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4FE" w:rsidRDefault="002934FE" w:rsidP="005C00AA">
      <w:pPr>
        <w:pStyle w:val="BodyTextIndent"/>
        <w:jc w:val="right"/>
        <w:rPr>
          <w:rFonts w:ascii="Tahoma" w:hAnsi="Tahoma" w:cs="Tahoma"/>
          <w:b/>
          <w:bCs/>
        </w:rPr>
      </w:pPr>
    </w:p>
    <w:p w:rsidR="002934FE" w:rsidRPr="00604CF6" w:rsidRDefault="002934FE" w:rsidP="005C00AA">
      <w:pPr>
        <w:tabs>
          <w:tab w:val="left" w:pos="14985"/>
          <w:tab w:val="left" w:pos="15195"/>
        </w:tabs>
        <w:spacing w:line="360" w:lineRule="auto"/>
        <w:ind w:right="-660"/>
        <w:rPr>
          <w:b/>
          <w:bCs/>
          <w:sz w:val="20"/>
          <w:szCs w:val="20"/>
        </w:rPr>
      </w:pPr>
      <w:r w:rsidRPr="002C2676"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141pt;height:36pt;visibility:visible">
            <v:imagedata r:id="rId4" o:title=""/>
          </v:shape>
        </w:pict>
      </w:r>
      <w:r>
        <w:rPr>
          <w:b/>
          <w:bCs/>
          <w:noProof/>
          <w:sz w:val="20"/>
          <w:szCs w:val="20"/>
        </w:rPr>
        <w:t xml:space="preserve">                                  </w:t>
      </w:r>
      <w:r w:rsidRPr="002C2676">
        <w:rPr>
          <w:b/>
          <w:bCs/>
          <w:noProof/>
          <w:sz w:val="20"/>
          <w:szCs w:val="20"/>
        </w:rPr>
        <w:pict>
          <v:shape id="_x0000_i1026" type="#_x0000_t75" alt="http://www.kujawsko-pomorskie.pl/images/patronaty/herby_1.jpg" style="width:53.25pt;height:53.25pt;flip:x;visibility:visible">
            <v:imagedata r:id="rId5" o:title=""/>
          </v:shape>
        </w:pict>
      </w:r>
      <w:r>
        <w:rPr>
          <w:b/>
          <w:bCs/>
          <w:noProof/>
          <w:sz w:val="20"/>
          <w:szCs w:val="20"/>
        </w:rPr>
        <w:t xml:space="preserve">                                                  </w:t>
      </w:r>
      <w:r w:rsidRPr="002C2676">
        <w:rPr>
          <w:b/>
          <w:bCs/>
          <w:noProof/>
          <w:sz w:val="20"/>
          <w:szCs w:val="20"/>
        </w:rPr>
        <w:pict>
          <v:shape id="Obraz 3" o:spid="_x0000_i1027" type="#_x0000_t75" style="width:112.5pt;height:52.5pt;visibility:visible">
            <v:imagedata r:id="rId6" o:title=""/>
          </v:shape>
        </w:pict>
      </w:r>
    </w:p>
    <w:p w:rsidR="002934FE" w:rsidRPr="005C00AA" w:rsidRDefault="002934FE" w:rsidP="005C00AA">
      <w:pPr>
        <w:jc w:val="center"/>
        <w:rPr>
          <w:sz w:val="20"/>
          <w:szCs w:val="20"/>
        </w:rPr>
      </w:pPr>
      <w:r w:rsidRPr="005C00AA">
        <w:rPr>
          <w:rFonts w:ascii="Tahoma" w:hAnsi="Tahoma" w:cs="Tahoma"/>
          <w:b/>
          <w:bCs/>
          <w:sz w:val="20"/>
          <w:szCs w:val="20"/>
        </w:rPr>
        <w:t>Projekt współfinansowany przez Unię Europejską ze środków Europejskiego Funduszu Społecznego</w:t>
      </w:r>
    </w:p>
    <w:p w:rsidR="002934FE" w:rsidRDefault="002934FE" w:rsidP="005C00AA">
      <w:pPr>
        <w:pStyle w:val="BodyTextIndent"/>
        <w:ind w:left="0"/>
        <w:rPr>
          <w:rFonts w:ascii="Tahoma" w:hAnsi="Tahoma" w:cs="Tahoma"/>
          <w:b/>
          <w:bCs/>
        </w:rPr>
      </w:pPr>
    </w:p>
    <w:p w:rsidR="002934FE" w:rsidRDefault="002934FE" w:rsidP="005C00AA">
      <w:pPr>
        <w:pStyle w:val="BodyTextIndent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Załącznik nr 5</w:t>
      </w:r>
    </w:p>
    <w:p w:rsidR="002934FE" w:rsidRDefault="002934FE" w:rsidP="000C18B3">
      <w:pPr>
        <w:tabs>
          <w:tab w:val="left" w:pos="14985"/>
          <w:tab w:val="left" w:pos="15195"/>
        </w:tabs>
        <w:spacing w:line="360" w:lineRule="auto"/>
        <w:ind w:right="-6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znak postępowania: GKM.271.1.2014</w:t>
      </w:r>
    </w:p>
    <w:p w:rsidR="002934FE" w:rsidRPr="0009352A" w:rsidRDefault="002934FE" w:rsidP="005C00AA">
      <w:pPr>
        <w:pStyle w:val="BodyTextIndent"/>
        <w:jc w:val="right"/>
        <w:rPr>
          <w:rFonts w:ascii="Tahoma" w:hAnsi="Tahoma" w:cs="Tahoma"/>
          <w:b/>
          <w:bCs/>
        </w:rPr>
      </w:pPr>
    </w:p>
    <w:tbl>
      <w:tblPr>
        <w:tblW w:w="0" w:type="auto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12"/>
      </w:tblGrid>
      <w:tr w:rsidR="002934FE" w:rsidRPr="005B2FD4">
        <w:trPr>
          <w:trHeight w:val="1575"/>
        </w:trPr>
        <w:tc>
          <w:tcPr>
            <w:tcW w:w="3712" w:type="dxa"/>
          </w:tcPr>
          <w:p w:rsidR="002934FE" w:rsidRPr="005B2FD4" w:rsidRDefault="002934FE" w:rsidP="00F001AE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  <w:p w:rsidR="002934FE" w:rsidRPr="005B2FD4" w:rsidRDefault="002934FE" w:rsidP="005C00AA">
            <w:pPr>
              <w:pStyle w:val="BodyText"/>
              <w:numPr>
                <w:ilvl w:val="12"/>
                <w:numId w:val="0"/>
              </w:numPr>
              <w:rPr>
                <w:rFonts w:ascii="Tahoma" w:hAnsi="Tahoma" w:cs="Tahoma"/>
                <w:b/>
                <w:bCs/>
                <w:color w:val="000000"/>
              </w:rPr>
            </w:pPr>
          </w:p>
          <w:p w:rsidR="002934FE" w:rsidRPr="005B2FD4" w:rsidRDefault="002934FE" w:rsidP="00F001AE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</w:p>
          <w:p w:rsidR="002934FE" w:rsidRPr="00050BF4" w:rsidRDefault="002934FE" w:rsidP="00F001AE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050BF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Czytelna nazwa i adres</w:t>
            </w:r>
          </w:p>
          <w:p w:rsidR="002934FE" w:rsidRDefault="002934FE" w:rsidP="00F001AE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050BF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(pieczęć) wykonawcy</w:t>
            </w:r>
          </w:p>
          <w:p w:rsidR="002934FE" w:rsidRPr="005B2FD4" w:rsidRDefault="002934FE" w:rsidP="00F001AE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2934FE" w:rsidRDefault="002934FE" w:rsidP="005C00AA">
      <w:pPr>
        <w:pStyle w:val="CM36"/>
        <w:spacing w:after="120"/>
        <w:rPr>
          <w:rFonts w:ascii="Tahoma" w:hAnsi="Tahoma" w:cs="Tahoma"/>
          <w:b/>
          <w:bCs/>
          <w:sz w:val="28"/>
          <w:szCs w:val="28"/>
        </w:rPr>
      </w:pPr>
    </w:p>
    <w:p w:rsidR="002934FE" w:rsidRDefault="002934FE" w:rsidP="005C00AA">
      <w:pPr>
        <w:pStyle w:val="CM36"/>
        <w:spacing w:after="120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Informacja o przynależności do grupy kapitałowej</w:t>
      </w:r>
    </w:p>
    <w:p w:rsidR="002934FE" w:rsidRPr="007A2A2D" w:rsidRDefault="002934FE" w:rsidP="005C00AA">
      <w:pPr>
        <w:jc w:val="center"/>
        <w:rPr>
          <w:rFonts w:ascii="Tahoma" w:hAnsi="Tahoma" w:cs="Tahoma"/>
        </w:rPr>
      </w:pPr>
      <w:r w:rsidRPr="007A2A2D">
        <w:rPr>
          <w:rFonts w:ascii="Tahoma" w:hAnsi="Tahoma" w:cs="Tahoma"/>
        </w:rPr>
        <w:t>składana na podstawie art. 26 ust. 2d  ustawy z dnia 29 stycznia 2004 r.</w:t>
      </w:r>
    </w:p>
    <w:p w:rsidR="002934FE" w:rsidRDefault="002934FE" w:rsidP="005C00AA">
      <w:pPr>
        <w:pStyle w:val="BodyText"/>
        <w:numPr>
          <w:ilvl w:val="12"/>
          <w:numId w:val="0"/>
        </w:numPr>
        <w:spacing w:line="360" w:lineRule="auto"/>
        <w:jc w:val="center"/>
        <w:rPr>
          <w:rFonts w:ascii="Tahoma" w:hAnsi="Tahoma" w:cs="Tahoma"/>
        </w:rPr>
      </w:pPr>
      <w:r w:rsidRPr="007A2A2D">
        <w:rPr>
          <w:rFonts w:ascii="Tahoma" w:hAnsi="Tahoma" w:cs="Tahoma"/>
        </w:rPr>
        <w:t xml:space="preserve">Prawo zamówień publicznych </w:t>
      </w:r>
      <w:r w:rsidRPr="00916FDB">
        <w:rPr>
          <w:rFonts w:ascii="Tahoma" w:hAnsi="Tahoma" w:cs="Tahoma"/>
        </w:rPr>
        <w:t xml:space="preserve">(Dz. </w:t>
      </w:r>
      <w:r>
        <w:rPr>
          <w:rFonts w:ascii="Tahoma" w:hAnsi="Tahoma" w:cs="Tahoma"/>
        </w:rPr>
        <w:t>U. z 2013 r. poz. 907</w:t>
      </w:r>
      <w:r w:rsidRPr="009E4D96">
        <w:rPr>
          <w:rFonts w:ascii="Tahoma" w:hAnsi="Tahoma" w:cs="Tahoma"/>
        </w:rPr>
        <w:t>).</w:t>
      </w:r>
    </w:p>
    <w:p w:rsidR="002934FE" w:rsidRDefault="002934FE" w:rsidP="005C00AA">
      <w:pPr>
        <w:pStyle w:val="BodyText"/>
        <w:numPr>
          <w:ilvl w:val="12"/>
          <w:numId w:val="0"/>
        </w:numPr>
        <w:rPr>
          <w:rFonts w:ascii="Tahoma" w:hAnsi="Tahoma" w:cs="Tahoma"/>
        </w:rPr>
      </w:pPr>
    </w:p>
    <w:p w:rsidR="002934FE" w:rsidRDefault="002934FE" w:rsidP="005C00AA">
      <w:pPr>
        <w:pStyle w:val="BodyText"/>
        <w:numPr>
          <w:ilvl w:val="12"/>
          <w:numId w:val="0"/>
        </w:numPr>
        <w:rPr>
          <w:rFonts w:ascii="Tahoma" w:hAnsi="Tahoma" w:cs="Tahoma"/>
        </w:rPr>
      </w:pPr>
      <w:r w:rsidRPr="005B2FD4">
        <w:rPr>
          <w:rFonts w:ascii="Tahoma" w:hAnsi="Tahoma" w:cs="Tahoma"/>
        </w:rPr>
        <w:t>Przystępując do postępowania w sprawie udzielenia zamówienia publicznego na zadanie p.n.:</w:t>
      </w:r>
    </w:p>
    <w:p w:rsidR="002934FE" w:rsidRDefault="002934FE" w:rsidP="005C00AA">
      <w:pPr>
        <w:pStyle w:val="BodyText"/>
        <w:numPr>
          <w:ilvl w:val="12"/>
          <w:numId w:val="0"/>
        </w:numPr>
        <w:rPr>
          <w:rFonts w:ascii="Tahoma" w:hAnsi="Tahoma" w:cs="Tahoma"/>
        </w:rPr>
      </w:pPr>
    </w:p>
    <w:p w:rsidR="002934FE" w:rsidRPr="00EE4355" w:rsidRDefault="002934FE" w:rsidP="005C00AA">
      <w:pPr>
        <w:pStyle w:val="BodyText3"/>
        <w:jc w:val="center"/>
        <w:rPr>
          <w:rFonts w:ascii="Tahoma" w:hAnsi="Tahoma" w:cs="Tahoma"/>
          <w:color w:val="000000"/>
          <w:sz w:val="24"/>
          <w:szCs w:val="24"/>
        </w:rPr>
      </w:pPr>
      <w:r w:rsidRPr="00EE4355">
        <w:rPr>
          <w:rFonts w:ascii="Tahoma" w:hAnsi="Tahoma" w:cs="Tahoma"/>
          <w:color w:val="000000"/>
          <w:sz w:val="24"/>
          <w:szCs w:val="24"/>
        </w:rPr>
        <w:t>Dostawa pomocy dydaktycznych w ramach projektu indywidualizacji procesu nauczania i wychowania uczniów klas I-III szkół podstawowych</w:t>
      </w:r>
    </w:p>
    <w:p w:rsidR="002934FE" w:rsidRPr="00165BFB" w:rsidRDefault="002934FE" w:rsidP="005C00AA">
      <w:pPr>
        <w:pStyle w:val="BodyText3"/>
        <w:jc w:val="center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w Gminie</w:t>
      </w:r>
      <w:r w:rsidRPr="00165BFB">
        <w:rPr>
          <w:rFonts w:ascii="Tahoma" w:hAnsi="Tahoma" w:cs="Tahoma"/>
          <w:color w:val="000000"/>
          <w:sz w:val="24"/>
          <w:szCs w:val="24"/>
        </w:rPr>
        <w:t xml:space="preserve"> Miasto</w:t>
      </w:r>
      <w:r>
        <w:rPr>
          <w:rFonts w:ascii="Tahoma" w:hAnsi="Tahoma" w:cs="Tahoma"/>
          <w:color w:val="000000"/>
          <w:sz w:val="24"/>
          <w:szCs w:val="24"/>
        </w:rPr>
        <w:t xml:space="preserve"> Chełmża</w:t>
      </w:r>
    </w:p>
    <w:p w:rsidR="002934FE" w:rsidRDefault="002934FE" w:rsidP="005C00AA">
      <w:pPr>
        <w:rPr>
          <w:rFonts w:ascii="Arial" w:hAnsi="Arial" w:cs="Arial"/>
          <w:b/>
          <w:bCs/>
          <w:sz w:val="20"/>
          <w:szCs w:val="20"/>
        </w:rPr>
      </w:pPr>
    </w:p>
    <w:p w:rsidR="002934FE" w:rsidRPr="00461587" w:rsidRDefault="002934FE" w:rsidP="005C00AA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FF0000"/>
        </w:rPr>
      </w:pPr>
      <w:r w:rsidRPr="007A2A2D">
        <w:rPr>
          <w:rFonts w:ascii="Tahoma" w:hAnsi="Tahoma" w:cs="Tahoma"/>
        </w:rPr>
        <w:t xml:space="preserve">oświadczam, że </w:t>
      </w:r>
      <w:r w:rsidRPr="007A2A2D">
        <w:rPr>
          <w:rFonts w:ascii="Tahoma" w:hAnsi="Tahoma" w:cs="Tahoma"/>
          <w:b/>
          <w:bCs/>
        </w:rPr>
        <w:t xml:space="preserve">nie należę do grupy kapitałowej </w:t>
      </w:r>
      <w:r>
        <w:rPr>
          <w:rFonts w:ascii="Tahoma" w:hAnsi="Tahoma" w:cs="Tahoma"/>
        </w:rPr>
        <w:t>w rozumieniu ustawy z </w:t>
      </w:r>
      <w:r w:rsidRPr="007A2A2D">
        <w:rPr>
          <w:rFonts w:ascii="Tahoma" w:hAnsi="Tahoma" w:cs="Tahoma"/>
        </w:rPr>
        <w:t>dnia 16 lutego 2007 r. o ochronie konkurencji i konsumentów (Dz. U. Nr 50, poz. 331 z późn. zm.), o której mowa w art. 2</w:t>
      </w:r>
      <w:r>
        <w:rPr>
          <w:rFonts w:ascii="Tahoma" w:hAnsi="Tahoma" w:cs="Tahoma"/>
        </w:rPr>
        <w:t>4 ust. 2 pkt 5 ustawy z dnia 29 </w:t>
      </w:r>
      <w:r w:rsidRPr="007A2A2D">
        <w:rPr>
          <w:rFonts w:ascii="Tahoma" w:hAnsi="Tahoma" w:cs="Tahoma"/>
        </w:rPr>
        <w:t xml:space="preserve">stycznia 2004 r. Prawo zamówień publicznych </w:t>
      </w:r>
      <w:r w:rsidRPr="00916FDB">
        <w:rPr>
          <w:rFonts w:ascii="Tahoma" w:hAnsi="Tahoma" w:cs="Tahoma"/>
        </w:rPr>
        <w:t xml:space="preserve">(Dz. </w:t>
      </w:r>
      <w:r>
        <w:rPr>
          <w:rFonts w:ascii="Tahoma" w:hAnsi="Tahoma" w:cs="Tahoma"/>
        </w:rPr>
        <w:t>U. z 2013 r. poz. 907</w:t>
      </w:r>
      <w:r w:rsidRPr="009E4D96">
        <w:rPr>
          <w:rFonts w:ascii="Tahoma" w:hAnsi="Tahoma" w:cs="Tahoma"/>
        </w:rPr>
        <w:t>).</w:t>
      </w:r>
    </w:p>
    <w:p w:rsidR="002934FE" w:rsidRPr="007A2A2D" w:rsidRDefault="002934FE" w:rsidP="005C00AA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2934FE" w:rsidRPr="007C184B" w:rsidRDefault="002934FE" w:rsidP="005C00AA">
      <w:pPr>
        <w:pStyle w:val="FootnoteText"/>
        <w:jc w:val="both"/>
        <w:rPr>
          <w:rFonts w:ascii="Tahoma" w:hAnsi="Tahoma" w:cs="Tahoma"/>
        </w:rPr>
      </w:pPr>
      <w:r w:rsidRPr="007C184B">
        <w:rPr>
          <w:rFonts w:ascii="Tahoma" w:hAnsi="Tahoma" w:cs="Tahoma"/>
        </w:rPr>
        <w:t xml:space="preserve">Ilekroć w ustawie z dnia 16 lutego 2007 r. o </w:t>
      </w:r>
      <w:r w:rsidRPr="007C184B">
        <w:rPr>
          <w:rFonts w:ascii="Tahoma" w:hAnsi="Tahoma" w:cs="Tahoma"/>
          <w:i/>
          <w:iCs/>
        </w:rPr>
        <w:t>ochronie konkurencji i konsumentów (</w:t>
      </w:r>
      <w:r w:rsidRPr="007C184B">
        <w:rPr>
          <w:rFonts w:ascii="Tahoma" w:hAnsi="Tahoma" w:cs="Tahoma"/>
        </w:rPr>
        <w:t>Dz. U. Nr 50. poz. 331 z późn. zm) jest mowa o grupie kapitałowej – rozumie się przez to wszystkich przedsiębiorców, którzy są kontrolowani w sposób bezpośredni lub pośredni przez jednego przedsiębiorcę, w tym również tego przedsiębiorcę.</w:t>
      </w:r>
    </w:p>
    <w:p w:rsidR="002934FE" w:rsidRDefault="002934FE" w:rsidP="005C00AA">
      <w:pPr>
        <w:jc w:val="both"/>
        <w:rPr>
          <w:rFonts w:ascii="Arial" w:hAnsi="Arial" w:cs="Arial"/>
          <w:sz w:val="20"/>
          <w:szCs w:val="20"/>
        </w:rPr>
      </w:pPr>
    </w:p>
    <w:p w:rsidR="002934FE" w:rsidRPr="00305F53" w:rsidRDefault="002934FE" w:rsidP="005C00AA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</w:rPr>
      </w:pPr>
      <w:r w:rsidRPr="00305F53">
        <w:rPr>
          <w:rFonts w:ascii="Tahoma" w:hAnsi="Tahoma" w:cs="Tahoma"/>
          <w:b/>
          <w:bCs/>
        </w:rPr>
        <w:t>Uwaga: Jeżeli wykonawca należy do grupy kapitałowej, zamiast oświadczenia wraz z ofertą składa listę (wykaz) podmiotów należących do tej samej grupy kapitałowej.</w:t>
      </w:r>
    </w:p>
    <w:p w:rsidR="002934FE" w:rsidRPr="00484A66" w:rsidRDefault="002934FE" w:rsidP="005C00AA">
      <w:pPr>
        <w:jc w:val="both"/>
        <w:rPr>
          <w:rFonts w:ascii="Arial" w:hAnsi="Arial" w:cs="Arial"/>
          <w:sz w:val="20"/>
          <w:szCs w:val="20"/>
        </w:rPr>
      </w:pPr>
    </w:p>
    <w:p w:rsidR="002934FE" w:rsidRDefault="002934FE" w:rsidP="005C00AA">
      <w:pPr>
        <w:autoSpaceDE w:val="0"/>
        <w:autoSpaceDN w:val="0"/>
        <w:adjustRightInd w:val="0"/>
        <w:ind w:firstLine="720"/>
        <w:jc w:val="both"/>
        <w:rPr>
          <w:i/>
          <w:iCs/>
        </w:rPr>
      </w:pP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8"/>
        <w:gridCol w:w="3941"/>
        <w:gridCol w:w="3856"/>
      </w:tblGrid>
      <w:tr w:rsidR="002934FE" w:rsidRPr="0031259A">
        <w:trPr>
          <w:jc w:val="center"/>
        </w:trPr>
        <w:tc>
          <w:tcPr>
            <w:tcW w:w="1618" w:type="dxa"/>
            <w:shd w:val="pct15" w:color="auto" w:fill="auto"/>
            <w:vAlign w:val="center"/>
          </w:tcPr>
          <w:p w:rsidR="002934FE" w:rsidRPr="00830E32" w:rsidRDefault="002934FE" w:rsidP="00F001AE">
            <w:pPr>
              <w:jc w:val="center"/>
              <w:rPr>
                <w:rFonts w:ascii="Tahoma" w:hAnsi="Tahoma" w:cs="Tahoma"/>
                <w:i/>
                <w:iCs/>
              </w:rPr>
            </w:pPr>
          </w:p>
          <w:p w:rsidR="002934FE" w:rsidRPr="00830E32" w:rsidRDefault="002934FE" w:rsidP="00F001AE">
            <w:pPr>
              <w:jc w:val="center"/>
              <w:rPr>
                <w:rFonts w:ascii="Tahoma" w:hAnsi="Tahoma" w:cs="Tahoma"/>
                <w:i/>
                <w:iCs/>
              </w:rPr>
            </w:pPr>
            <w:r w:rsidRPr="00830E32">
              <w:rPr>
                <w:rFonts w:ascii="Tahoma" w:hAnsi="Tahoma" w:cs="Tahoma"/>
                <w:i/>
                <w:iCs/>
              </w:rPr>
              <w:t>data</w:t>
            </w:r>
          </w:p>
          <w:p w:rsidR="002934FE" w:rsidRPr="00830E32" w:rsidRDefault="002934FE" w:rsidP="00F001AE">
            <w:pPr>
              <w:jc w:val="center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3941" w:type="dxa"/>
            <w:shd w:val="pct15" w:color="auto" w:fill="auto"/>
            <w:vAlign w:val="center"/>
          </w:tcPr>
          <w:p w:rsidR="002934FE" w:rsidRPr="00830E32" w:rsidRDefault="002934FE" w:rsidP="00F001AE">
            <w:pPr>
              <w:jc w:val="center"/>
              <w:rPr>
                <w:rFonts w:ascii="Tahoma" w:hAnsi="Tahoma" w:cs="Tahoma"/>
                <w:i/>
                <w:iCs/>
              </w:rPr>
            </w:pPr>
            <w:r w:rsidRPr="00830E32">
              <w:rPr>
                <w:rFonts w:ascii="Tahoma" w:hAnsi="Tahoma" w:cs="Tahoma"/>
                <w:i/>
                <w:iCs/>
                <w:lang w:eastAsia="en-US"/>
              </w:rPr>
              <w:t xml:space="preserve">Imię i nazwisko osób/osoby uprawnionej do </w:t>
            </w:r>
            <w:r>
              <w:rPr>
                <w:rFonts w:ascii="Tahoma" w:hAnsi="Tahoma" w:cs="Tahoma"/>
                <w:i/>
                <w:iCs/>
                <w:lang w:eastAsia="en-US"/>
              </w:rPr>
              <w:t>reprezentowania wykonawcy</w:t>
            </w:r>
          </w:p>
        </w:tc>
        <w:tc>
          <w:tcPr>
            <w:tcW w:w="3856" w:type="dxa"/>
            <w:shd w:val="pct15" w:color="auto" w:fill="auto"/>
            <w:vAlign w:val="center"/>
          </w:tcPr>
          <w:p w:rsidR="002934FE" w:rsidRPr="00830E32" w:rsidRDefault="002934FE" w:rsidP="00F001AE">
            <w:pPr>
              <w:jc w:val="center"/>
              <w:rPr>
                <w:rFonts w:ascii="Tahoma" w:hAnsi="Tahoma" w:cs="Tahoma"/>
                <w:i/>
                <w:iCs/>
              </w:rPr>
            </w:pPr>
            <w:r w:rsidRPr="00830E32">
              <w:rPr>
                <w:rFonts w:ascii="Tahoma" w:hAnsi="Tahoma" w:cs="Tahoma"/>
                <w:i/>
                <w:iCs/>
                <w:lang w:eastAsia="en-US"/>
              </w:rPr>
              <w:t xml:space="preserve">podpis osób/osoby uprawnionej do </w:t>
            </w:r>
            <w:r>
              <w:rPr>
                <w:rFonts w:ascii="Tahoma" w:hAnsi="Tahoma" w:cs="Tahoma"/>
                <w:i/>
                <w:iCs/>
                <w:lang w:eastAsia="en-US"/>
              </w:rPr>
              <w:t>reprezentowania wykonawcy</w:t>
            </w:r>
          </w:p>
        </w:tc>
      </w:tr>
      <w:tr w:rsidR="002934FE" w:rsidRPr="0031259A">
        <w:trPr>
          <w:trHeight w:val="1166"/>
          <w:jc w:val="center"/>
        </w:trPr>
        <w:tc>
          <w:tcPr>
            <w:tcW w:w="1618" w:type="dxa"/>
          </w:tcPr>
          <w:p w:rsidR="002934FE" w:rsidRPr="00830E32" w:rsidRDefault="002934FE" w:rsidP="00F001AE">
            <w:pPr>
              <w:jc w:val="center"/>
              <w:rPr>
                <w:rFonts w:ascii="Tahoma" w:hAnsi="Tahoma" w:cs="Tahoma"/>
                <w:i/>
                <w:iCs/>
              </w:rPr>
            </w:pPr>
          </w:p>
          <w:p w:rsidR="002934FE" w:rsidRPr="00830E32" w:rsidRDefault="002934FE" w:rsidP="00F001AE">
            <w:pPr>
              <w:jc w:val="center"/>
              <w:rPr>
                <w:rFonts w:ascii="Tahoma" w:hAnsi="Tahoma" w:cs="Tahoma"/>
                <w:i/>
                <w:iCs/>
              </w:rPr>
            </w:pPr>
          </w:p>
          <w:p w:rsidR="002934FE" w:rsidRPr="00830E32" w:rsidRDefault="002934FE" w:rsidP="00F001AE">
            <w:pPr>
              <w:jc w:val="center"/>
              <w:rPr>
                <w:rFonts w:ascii="Tahoma" w:hAnsi="Tahoma" w:cs="Tahoma"/>
                <w:i/>
                <w:iCs/>
              </w:rPr>
            </w:pPr>
          </w:p>
          <w:p w:rsidR="002934FE" w:rsidRPr="00830E32" w:rsidRDefault="002934FE" w:rsidP="00F001AE">
            <w:pPr>
              <w:jc w:val="center"/>
              <w:rPr>
                <w:rFonts w:ascii="Tahoma" w:hAnsi="Tahoma" w:cs="Tahoma"/>
                <w:i/>
                <w:iCs/>
              </w:rPr>
            </w:pPr>
          </w:p>
          <w:p w:rsidR="002934FE" w:rsidRPr="00830E32" w:rsidRDefault="002934FE" w:rsidP="00F001AE">
            <w:pPr>
              <w:jc w:val="center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3941" w:type="dxa"/>
          </w:tcPr>
          <w:p w:rsidR="002934FE" w:rsidRPr="00830E32" w:rsidRDefault="002934FE" w:rsidP="00F001AE">
            <w:pPr>
              <w:jc w:val="center"/>
              <w:rPr>
                <w:rFonts w:ascii="Tahoma" w:hAnsi="Tahoma" w:cs="Tahoma"/>
                <w:i/>
                <w:iCs/>
              </w:rPr>
            </w:pPr>
          </w:p>
          <w:p w:rsidR="002934FE" w:rsidRPr="00830E32" w:rsidRDefault="002934FE" w:rsidP="00F001AE">
            <w:pPr>
              <w:jc w:val="center"/>
              <w:rPr>
                <w:rFonts w:ascii="Tahoma" w:hAnsi="Tahoma" w:cs="Tahoma"/>
                <w:i/>
                <w:iCs/>
              </w:rPr>
            </w:pPr>
          </w:p>
          <w:p w:rsidR="002934FE" w:rsidRPr="00830E32" w:rsidRDefault="002934FE" w:rsidP="00F001AE">
            <w:pPr>
              <w:jc w:val="center"/>
              <w:rPr>
                <w:rFonts w:ascii="Tahoma" w:hAnsi="Tahoma" w:cs="Tahoma"/>
                <w:i/>
                <w:iCs/>
              </w:rPr>
            </w:pPr>
          </w:p>
          <w:p w:rsidR="002934FE" w:rsidRPr="00830E32" w:rsidRDefault="002934FE" w:rsidP="00F001AE">
            <w:pPr>
              <w:jc w:val="center"/>
              <w:rPr>
                <w:rFonts w:ascii="Tahoma" w:hAnsi="Tahoma" w:cs="Tahoma"/>
                <w:i/>
                <w:iCs/>
              </w:rPr>
            </w:pPr>
          </w:p>
          <w:p w:rsidR="002934FE" w:rsidRPr="00830E32" w:rsidRDefault="002934FE" w:rsidP="00F001AE">
            <w:pPr>
              <w:jc w:val="center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3856" w:type="dxa"/>
          </w:tcPr>
          <w:p w:rsidR="002934FE" w:rsidRPr="00830E32" w:rsidRDefault="002934FE" w:rsidP="00F001AE">
            <w:pPr>
              <w:jc w:val="center"/>
              <w:rPr>
                <w:rFonts w:ascii="Tahoma" w:hAnsi="Tahoma" w:cs="Tahoma"/>
                <w:i/>
                <w:iCs/>
              </w:rPr>
            </w:pPr>
          </w:p>
        </w:tc>
      </w:tr>
    </w:tbl>
    <w:p w:rsidR="002934FE" w:rsidRDefault="002934FE"/>
    <w:sectPr w:rsidR="002934FE" w:rsidSect="005C00AA">
      <w:pgSz w:w="11906" w:h="16838"/>
      <w:pgMar w:top="720" w:right="720" w:bottom="79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drawingGridHorizontalSpacing w:val="120"/>
  <w:drawingGridVerticalSpacing w:val="1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00AA"/>
    <w:rsid w:val="00050BF4"/>
    <w:rsid w:val="00056536"/>
    <w:rsid w:val="000730AD"/>
    <w:rsid w:val="000918C7"/>
    <w:rsid w:val="000921C3"/>
    <w:rsid w:val="0009352A"/>
    <w:rsid w:val="0009655D"/>
    <w:rsid w:val="000C18B3"/>
    <w:rsid w:val="000E432D"/>
    <w:rsid w:val="0010268F"/>
    <w:rsid w:val="00122C9F"/>
    <w:rsid w:val="00140CC0"/>
    <w:rsid w:val="00152996"/>
    <w:rsid w:val="00165BFB"/>
    <w:rsid w:val="00171890"/>
    <w:rsid w:val="001C0D32"/>
    <w:rsid w:val="00201566"/>
    <w:rsid w:val="002121CA"/>
    <w:rsid w:val="00226EE3"/>
    <w:rsid w:val="00231E09"/>
    <w:rsid w:val="00243CC4"/>
    <w:rsid w:val="0027074D"/>
    <w:rsid w:val="00277117"/>
    <w:rsid w:val="002934FE"/>
    <w:rsid w:val="002C2676"/>
    <w:rsid w:val="002C2B92"/>
    <w:rsid w:val="002C2C16"/>
    <w:rsid w:val="002F4972"/>
    <w:rsid w:val="00305F53"/>
    <w:rsid w:val="0031259A"/>
    <w:rsid w:val="00342350"/>
    <w:rsid w:val="00347A9B"/>
    <w:rsid w:val="0037470C"/>
    <w:rsid w:val="00377172"/>
    <w:rsid w:val="00394451"/>
    <w:rsid w:val="003A65B9"/>
    <w:rsid w:val="003B0E06"/>
    <w:rsid w:val="003D28F7"/>
    <w:rsid w:val="003D48AD"/>
    <w:rsid w:val="003E6F9A"/>
    <w:rsid w:val="003E7AF1"/>
    <w:rsid w:val="0040234F"/>
    <w:rsid w:val="00427A61"/>
    <w:rsid w:val="00452AEE"/>
    <w:rsid w:val="00461587"/>
    <w:rsid w:val="00484A66"/>
    <w:rsid w:val="004D409C"/>
    <w:rsid w:val="004D63FC"/>
    <w:rsid w:val="00503AFB"/>
    <w:rsid w:val="005313C5"/>
    <w:rsid w:val="00563D3A"/>
    <w:rsid w:val="00567F5C"/>
    <w:rsid w:val="005A1209"/>
    <w:rsid w:val="005B2FD4"/>
    <w:rsid w:val="005C00AA"/>
    <w:rsid w:val="005C64C0"/>
    <w:rsid w:val="00603C0F"/>
    <w:rsid w:val="00604CF6"/>
    <w:rsid w:val="006459F1"/>
    <w:rsid w:val="006647C5"/>
    <w:rsid w:val="00670878"/>
    <w:rsid w:val="006F7F30"/>
    <w:rsid w:val="0070204D"/>
    <w:rsid w:val="00715582"/>
    <w:rsid w:val="00741AE5"/>
    <w:rsid w:val="00753778"/>
    <w:rsid w:val="00754353"/>
    <w:rsid w:val="00754549"/>
    <w:rsid w:val="0077072D"/>
    <w:rsid w:val="00774EED"/>
    <w:rsid w:val="007835AB"/>
    <w:rsid w:val="00786296"/>
    <w:rsid w:val="007A1347"/>
    <w:rsid w:val="007A2A2D"/>
    <w:rsid w:val="007A3295"/>
    <w:rsid w:val="007B353B"/>
    <w:rsid w:val="007B55CC"/>
    <w:rsid w:val="007C184B"/>
    <w:rsid w:val="007C79AD"/>
    <w:rsid w:val="007D7AB8"/>
    <w:rsid w:val="007F1E04"/>
    <w:rsid w:val="00813C70"/>
    <w:rsid w:val="00822E43"/>
    <w:rsid w:val="00830E32"/>
    <w:rsid w:val="00835F0F"/>
    <w:rsid w:val="00837E40"/>
    <w:rsid w:val="008548C0"/>
    <w:rsid w:val="00860991"/>
    <w:rsid w:val="00860A3D"/>
    <w:rsid w:val="00866AD6"/>
    <w:rsid w:val="00874F45"/>
    <w:rsid w:val="00881CCA"/>
    <w:rsid w:val="00893FD3"/>
    <w:rsid w:val="008A06EC"/>
    <w:rsid w:val="008A4133"/>
    <w:rsid w:val="008B1131"/>
    <w:rsid w:val="00916FDB"/>
    <w:rsid w:val="00923FC7"/>
    <w:rsid w:val="0093120A"/>
    <w:rsid w:val="0094466D"/>
    <w:rsid w:val="00991435"/>
    <w:rsid w:val="009B09F1"/>
    <w:rsid w:val="009C3480"/>
    <w:rsid w:val="009E4D96"/>
    <w:rsid w:val="00A17396"/>
    <w:rsid w:val="00A249C5"/>
    <w:rsid w:val="00A251B7"/>
    <w:rsid w:val="00A42FEC"/>
    <w:rsid w:val="00A56072"/>
    <w:rsid w:val="00A630A5"/>
    <w:rsid w:val="00A64E6A"/>
    <w:rsid w:val="00A725FD"/>
    <w:rsid w:val="00A76C79"/>
    <w:rsid w:val="00A816C5"/>
    <w:rsid w:val="00A84C99"/>
    <w:rsid w:val="00A90A0C"/>
    <w:rsid w:val="00AA7EAC"/>
    <w:rsid w:val="00AB2437"/>
    <w:rsid w:val="00AD33EC"/>
    <w:rsid w:val="00AD427A"/>
    <w:rsid w:val="00AE79E2"/>
    <w:rsid w:val="00B04A90"/>
    <w:rsid w:val="00B10D69"/>
    <w:rsid w:val="00B1133C"/>
    <w:rsid w:val="00B119AB"/>
    <w:rsid w:val="00B172C0"/>
    <w:rsid w:val="00B2100D"/>
    <w:rsid w:val="00B518B1"/>
    <w:rsid w:val="00B718CC"/>
    <w:rsid w:val="00B74F01"/>
    <w:rsid w:val="00B837E4"/>
    <w:rsid w:val="00BA369D"/>
    <w:rsid w:val="00BA5614"/>
    <w:rsid w:val="00BB5C35"/>
    <w:rsid w:val="00BE45FA"/>
    <w:rsid w:val="00BE5BEE"/>
    <w:rsid w:val="00BF7704"/>
    <w:rsid w:val="00C25799"/>
    <w:rsid w:val="00C367F9"/>
    <w:rsid w:val="00C627AF"/>
    <w:rsid w:val="00C64264"/>
    <w:rsid w:val="00C77990"/>
    <w:rsid w:val="00C84BFD"/>
    <w:rsid w:val="00C9007E"/>
    <w:rsid w:val="00CA3D82"/>
    <w:rsid w:val="00CA4E13"/>
    <w:rsid w:val="00CB1474"/>
    <w:rsid w:val="00CB4CB3"/>
    <w:rsid w:val="00CD6F3B"/>
    <w:rsid w:val="00CD7FBB"/>
    <w:rsid w:val="00CE0FC0"/>
    <w:rsid w:val="00CF2D41"/>
    <w:rsid w:val="00CF58A7"/>
    <w:rsid w:val="00D07CB0"/>
    <w:rsid w:val="00D146DD"/>
    <w:rsid w:val="00D70820"/>
    <w:rsid w:val="00D717FC"/>
    <w:rsid w:val="00DA673F"/>
    <w:rsid w:val="00DE130B"/>
    <w:rsid w:val="00DE2099"/>
    <w:rsid w:val="00DE75D5"/>
    <w:rsid w:val="00E25A7E"/>
    <w:rsid w:val="00E748E2"/>
    <w:rsid w:val="00E8443B"/>
    <w:rsid w:val="00EE4355"/>
    <w:rsid w:val="00F001AE"/>
    <w:rsid w:val="00F01BA9"/>
    <w:rsid w:val="00F47847"/>
    <w:rsid w:val="00F50D09"/>
    <w:rsid w:val="00F61B16"/>
    <w:rsid w:val="00F94195"/>
    <w:rsid w:val="00FA0B32"/>
    <w:rsid w:val="00FA4FA4"/>
    <w:rsid w:val="00FA5AB5"/>
    <w:rsid w:val="00FB0CA5"/>
    <w:rsid w:val="00FB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0A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C00AA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5C00AA"/>
    <w:rPr>
      <w:rFonts w:ascii="Times New Roman" w:hAnsi="Times New Roman" w:cs="Times New Roman"/>
      <w:sz w:val="24"/>
      <w:szCs w:val="24"/>
      <w:lang w:eastAsia="pl-PL"/>
    </w:rPr>
  </w:style>
  <w:style w:type="paragraph" w:styleId="BodyText3">
    <w:name w:val="Body Text 3"/>
    <w:basedOn w:val="Normal"/>
    <w:link w:val="BodyText3Char"/>
    <w:uiPriority w:val="99"/>
    <w:rsid w:val="005C00AA"/>
    <w:pPr>
      <w:jc w:val="both"/>
    </w:pPr>
    <w:rPr>
      <w:b/>
      <w:bCs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C00AA"/>
    <w:rPr>
      <w:rFonts w:ascii="Times New Roman" w:hAnsi="Times New Roman" w:cs="Times New Roman"/>
      <w:b/>
      <w:bCs/>
      <w:lang w:eastAsia="pl-PL"/>
    </w:rPr>
  </w:style>
  <w:style w:type="paragraph" w:styleId="BodyTextIndent">
    <w:name w:val="Body Text Indent"/>
    <w:basedOn w:val="Normal"/>
    <w:link w:val="BodyTextIndentChar"/>
    <w:uiPriority w:val="99"/>
    <w:rsid w:val="005C00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C00AA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CM36">
    <w:name w:val="CM36"/>
    <w:basedOn w:val="Normal"/>
    <w:next w:val="Normal"/>
    <w:uiPriority w:val="99"/>
    <w:rsid w:val="005C00AA"/>
    <w:pPr>
      <w:widowControl w:val="0"/>
      <w:autoSpaceDE w:val="0"/>
      <w:autoSpaceDN w:val="0"/>
      <w:adjustRightInd w:val="0"/>
      <w:spacing w:after="275"/>
    </w:pPr>
  </w:style>
  <w:style w:type="paragraph" w:styleId="FootnoteText">
    <w:name w:val="footnote text"/>
    <w:basedOn w:val="Normal"/>
    <w:link w:val="FootnoteTextChar"/>
    <w:uiPriority w:val="99"/>
    <w:semiHidden/>
    <w:rsid w:val="005C00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C00AA"/>
    <w:rPr>
      <w:rFonts w:ascii="Times New Roman" w:hAnsi="Times New Roman" w:cs="Times New Roman"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5C00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00AA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8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250</Words>
  <Characters>1503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pawlikowskii</cp:lastModifiedBy>
  <cp:revision>2</cp:revision>
  <dcterms:created xsi:type="dcterms:W3CDTF">2014-02-01T22:30:00Z</dcterms:created>
  <dcterms:modified xsi:type="dcterms:W3CDTF">2014-02-05T12:33:00Z</dcterms:modified>
</cp:coreProperties>
</file>