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4E" w:rsidRPr="000D7012" w:rsidRDefault="00F6272D" w:rsidP="00C562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515D4E" w:rsidRPr="000D7012">
        <w:rPr>
          <w:rFonts w:ascii="Times New Roman" w:hAnsi="Times New Roman" w:cs="Times New Roman"/>
          <w:b/>
          <w:sz w:val="24"/>
          <w:szCs w:val="24"/>
        </w:rPr>
        <w:t>załącznik Nr 1 do umowy</w:t>
      </w:r>
    </w:p>
    <w:p w:rsidR="00515D4E" w:rsidRPr="000D7012" w:rsidRDefault="00515D4E" w:rsidP="00C562AC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stanowiąc</w:t>
      </w:r>
      <w:r w:rsidR="0055136B" w:rsidRPr="000D7012">
        <w:rPr>
          <w:rFonts w:ascii="Times New Roman" w:hAnsi="Times New Roman" w:cs="Times New Roman"/>
          <w:b/>
          <w:sz w:val="24"/>
          <w:szCs w:val="24"/>
        </w:rPr>
        <w:t>y</w:t>
      </w:r>
      <w:r w:rsidRPr="000D7012">
        <w:rPr>
          <w:rFonts w:ascii="Times New Roman" w:hAnsi="Times New Roman" w:cs="Times New Roman"/>
          <w:b/>
          <w:sz w:val="24"/>
          <w:szCs w:val="24"/>
        </w:rPr>
        <w:t xml:space="preserve"> załącznik Nr 2.1</w:t>
      </w:r>
    </w:p>
    <w:p w:rsidR="00515D4E" w:rsidRPr="000D7012" w:rsidRDefault="00515D4E" w:rsidP="00C562AC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do SIWZ nr GKM.271.1.8.2017</w:t>
      </w:r>
    </w:p>
    <w:p w:rsidR="00515D4E" w:rsidRPr="000D7012" w:rsidRDefault="00515D4E" w:rsidP="00426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CA4" w:rsidRPr="000D7012" w:rsidRDefault="00426CA4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:rsidR="00035710" w:rsidRPr="000D7012" w:rsidRDefault="00035710" w:rsidP="0042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Przedmiotem zamówienia jest wykonanie usługi polegającej na zorganizowaniu </w:t>
      </w:r>
      <w:r w:rsidR="00DE75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F1ABE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5A23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zarządzani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Strefą Płatnego Parkowania (SPP) na terenie </w:t>
      </w:r>
      <w:r w:rsidR="000F1ABE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M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iasta 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Chełmża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32DD" w:rsidRPr="000D7012" w:rsidRDefault="005E32DD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3DC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Zasady funkcjonowania SPP określa: 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13DC">
        <w:rPr>
          <w:rFonts w:ascii="Times New Roman" w:hAnsi="Times New Roman" w:cs="Times New Roman"/>
          <w:sz w:val="24"/>
          <w:szCs w:val="24"/>
        </w:rPr>
        <w:t xml:space="preserve">- </w:t>
      </w:r>
      <w:r w:rsidR="00DE7527" w:rsidRPr="00C413DC">
        <w:rPr>
          <w:rFonts w:ascii="Times New Roman" w:hAnsi="Times New Roman" w:cs="Times New Roman"/>
          <w:sz w:val="24"/>
          <w:szCs w:val="24"/>
        </w:rPr>
        <w:t xml:space="preserve">Uchwała Nr XXV/186/17 Rady Miejskiej Chełmży z dnia 12 października 2017 r. </w:t>
      </w:r>
      <w:r w:rsidR="00DE7527"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</w:t>
      </w:r>
      <w:r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E7527"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oraz 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C413DC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13DC">
        <w:rPr>
          <w:rFonts w:ascii="Times New Roman" w:hAnsi="Times New Roman" w:cs="Times New Roman"/>
          <w:sz w:val="24"/>
          <w:szCs w:val="24"/>
        </w:rPr>
        <w:t xml:space="preserve">  Nr XXVI/189/17 Rady Miejskiej Chełmży z dnia 16 listopada 2017 r. zmieniająca uchwałę </w:t>
      </w:r>
      <w:r w:rsidRPr="00C413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opłat.</w:t>
      </w:r>
    </w:p>
    <w:p w:rsidR="00C413DC" w:rsidRPr="00C413DC" w:rsidRDefault="00C413DC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zadań wykonawcy należy: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1. Zorganizowanie i obsługa Strefy Płatnego Parkowania w </w:t>
      </w:r>
      <w:r w:rsidR="00E305C4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Chełmży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w tym: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Właściwe oznakowanie Strefy Płatnego Parkowania w oparciu o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opracowany i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zatwierdzon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y przez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Wykonawcę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rojekt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rganizacji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uchu oraz bieżąca odnowa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oznakowania pionowego 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 poziomego, w tym z uwzględnieniem zmian wprowadzonych w czasie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trwania umowy.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pracowany przez Wykonawcę projekt winien uwzględniać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aktualną organizację ruchu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7D8C">
        <w:rPr>
          <w:rFonts w:ascii="Times New Roman" w:hAnsi="Times New Roman" w:cs="Times New Roman"/>
          <w:color w:val="000000"/>
          <w:sz w:val="24"/>
          <w:szCs w:val="24"/>
        </w:rPr>
        <w:t xml:space="preserve">wyznaczenie 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>miejsc</w:t>
      </w:r>
      <w:r w:rsidR="001F7D8C">
        <w:rPr>
          <w:rFonts w:ascii="Times New Roman" w:hAnsi="Times New Roman" w:cs="Times New Roman"/>
          <w:color w:val="000000"/>
          <w:sz w:val="24"/>
          <w:szCs w:val="24"/>
        </w:rPr>
        <w:t xml:space="preserve"> do parkowania</w:t>
      </w:r>
      <w:r w:rsidR="000B3FDC">
        <w:rPr>
          <w:rFonts w:ascii="Times New Roman" w:hAnsi="Times New Roman" w:cs="Times New Roman"/>
          <w:color w:val="000000"/>
          <w:sz w:val="24"/>
          <w:szCs w:val="24"/>
        </w:rPr>
        <w:t xml:space="preserve"> dla osób niepełnosprawnych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oraz propozycję zmian. P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arametry oznakowania poziomego i pionowego winny być zgodne z: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Rozporządzeniem Ministrów Infrastruktury oraz Spraw Wewnętrznych i Administracji z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dnia 31 lipca 2002 r. w sprawie znaków i sygnałów drogowych (Dz. U. z 2002 r. nr 170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poz. 1393 ze zm.),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Rozporządzeniem Ministra Infrastruktury z dnia 3 lipca 2003 r. w sprawie szczegółowych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warunków technicznych dla znaków i sygnałów drogowych oraz urządzeń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bezpieczeństwa ruchu drogowego i warunków ich umieszczania na drogach (Dz. U. z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2003 nr 220, poz.2181 ze zm.).</w:t>
      </w:r>
    </w:p>
    <w:p w:rsidR="00DE7527" w:rsidRPr="00993F6F" w:rsidRDefault="00426CA4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F6F">
        <w:rPr>
          <w:rFonts w:ascii="Times New Roman" w:hAnsi="Times New Roman" w:cs="Times New Roman"/>
          <w:color w:val="000000" w:themeColor="text1"/>
          <w:sz w:val="24"/>
          <w:szCs w:val="24"/>
        </w:rPr>
        <w:t>Zamontowane w trakcie wykonania zamówienia znaki pionowe przechodzą bezpłatnie na rzecz Gminy Miasto Chełmża po upływie terminu obowiązywania umowy.</w:t>
      </w:r>
    </w:p>
    <w:p w:rsidR="00DE7527" w:rsidRPr="00993F6F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</w:p>
    <w:p w:rsidR="002059B2" w:rsidRPr="00993F6F" w:rsidRDefault="002059B2" w:rsidP="00F7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Wyposażenie i zamontowanie na swój koszt w Strefie Płatnego Parkowania (SPP)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minimum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szt</w:t>
      </w:r>
      <w:r w:rsidR="005E32DD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 w:rsidR="008B73D5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) do pobierania opłat parkingowych będących przez cały okres trwania zamówienia oraz</w:t>
      </w:r>
      <w:r w:rsidR="00426C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 jej zakończeniu własnością Wykonawcy, na które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1D14D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dokonał zgłoszenia robót nie wymagających</w:t>
      </w:r>
      <w:r w:rsidR="00F76489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uzyskania pozwolenia na budow</w:t>
      </w:r>
      <w:r w:rsidR="005E32DD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>ę</w:t>
      </w:r>
      <w:r w:rsidR="00B12C53" w:rsidRPr="000D70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12C53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 Starostwa Powiatowego w Toruniu.</w:t>
      </w:r>
    </w:p>
    <w:p w:rsidR="008B73D5" w:rsidRPr="00993F6F" w:rsidRDefault="008B73D5" w:rsidP="00F7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Wiek zamontowanych </w:t>
      </w:r>
      <w:proofErr w:type="spellStart"/>
      <w:r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parkomatów</w:t>
      </w:r>
      <w:proofErr w:type="spellEnd"/>
      <w:r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2631B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nie może przekraczać</w:t>
      </w:r>
      <w:r w:rsidR="00835C1B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E7527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="0012631B" w:rsidRPr="00993F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lat.</w:t>
      </w:r>
    </w:p>
    <w:p w:rsidR="00DE7527" w:rsidRPr="00993F6F" w:rsidRDefault="00DE7527" w:rsidP="00F7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Uruchomienie Biura Obsługi SPP (BO SPP) zlokalizowanego w obszarze SPP lub bezpośrednim jej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siedztwie.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Biuro winno być czynne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minimum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godzinach objętych obowiązkiem wnoszenia opłat za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parkowanie, tj. :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od poniedziałku do piątk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u - w godz. od 9.00 do 17.00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t xml:space="preserve"> z wyłączeniem dni ustawowo wolnych od pracy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3D3" w:rsidRDefault="007663D3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Zatrudnienie i przeszkolenie pracowników Biura Obsługi SPP oraz zapewnienie niezbędnego do ich</w:t>
      </w:r>
      <w:r w:rsidR="007E00A4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pracy wyposażenia i sprzętu, w tym w szczególności: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1.4.1 Aparaty cyfrowe (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 się możliwość korzystania z urządzeń mobilnych do kontroli</w:t>
      </w:r>
      <w:r w:rsidR="00F76489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opłat ze zintegrowanym aparatem i funkcjami określonymi przez Zamawiającego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), umożliwiające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rejestrowanie danych o wykroczeniach i wykonywanie zdjęć pojazdów oraz w przenośne urządzenia z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oprogramowaniem do rejestracji wykroczeń z możliwością transmisji zapisów do centralnej bazy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danych biura SPP.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1.4.2 Urządzenia do kontroli opłat: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zintegrowane z drukarką drukującą raporty ( wezwania do uiszczenia opłaty dodatkowej),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system kontroli opłat musi umożliwić przypisanie każdemu raportowi / wezwaniu indywidualnemu,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dedykowanego danemu zdarzeniu konta bankowego, umożliwiającego dokonanie wpłaty opłaty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dodatkowej przelewem;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muszą przesyłać dane o zarejestrowanych zdarzeniach / parkowaniu bez wniesionej opłaty, na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odległość,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czasie rzeczywistym do systemu windykacyjnego;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muszą być wyposażone w funkcję kontroli abonamentów oraz opłat wniesionych za pomocą telefonu</w:t>
      </w:r>
      <w:r w:rsidR="008B6EC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komórkowego po numerze rejestracyjnym parkującego pojazdu.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Opracowanie wzorów druków identyfikatorów, wezwań-raportów do wniesienia opłaty dodatkowej 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przedstawienie ich do zatwierdzenia Zamawiającemu oraz wydrukowanie ich po akceptacji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Bieżące zaopatrzenie BO SPP w druki identyfikatorów, abonamentów, wezwań-raportów do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wniesienia opłaty dodatkowej.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Wprowadzenie numeracji wezwań-raportów do wniesienia opłat dodatkowych 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Pobieranie opłat zryczałtowanych zgodnie z </w:t>
      </w:r>
      <w:r w:rsidR="00864920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obowiązującą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uchwałą </w:t>
      </w:r>
      <w:r w:rsidR="005E32DD" w:rsidRPr="000D701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64920" w:rsidRPr="000D7012">
        <w:rPr>
          <w:rFonts w:ascii="Times New Roman" w:hAnsi="Times New Roman" w:cs="Times New Roman"/>
          <w:color w:val="000000"/>
          <w:sz w:val="24"/>
          <w:szCs w:val="24"/>
        </w:rPr>
        <w:t>ady Miasta Chełmży</w:t>
      </w:r>
      <w:r w:rsidR="005F6B10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920" w:rsidRPr="000D7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ustalenia strefy płatnego parkowania oraz wprowadzenia i ustalenia stawek opłat za parkowanie pojazdów samochodowych w strefie płatnego parkowania oraz sposobu pobierania opłat</w:t>
      </w:r>
      <w:r w:rsidR="005E32DD" w:rsidRPr="000D7012">
        <w:rPr>
          <w:rFonts w:ascii="Times New Roman" w:hAnsi="Times New Roman" w:cs="Times New Roman"/>
          <w:sz w:val="24"/>
          <w:szCs w:val="24"/>
        </w:rPr>
        <w:t>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1.9.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Zatrudnienie i przeszkolenie kontrolerów SPP (osób odpowiedzialnych za kontrolę uiszczania opłat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przez kierowców) -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minimum 2 osoby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1.10.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Zapewnienie jednolitego umundurowania dla wszystkich kontrolerów.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1.11.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Utrzymywanie w BO SPP komputerowej bazy danych oraz gromadzenie w niej danych 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wykroczeniach dostarczanych przez kontrolerów (nieuiszczone opłaty parkingowe, parkowanie ponad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opłacony czas).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ewidencji wykroczeń.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1.13.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Pobieranie opłat dodatkowych z tytułu nie wniesienia opłaty za parkowanie lub przekroczenia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opłaconego czasu parkowania.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1.14.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Przekazywanie Zamawiającemu w formie elektronicznej w okresach comiesięcznych wykazu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numerów rejestracyjnych pojazdów, których postój nie został opłacony i za które nie wniesiono opłat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dodatkowych.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1.15.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ewidencji wszelkich wpływów do celów rozrachunkowych z Zamawiającym.</w:t>
      </w:r>
    </w:p>
    <w:p w:rsidR="002F5E7B" w:rsidRPr="000D7012" w:rsidRDefault="002F5E7B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Prowadzenie czynności techniczno - organizacyjnych związanych z pobieraniem opłat</w:t>
      </w:r>
      <w:r w:rsidR="00D067D8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za parkowanie oraz bieżącym utrzymaniem SPP i jej wyposażenia, w tym: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Pobieranie opłat za parkowanie w SPP za pomocą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zgodnie z obowiązującymi stawkami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opłat.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Wpłacanie wpływów z </w:t>
      </w:r>
      <w:r w:rsidR="00913B42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tytułu opłat za parkowanie w SPP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według zasad określonych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5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umowie.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przez kontrolerów kontroli wnoszenia opłat parkingowych,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 Rejestrowanie wykroczeń polegających na nieopłaceniu lub przekroczeniu czasu opłaconego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postoju określających,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2.3.1.1. nr rejestracyjny pojazdu,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2.3.1.2. typ pojazdu ( osobowy/ ciężarowy),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numer wystawionego wezwania do wniesienia opłaty z tytułu nie uiszczenia opłaty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 parkowanie( przekroczenie czasu parkowania),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taryfę opłaty dodatkowej,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identyfikator osoby wystawiającej wezwanie,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datę i godzinę wystawienia wezwania,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ulicę na której zaparkowany był pojazd,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2.3.1.</w:t>
      </w:r>
      <w:r w:rsidR="002F5E7B" w:rsidRPr="000D70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. inne dane i uwagi przydatne w celu egzekwowania należności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2.3.2. Wykonywanie dokumentacji fotograficznej potwierdzającej datę i miejsce postoju. Fotografia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winna wyraźnie wskazywać datę i godzinę postoju, numer rejestracyjny pojazdu, charakterystyczny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element infrastruktury.</w:t>
      </w:r>
    </w:p>
    <w:p w:rsidR="00DE7527" w:rsidRPr="000D7012" w:rsidRDefault="00DE7527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Wypisywanie zawiadomień o obowiązku wniesienia opłaty dodatkowej z tytułu wykroczenia na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drukach wezwań.</w:t>
      </w:r>
    </w:p>
    <w:p w:rsidR="00913B42" w:rsidRPr="000D7012" w:rsidRDefault="00913B4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Zorganizowanie w BO SPP systemu elektronicznej ewidencji danych dotyczących zarejestrowanych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wykroczeń i wydawanych abonamentów. Ewidencja ma być prowadzona </w:t>
      </w:r>
      <w:r w:rsidR="002926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 postaci komputerowych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baz danych obsługiwanych z poziomu wyspecjalizowanego oprogramowania do zarządzania strefami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parkingowymi i wspomagania egzekucji opłat.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Zainstalowanie i skonfigurowanie identycznego oprogramowania w siedzibie Zamawiającego i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przekazywanie mu wszystkich zgromadzonych danych w formie elektronicznej, w tym: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2.6.1. Przekazywanie Zamawiającemu kopii wystawionych wezwań do opłaty dodatkowej za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parkowanie w SPP- z zaznaczeniem opłat dodatkowych wniesionych w gotówce w biurze SPP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celem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sprawdzenia dokonanych wpłat, ich ewidencji, dalszego dochodzenia przez Zamawiającego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należności wg przepisów o postępowaniu egzekucyjnym w administracji.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Przekazywanie tych danych winno odbywać się nie 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>później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niż w trzecim dniu roboczym po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zakończeniu miesiąca.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2.6.2. Tworzenie kopii bezpieczeństwa na płytach nie rzadziej niż: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jeden raz na tydzień dla bazy wystawionych wezwań,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jeden raz na tydzień dla bazy fotograficznej.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2.6.3. Zagwarantowanie na własny koszt i ryzyko bezpiecznego przechowywania i dowiezienia do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banku pieniędzy pobranych 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(kaset z pieniędzmi) i wpływów gotówkowych z kasy biura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SPP i wpłacanie ich na konto Zamawiającego.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2.6.4. Wdrożenie przez Wykonawcę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- w uzgodnieniu z Zamawiającym systemu do eksploatacji wraz z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właściwą parametryzacją systemu i przeszkoleniem pracowników na jeden tydzień przed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uruchomieniem SPP. Zamawiający określi strukturę dekretowania dokumentów księgowych. Działanie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systemu w obszarze rozliczeń winno być zgodne z ustawą o rachunkowości, ustawą o finansach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publicznych i innymi aktami wykonawczymi.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Prowadzenie miesięcznych rozliczeń z Zamawiającym, tj. przekazywanie na konto Zamawiającego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wpływów z pobranych opłat za parkowanie i pobranych w biurze opłat dodatkowych, przekazywanie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raportów kasowych oraz przekazywanie wydruków kasowych 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po zakończeniu okresu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rozliczeniowego. Okresem rozliczeniowym jest miesiąc kalendarzowy.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Dozór techniczny oraz kompleksowy serwis gwarantujący stałą gotowość operacyjną urządzeń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obejmujący między innymi naprawy i wymiany wszystkich urządzeń, w tym zwłaszcza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ich części.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Usuwanie wszelkich awarii w SPP w terminie nie dłuższym niż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godzin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, a w przypadku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– w terminie nie dłuższym niż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godziny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, od powzięcia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wiadomości o ich zaistnieniu z zastrzeżeniem, iż wszelkie szkody np. w zakresie oznakowania, awarii,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kradzieży czy uszkodzenia urządzeń w SPP, kradzieży kasetek z pieniędzmi, usuwa na swój koszt</w:t>
      </w:r>
      <w:r w:rsidR="00D067D8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Wykonawca oraz będzie dochodził na własny koszt i we własnym zakresie odszkodowania od osoby,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która ww. szkody spowodowała. Wykonawca ma obowiązek każdorazowego informowania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Zamawiającego o zaistniałych awariach i terminie ich usunięcia.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2.10.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Ponoszenie wszystkich kosztów związanych ze zmianą opłat za parkowanie w SPP (np. koszty zmian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tablic</w:t>
      </w:r>
      <w:r w:rsidR="00292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i programów urządzeń do pomiaru czasu parkowania i inne) oraz wszelkich kosztów</w:t>
      </w:r>
      <w:r w:rsidR="00F76489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modernizacji urządzeń.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Regularne czyszczenie i utrzymywanie w dobrym stanie estetycznym i technicznym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usuwanie szkód spowodowanych wandalizmem, kradzieżą; koordynowanie napraw i prac serwisowo –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nadzorczych.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Uzupełnienie i utrzymywanie w dobrym stanie, odnawianie, bieżąca konserwacja znaków drogowych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oznakowania pionowego i poziomego miejsc płatnego parkowania oraz bieżące ich aktualizowanie.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Codzienna kontrola czytelności i kompletności oznakowania.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Zgłaszanie Zamawiającemu ewentualnych zakłóceń w funkcjonowaniu SPP z podaniem ich</w:t>
      </w:r>
      <w:r w:rsidR="00C907CF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przyczyny.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</w:t>
      </w:r>
      <w:r w:rsidR="00243AA0"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Współpraca z Strażą Miejska i Policją.</w:t>
      </w:r>
    </w:p>
    <w:p w:rsidR="007663D3" w:rsidRPr="000D7012" w:rsidRDefault="007663D3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07CF" w:rsidRPr="00993F6F" w:rsidRDefault="00C907CF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F">
        <w:rPr>
          <w:rFonts w:ascii="Times New Roman" w:hAnsi="Times New Roman" w:cs="Times New Roman"/>
          <w:b/>
          <w:sz w:val="24"/>
          <w:szCs w:val="24"/>
        </w:rPr>
        <w:t>2.16.</w:t>
      </w:r>
    </w:p>
    <w:p w:rsidR="00C907CF" w:rsidRPr="00993F6F" w:rsidRDefault="00E54444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F">
        <w:rPr>
          <w:rFonts w:ascii="Times New Roman" w:hAnsi="Times New Roman" w:cs="Times New Roman"/>
          <w:b/>
          <w:sz w:val="24"/>
          <w:szCs w:val="24"/>
        </w:rPr>
        <w:t>W sposób ciągły u</w:t>
      </w:r>
      <w:r w:rsidR="00C907CF" w:rsidRPr="00993F6F">
        <w:rPr>
          <w:rFonts w:ascii="Times New Roman" w:hAnsi="Times New Roman" w:cs="Times New Roman"/>
          <w:b/>
          <w:sz w:val="24"/>
          <w:szCs w:val="24"/>
        </w:rPr>
        <w:t xml:space="preserve">trzymywanie czystości i porządku w obrębie SPP </w:t>
      </w:r>
      <w:r w:rsidR="00FD088C" w:rsidRPr="00993F6F">
        <w:rPr>
          <w:rFonts w:ascii="Times New Roman" w:hAnsi="Times New Roman" w:cs="Times New Roman"/>
          <w:b/>
          <w:sz w:val="24"/>
          <w:szCs w:val="24"/>
        </w:rPr>
        <w:t>tj. zbieranie na bieżąco wszelkich zanieczyszczeń stałych</w:t>
      </w:r>
      <w:r w:rsidR="00C907CF" w:rsidRPr="00993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6F">
        <w:rPr>
          <w:rFonts w:ascii="Times New Roman" w:hAnsi="Times New Roman" w:cs="Times New Roman"/>
          <w:b/>
          <w:sz w:val="24"/>
          <w:szCs w:val="24"/>
        </w:rPr>
        <w:t xml:space="preserve">np. niedopałki papierosów, wyrzucone opakowania, liście, psie odchody oraz </w:t>
      </w:r>
      <w:r w:rsidR="00FD088C" w:rsidRPr="00993F6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C907CF" w:rsidRPr="00993F6F">
        <w:rPr>
          <w:rFonts w:ascii="Times New Roman" w:hAnsi="Times New Roman" w:cs="Times New Roman"/>
          <w:b/>
          <w:sz w:val="24"/>
          <w:szCs w:val="24"/>
        </w:rPr>
        <w:t>suwanie skutków gołoledzi</w:t>
      </w:r>
      <w:r w:rsidR="00D6341C" w:rsidRPr="00993F6F">
        <w:rPr>
          <w:rFonts w:ascii="Times New Roman" w:hAnsi="Times New Roman" w:cs="Times New Roman"/>
          <w:b/>
          <w:sz w:val="24"/>
          <w:szCs w:val="24"/>
        </w:rPr>
        <w:t xml:space="preserve"> i odśnieżanie</w:t>
      </w:r>
      <w:r w:rsidR="00837B15" w:rsidRPr="00993F6F">
        <w:rPr>
          <w:rFonts w:ascii="Times New Roman" w:hAnsi="Times New Roman" w:cs="Times New Roman"/>
          <w:b/>
          <w:sz w:val="24"/>
          <w:szCs w:val="24"/>
        </w:rPr>
        <w:t xml:space="preserve"> miejsc parkowania pojazdów</w:t>
      </w:r>
      <w:r w:rsidR="00FD088C" w:rsidRPr="00993F6F">
        <w:rPr>
          <w:rFonts w:ascii="Times New Roman" w:hAnsi="Times New Roman" w:cs="Times New Roman"/>
          <w:b/>
          <w:sz w:val="24"/>
          <w:szCs w:val="24"/>
        </w:rPr>
        <w:t xml:space="preserve"> w sposób umożliwiający parkowanie</w:t>
      </w:r>
      <w:r w:rsidR="00837B15" w:rsidRPr="00993F6F">
        <w:rPr>
          <w:rFonts w:ascii="Times New Roman" w:hAnsi="Times New Roman" w:cs="Times New Roman"/>
          <w:b/>
          <w:sz w:val="24"/>
          <w:szCs w:val="24"/>
        </w:rPr>
        <w:t>.</w:t>
      </w:r>
      <w:r w:rsidR="00D6341C" w:rsidRPr="00993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AA0" w:rsidRPr="000D7012" w:rsidRDefault="00243AA0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Wdrożenie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465A2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(od 0</w:t>
      </w:r>
      <w:r w:rsidR="004D05C0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465A2"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>.04.2018 r.)</w:t>
      </w:r>
      <w:r w:rsidRPr="00993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 obsługa systemu rozliczania rzeczywistego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czasu postoju w Strefie Płatnego Parkowania za pomocą telefonu komórkowego</w:t>
      </w:r>
      <w:r w:rsidR="006465A2"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spełniającego następujące warunki:</w:t>
      </w:r>
    </w:p>
    <w:p w:rsidR="006465A2" w:rsidRPr="000D7012" w:rsidRDefault="006465A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Wprowadzenie rozliczania rzeczywistego czasu parkowania za pomocą </w:t>
      </w:r>
      <w:r w:rsidR="00243AA0" w:rsidRPr="000D7012">
        <w:rPr>
          <w:rFonts w:ascii="Times New Roman" w:hAnsi="Times New Roman" w:cs="Times New Roman"/>
          <w:color w:val="000000"/>
          <w:sz w:val="24"/>
          <w:szCs w:val="24"/>
        </w:rPr>
        <w:t>telefonu komórkowego</w:t>
      </w:r>
      <w:r w:rsidR="006465A2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5A2" w:rsidRPr="00993F6F">
        <w:rPr>
          <w:rFonts w:ascii="Times New Roman" w:hAnsi="Times New Roman" w:cs="Times New Roman"/>
          <w:sz w:val="24"/>
          <w:szCs w:val="24"/>
        </w:rPr>
        <w:t>w terminie od 0</w:t>
      </w:r>
      <w:r w:rsidR="00146808" w:rsidRPr="00993F6F">
        <w:rPr>
          <w:rFonts w:ascii="Times New Roman" w:hAnsi="Times New Roman" w:cs="Times New Roman"/>
          <w:sz w:val="24"/>
          <w:szCs w:val="24"/>
        </w:rPr>
        <w:t>3</w:t>
      </w:r>
      <w:r w:rsidR="006465A2" w:rsidRPr="00993F6F">
        <w:rPr>
          <w:rFonts w:ascii="Times New Roman" w:hAnsi="Times New Roman" w:cs="Times New Roman"/>
          <w:sz w:val="24"/>
          <w:szCs w:val="24"/>
        </w:rPr>
        <w:t>.04.2018 r</w:t>
      </w:r>
      <w:r w:rsidR="006465A2"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AA0" w:rsidRPr="000D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zgodnie z wytycznymi do aplikacji: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aplikacja na telefony komórkowe (smartfony) powinna być wspierana przez 3 systemy operacyjne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>Androis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iOS, Windows, </w:t>
      </w: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Symbian, BlackBerry),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dedykowana aplikacja powinna pozwalać na rejestrację użytkowników w systemie, dzięki czemu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można dodać na jedno konto kilka numerów rejestracyjnych samochodów,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- dedykowana aplikacja powinna wskazywać miejsca usytuowania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oraz miejsca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parkingowe 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z podziałem na strefy,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- dedykowana aplikacja powinna mieć możliwość zasilania konta dowolną kwotą, co pozwoli w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dowolnym momencie na zakup biletu parkingowego.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Zamawiający dopuszcza, aby aplikacja dostępna była z wykorzystaniem przeglądarki internetowej.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System stanowić będzie alternatywę dla zakupu biletów w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parkomatach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, tzn. działać będzie całkowicie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niezależnie od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parkomatów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i nie będzie wymagać pobierania papierowego biletu z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parkomatu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01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Nie będzie wymagać od Użytkownika ponoszenia kosztów jakichkolwiek opłat manipulacyjnych czy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aktywacyjnych.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dostępny we wszystkich sieciach komórkowych, niezależnie od tego, czy telefon funkcjonuje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na podstawie umowy abonenckiej czy na kartę </w:t>
      </w:r>
      <w:proofErr w:type="spellStart"/>
      <w:r w:rsidRPr="000D7012">
        <w:rPr>
          <w:rFonts w:ascii="Times New Roman" w:hAnsi="Times New Roman" w:cs="Times New Roman"/>
          <w:color w:val="000000"/>
          <w:sz w:val="24"/>
          <w:szCs w:val="24"/>
        </w:rPr>
        <w:t>pre-paid</w:t>
      </w:r>
      <w:proofErr w:type="spellEnd"/>
      <w:r w:rsidRPr="000D70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</w:t>
      </w: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Będzie dostępny dla wszystkich użytkowników, którzy zarejestrują się w Systemie i posiadają telefon</w:t>
      </w:r>
      <w:r w:rsidR="00074DD3" w:rsidRPr="000D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color w:val="000000"/>
          <w:sz w:val="24"/>
          <w:szCs w:val="24"/>
        </w:rPr>
        <w:t>komórkowy, który posiada przeglądarkę internetową.</w:t>
      </w:r>
    </w:p>
    <w:p w:rsidR="000D7012" w:rsidRPr="000D7012" w:rsidRDefault="000D701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9B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 Minimalne parametry, jakie muszą spełniać </w:t>
      </w:r>
      <w:proofErr w:type="spellStart"/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parkomaty</w:t>
      </w:r>
      <w:proofErr w:type="spellEnd"/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D7012" w:rsidRPr="000D7012" w:rsidRDefault="000D701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465A2" w:rsidRPr="00993F6F" w:rsidRDefault="006465A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F6F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993F6F">
        <w:rPr>
          <w:rFonts w:ascii="Times New Roman" w:hAnsi="Times New Roman" w:cs="Times New Roman"/>
          <w:bCs/>
          <w:sz w:val="24"/>
          <w:szCs w:val="24"/>
        </w:rPr>
        <w:t>.Urządzenie fabrycznie nowe</w:t>
      </w:r>
      <w:r w:rsidR="000D7012" w:rsidRPr="00993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DBC" w:rsidRPr="00993F6F">
        <w:rPr>
          <w:rFonts w:ascii="Times New Roman" w:hAnsi="Times New Roman" w:cs="Times New Roman"/>
          <w:bCs/>
          <w:sz w:val="24"/>
          <w:szCs w:val="24"/>
        </w:rPr>
        <w:t>(</w:t>
      </w:r>
      <w:r w:rsidR="000D7012" w:rsidRPr="00993F6F">
        <w:rPr>
          <w:rFonts w:ascii="Times New Roman" w:hAnsi="Times New Roman" w:cs="Times New Roman"/>
          <w:bCs/>
          <w:sz w:val="24"/>
          <w:szCs w:val="24"/>
        </w:rPr>
        <w:t>przez nowe rozumie się</w:t>
      </w:r>
      <w:r w:rsidR="00201DBC" w:rsidRPr="00993F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1DBC" w:rsidRPr="00993F6F">
        <w:rPr>
          <w:rFonts w:ascii="Times New Roman" w:hAnsi="Times New Roman" w:cs="Times New Roman"/>
          <w:bCs/>
          <w:sz w:val="24"/>
          <w:szCs w:val="24"/>
        </w:rPr>
        <w:t>parkomaty</w:t>
      </w:r>
      <w:proofErr w:type="spellEnd"/>
      <w:r w:rsidR="00201DBC" w:rsidRPr="00993F6F">
        <w:rPr>
          <w:rFonts w:ascii="Times New Roman" w:hAnsi="Times New Roman" w:cs="Times New Roman"/>
          <w:bCs/>
          <w:sz w:val="24"/>
          <w:szCs w:val="24"/>
        </w:rPr>
        <w:t xml:space="preserve"> nie starsze </w:t>
      </w:r>
      <w:r w:rsidRPr="00993F6F">
        <w:rPr>
          <w:rFonts w:ascii="Times New Roman" w:hAnsi="Times New Roman" w:cs="Times New Roman"/>
          <w:bCs/>
          <w:sz w:val="24"/>
          <w:szCs w:val="24"/>
        </w:rPr>
        <w:t xml:space="preserve"> maksymalnie </w:t>
      </w:r>
      <w:r w:rsidR="00642A68" w:rsidRPr="00993F6F">
        <w:rPr>
          <w:rFonts w:ascii="Times New Roman" w:hAnsi="Times New Roman" w:cs="Times New Roman"/>
          <w:bCs/>
          <w:sz w:val="24"/>
          <w:szCs w:val="24"/>
        </w:rPr>
        <w:t>3</w:t>
      </w:r>
      <w:r w:rsidRPr="00993F6F">
        <w:rPr>
          <w:rFonts w:ascii="Times New Roman" w:hAnsi="Times New Roman" w:cs="Times New Roman"/>
          <w:bCs/>
          <w:sz w:val="24"/>
          <w:szCs w:val="24"/>
        </w:rPr>
        <w:t xml:space="preserve">-letnie, tj. </w:t>
      </w:r>
      <w:r w:rsidR="003D4702" w:rsidRPr="00993F6F">
        <w:rPr>
          <w:rFonts w:ascii="Times New Roman" w:hAnsi="Times New Roman" w:cs="Times New Roman"/>
          <w:bCs/>
          <w:sz w:val="24"/>
          <w:szCs w:val="24"/>
        </w:rPr>
        <w:t>urządzenie, którego produkcja miała miejsce w dowolnym miesiącu 201</w:t>
      </w:r>
      <w:r w:rsidR="00642A68" w:rsidRPr="00993F6F">
        <w:rPr>
          <w:rFonts w:ascii="Times New Roman" w:hAnsi="Times New Roman" w:cs="Times New Roman"/>
          <w:bCs/>
          <w:sz w:val="24"/>
          <w:szCs w:val="24"/>
        </w:rPr>
        <w:t>6</w:t>
      </w:r>
      <w:r w:rsidR="003D4702" w:rsidRPr="00993F6F">
        <w:rPr>
          <w:rFonts w:ascii="Times New Roman" w:hAnsi="Times New Roman" w:cs="Times New Roman"/>
          <w:bCs/>
          <w:sz w:val="24"/>
          <w:szCs w:val="24"/>
        </w:rPr>
        <w:t xml:space="preserve"> r.). </w:t>
      </w:r>
      <w:r w:rsidRPr="00993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B1C" w:rsidRPr="00993F6F">
        <w:rPr>
          <w:rFonts w:ascii="Times New Roman" w:hAnsi="Times New Roman" w:cs="Times New Roman"/>
          <w:bCs/>
          <w:sz w:val="24"/>
          <w:szCs w:val="24"/>
        </w:rPr>
        <w:t>U</w:t>
      </w:r>
      <w:r w:rsidR="000D7012" w:rsidRPr="00993F6F">
        <w:rPr>
          <w:rFonts w:ascii="Times New Roman" w:hAnsi="Times New Roman" w:cs="Times New Roman"/>
          <w:bCs/>
          <w:sz w:val="24"/>
          <w:szCs w:val="24"/>
        </w:rPr>
        <w:t xml:space="preserve">żywane </w:t>
      </w:r>
      <w:r w:rsidR="00691B1C" w:rsidRPr="00993F6F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0D7012" w:rsidRPr="00993F6F">
        <w:rPr>
          <w:rFonts w:ascii="Times New Roman" w:hAnsi="Times New Roman" w:cs="Times New Roman"/>
          <w:bCs/>
          <w:sz w:val="24"/>
          <w:szCs w:val="24"/>
        </w:rPr>
        <w:t>po regeneracji</w:t>
      </w:r>
      <w:r w:rsidR="00201DBC" w:rsidRPr="00993F6F">
        <w:rPr>
          <w:rFonts w:ascii="Times New Roman" w:hAnsi="Times New Roman" w:cs="Times New Roman"/>
          <w:bCs/>
          <w:sz w:val="24"/>
          <w:szCs w:val="24"/>
        </w:rPr>
        <w:t xml:space="preserve"> (nie starsze maksymalnie 5 letnie tj. urządzenie, którego produkcja miała miejsce w dowolnym miesiącu 2014 r.).</w:t>
      </w:r>
    </w:p>
    <w:p w:rsidR="00292601" w:rsidRPr="000D7012" w:rsidRDefault="00292601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215E5" w:rsidRPr="000D7012" w:rsidRDefault="003D4702" w:rsidP="00426CA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b/>
          <w:sz w:val="24"/>
          <w:szCs w:val="24"/>
        </w:rPr>
        <w:t>4.2</w:t>
      </w:r>
      <w:r w:rsidRPr="000D7012">
        <w:rPr>
          <w:rFonts w:ascii="Times New Roman" w:hAnsi="Times New Roman" w:cs="Times New Roman"/>
          <w:sz w:val="24"/>
          <w:szCs w:val="24"/>
        </w:rPr>
        <w:t xml:space="preserve">. </w:t>
      </w:r>
      <w:r w:rsidR="000215E5" w:rsidRPr="000D7012">
        <w:rPr>
          <w:rFonts w:ascii="Times New Roman" w:hAnsi="Times New Roman" w:cs="Times New Roman"/>
          <w:sz w:val="24"/>
          <w:szCs w:val="24"/>
        </w:rPr>
        <w:t>Wymaga się, aby urządzenie do pobierania i rozliczania opłat parkingowych (</w:t>
      </w:r>
      <w:proofErr w:type="spellStart"/>
      <w:r w:rsidR="000215E5" w:rsidRPr="000D7012">
        <w:rPr>
          <w:rFonts w:ascii="Times New Roman" w:hAnsi="Times New Roman" w:cs="Times New Roman"/>
          <w:sz w:val="24"/>
          <w:szCs w:val="24"/>
        </w:rPr>
        <w:t>parkomat</w:t>
      </w:r>
      <w:proofErr w:type="spellEnd"/>
      <w:r w:rsidR="000215E5" w:rsidRPr="000D7012">
        <w:rPr>
          <w:rFonts w:ascii="Times New Roman" w:hAnsi="Times New Roman" w:cs="Times New Roman"/>
          <w:sz w:val="24"/>
          <w:szCs w:val="24"/>
        </w:rPr>
        <w:t>):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  zasilanie akumulatorowe lub dualne: akumulatorowo-solarne gwarantujące ciągłą eksploatację przez okres minimum 12 miesięcy bez konieczności jego wymiany na nowy.</w:t>
      </w:r>
    </w:p>
    <w:p w:rsidR="000215E5" w:rsidRPr="000D7012" w:rsidRDefault="000215E5" w:rsidP="00426CA4">
      <w:pPr>
        <w:pStyle w:val="Akapitzlist"/>
        <w:jc w:val="both"/>
        <w:rPr>
          <w:szCs w:val="24"/>
        </w:rPr>
      </w:pPr>
      <w:r w:rsidRPr="000D7012">
        <w:rPr>
          <w:szCs w:val="24"/>
        </w:rPr>
        <w:t>Zamawiający dopuszcza możliwość doładowywania akumulatora jednakże z zastrzeżeniem, że nie może mieć to wpływu na pracę urządzenia,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zabezpieczenie przed: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2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fałszowaniem dowodów wpłat np. (kod dzienny),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2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kradzieżą i wandalizmem,</w:t>
      </w:r>
    </w:p>
    <w:p w:rsidR="000215E5" w:rsidRPr="00993F6F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akceptowało uiszczanie opłat monetami PLN</w:t>
      </w:r>
      <w:r w:rsidR="003D4702" w:rsidRPr="000D7012">
        <w:rPr>
          <w:szCs w:val="24"/>
        </w:rPr>
        <w:t xml:space="preserve"> </w:t>
      </w:r>
      <w:r w:rsidR="003D4702" w:rsidRPr="00993F6F">
        <w:rPr>
          <w:szCs w:val="24"/>
        </w:rPr>
        <w:t>o</w:t>
      </w:r>
      <w:r w:rsidR="003D4702" w:rsidRPr="000D7012">
        <w:rPr>
          <w:color w:val="FF0000"/>
          <w:szCs w:val="24"/>
        </w:rPr>
        <w:t xml:space="preserve"> </w:t>
      </w:r>
      <w:r w:rsidR="003D4702" w:rsidRPr="00993F6F">
        <w:rPr>
          <w:szCs w:val="24"/>
        </w:rPr>
        <w:t>nominałach od 10 gr do 5 zł,</w:t>
      </w:r>
    </w:p>
    <w:p w:rsidR="000215E5" w:rsidRPr="00993F6F" w:rsidRDefault="003D4702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993F6F">
        <w:rPr>
          <w:szCs w:val="24"/>
        </w:rPr>
        <w:t xml:space="preserve">posiadało wszystkie niezbędne atesty oraz </w:t>
      </w:r>
      <w:r w:rsidR="000215E5" w:rsidRPr="00993F6F">
        <w:rPr>
          <w:szCs w:val="24"/>
        </w:rPr>
        <w:t>spełniało wymagania określone w Polskich Normach</w:t>
      </w:r>
      <w:r w:rsidRPr="00993F6F">
        <w:rPr>
          <w:szCs w:val="24"/>
        </w:rPr>
        <w:t xml:space="preserve"> i UE</w:t>
      </w:r>
      <w:r w:rsidR="000215E5" w:rsidRPr="00993F6F">
        <w:rPr>
          <w:szCs w:val="24"/>
        </w:rPr>
        <w:t xml:space="preserve"> w zakresie: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bezpieczeństwa,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odporności na uszkodzenia mechaniczne,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niezakłóconego działania i wytrzymałości w trakcie pracy na otwartej przestrzeni w naszym klimacie,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na obudowie czytelne etykiety z informacjami o stawkach opłat parkingowych i godzinach obowiązywania opłat w SPP, wszelkie niezbędne informacje zapewniające poprawną obsługę, oraz możliwość zmiany napisów na wyświetlaczu.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powinno umożliwiać wyświetlanie komunikatów na wyświetlaczu</w:t>
      </w:r>
      <w:r w:rsidR="00853DA5">
        <w:rPr>
          <w:szCs w:val="24"/>
        </w:rPr>
        <w:t xml:space="preserve"> w języku polskim oraz </w:t>
      </w:r>
      <w:r w:rsidRPr="000D7012">
        <w:rPr>
          <w:szCs w:val="24"/>
        </w:rPr>
        <w:t xml:space="preserve">min. w </w:t>
      </w:r>
      <w:r w:rsidR="00853DA5">
        <w:rPr>
          <w:szCs w:val="24"/>
        </w:rPr>
        <w:t>2</w:t>
      </w:r>
      <w:r w:rsidRPr="000D7012">
        <w:rPr>
          <w:szCs w:val="24"/>
        </w:rPr>
        <w:t xml:space="preserve"> językach</w:t>
      </w:r>
      <w:r w:rsidR="00853DA5">
        <w:rPr>
          <w:szCs w:val="24"/>
        </w:rPr>
        <w:t xml:space="preserve"> obcych </w:t>
      </w:r>
      <w:r w:rsidR="00E01C9B">
        <w:rPr>
          <w:szCs w:val="24"/>
        </w:rPr>
        <w:t>(</w:t>
      </w:r>
      <w:r w:rsidR="00853DA5">
        <w:rPr>
          <w:szCs w:val="24"/>
        </w:rPr>
        <w:t>w tym język angielski</w:t>
      </w:r>
      <w:r w:rsidR="00E01C9B">
        <w:rPr>
          <w:szCs w:val="24"/>
        </w:rPr>
        <w:t>)</w:t>
      </w:r>
      <w:bookmarkStart w:id="0" w:name="_GoBack"/>
      <w:bookmarkEnd w:id="0"/>
      <w:r w:rsidRPr="000D7012">
        <w:rPr>
          <w:szCs w:val="24"/>
        </w:rPr>
        <w:t>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przyciski piezoelektryczne,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posiadało jeden otwór służący zarówno do odbioru biletów oraz do zwrotu bilonu w przypadku przerwania dokonywania opłaty lub jej anulowania,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lastRenderedPageBreak/>
        <w:t>posiadało system monitorowania pracy serwisu technicznego oraz służb kontrolnych poprzez wydruk biletu testowego specjalnym żetonem,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dokumentowało wpływy z tytułu parkowania oraz: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liczbę wydanych biletów,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sumę przychodów od ostatniej kolekcji,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sumę przychodów w parkometrze od początku uruchomienia,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wszystkie typy zdarzeń serwisowych,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zestawienie transakcji z podziałem na przedziały kwotowe i czasowe,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inne informacje niezbędne do właściwej realizacji niniejszego zamówienia,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drukowało jednoczęściowy bilet parkingowy informujący o nazwie emitenta, dacie, czasie rozpoczęcia i zakończenia parkowania, numerze parkometru, wysokości przyjętej wpłaty, sposobie umieszczenia go w pojeździe</w:t>
      </w:r>
      <w:r w:rsidR="00E72EAA" w:rsidRPr="000D7012">
        <w:rPr>
          <w:szCs w:val="24"/>
        </w:rPr>
        <w:t xml:space="preserve"> </w:t>
      </w:r>
      <w:r w:rsidR="00E72EAA" w:rsidRPr="00993F6F">
        <w:rPr>
          <w:szCs w:val="24"/>
        </w:rPr>
        <w:t>za przednią szybą pojazdu</w:t>
      </w:r>
      <w:r w:rsidRPr="00993F6F">
        <w:rPr>
          <w:szCs w:val="24"/>
        </w:rPr>
        <w:t>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Posiadało wymienną kasetę </w:t>
      </w:r>
      <w:proofErr w:type="spellStart"/>
      <w:r w:rsidRPr="000D7012">
        <w:rPr>
          <w:szCs w:val="24"/>
        </w:rPr>
        <w:t>kolekcyjną</w:t>
      </w:r>
      <w:proofErr w:type="spellEnd"/>
      <w:r w:rsidRPr="000D7012">
        <w:rPr>
          <w:szCs w:val="24"/>
        </w:rPr>
        <w:t xml:space="preserve"> (ze stali nierdzewnej) na bilon o pojemności min. 5 litrów, po wyciągnięciu której nastąpi automatyczny wydruk raportu </w:t>
      </w:r>
      <w:proofErr w:type="spellStart"/>
      <w:r w:rsidRPr="000D7012">
        <w:rPr>
          <w:szCs w:val="24"/>
        </w:rPr>
        <w:t>kolekcyjnego</w:t>
      </w:r>
      <w:proofErr w:type="spellEnd"/>
      <w:r w:rsidRPr="000D7012">
        <w:rPr>
          <w:szCs w:val="24"/>
        </w:rPr>
        <w:t xml:space="preserve"> zawierającego dane :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kwota zgromadzonych pieniędzy,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liczba poszczególnych monet,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numer kolekcji,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data i godzina wybiórki pieniędzy,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numer urządzenia oraz jego lokalizacja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statystyki kwotowe i czasowe (na oddzielnym bilecie)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Urządzenie musi posiadać obudowę jednoczęściową wykonaną z blachy nierdzewnej, składać się </w:t>
      </w:r>
      <w:r w:rsidR="008B73D5" w:rsidRPr="000D7012">
        <w:rPr>
          <w:szCs w:val="24"/>
        </w:rPr>
        <w:br/>
      </w:r>
      <w:r w:rsidRPr="000D7012">
        <w:rPr>
          <w:szCs w:val="24"/>
        </w:rPr>
        <w:t>z dwóch oddzielonych od siebie przedziałów kasowego oraz technicznego.  Obudowa musi być odporna na uszkodzenia mechaniczne, pomalowana farbą odporną na działanie czynników atmosferycznych.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musi posiadać oddzielne drzwi do przedziału kasowego oraz do przedziału technicznego zabezpieczone oddzielnymi, różnymi zamkami.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Urządzenie musi mieć możliwość zaprogramowania drugiej taryfy.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Zamawiający wymaga aby </w:t>
      </w:r>
      <w:proofErr w:type="spellStart"/>
      <w:r w:rsidRPr="000D7012">
        <w:rPr>
          <w:szCs w:val="24"/>
        </w:rPr>
        <w:t>parkomaty</w:t>
      </w:r>
      <w:proofErr w:type="spellEnd"/>
      <w:r w:rsidRPr="000D7012">
        <w:rPr>
          <w:szCs w:val="24"/>
        </w:rPr>
        <w:t xml:space="preserve"> były wyposażone w modemy do komunikacji </w:t>
      </w:r>
      <w:r w:rsidR="008B73D5" w:rsidRPr="000D7012">
        <w:rPr>
          <w:szCs w:val="24"/>
        </w:rPr>
        <w:br/>
      </w:r>
      <w:r w:rsidRPr="000D7012">
        <w:rPr>
          <w:szCs w:val="24"/>
        </w:rPr>
        <w:t>z oprogramowaniem zarządzającym poprzez GSM/GPRS.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 celu weryfikacji pracy serwisu Wykonawcy oraz na rozpatrywanie ewentualnych reklamacji klientów, Zamawiający wymaga aby Wykonawca dostarczył dla Zamawiającego oprogramowanie, które będzie umożliwiało mu szybką identyfikację awarii w trybie rzeczywistym.</w:t>
      </w:r>
      <w:r w:rsidRPr="000D7012">
        <w:rPr>
          <w:szCs w:val="24"/>
          <w:highlight w:val="yellow"/>
        </w:rPr>
        <w:t xml:space="preserve"> 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powinien przesyłać do oprogramowania Wykonawcy poprzez modem GSM/GPRS  w trybie rzeczywistym informacje o zajściu następujących zdarzeń: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awarii podstawowych modułów (drukarka,  kasa pośrednia, procesor itp.);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zbyt niskim poziomie naładowania akumulatora;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zbliżającym się końcu taśmy papierowej do drukowania biletów;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wysokim stopniu napełnienia skarbca;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nieuprawnionych otwarciach;</w:t>
      </w:r>
    </w:p>
    <w:p w:rsidR="000215E5" w:rsidRPr="000D7012" w:rsidRDefault="000215E5" w:rsidP="00426CA4">
      <w:pPr>
        <w:pStyle w:val="Akapitzlist"/>
        <w:widowControl/>
        <w:numPr>
          <w:ilvl w:val="1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zapełnieniu pamięci danymi;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Wszelkie koszty związane z przesyłaniem danych ponosi Wykonawca.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musi posiadać  moduł pamięci, którego konstrukcja musi uniemożliwiać jego wymianę bez naruszenia zabezpieczeń producenta. Wyklucza się zastosowanie wymiennych modułów pamięci takich jak: pamięć USB, karty pamięci itp..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proofErr w:type="spellStart"/>
      <w:r w:rsidRPr="000D7012">
        <w:rPr>
          <w:szCs w:val="24"/>
        </w:rPr>
        <w:t>Parkomat</w:t>
      </w:r>
      <w:proofErr w:type="spellEnd"/>
      <w:r w:rsidRPr="000D7012">
        <w:rPr>
          <w:szCs w:val="24"/>
        </w:rPr>
        <w:t xml:space="preserve"> powinien informować na wyświetlaczu o niskim poziomie papieru, niskim napięciu akumulatora oraz o wysokim zapełnieniu kasy. W trybie serwisowym </w:t>
      </w:r>
      <w:r w:rsidRPr="000D7012">
        <w:rPr>
          <w:szCs w:val="24"/>
        </w:rPr>
        <w:lastRenderedPageBreak/>
        <w:t>powinien wyświetlać informację o występującym uszkodzeniu oraz umożliwiać wyświetlenie aktualnego napięcia akumulatora.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Powinien również umożliwiać wydruk ostatnich zdarzeń serwisowych lub operacyjnych.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Zamawiający dopuszcza urządzenia używane spełniające w/w warunki, jednak po dokonanej renowacji serwisowej i nie noszące zewnętrznych znamion użytkowania. Po zakończeniu niniejszego zamówienia pozostają one własnością Wykonawcy.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 xml:space="preserve">Minimalną ilość parkometrów do obsługi obszaru SPP określono na 10 sztuk. Wykonawca może zaproponować większą ilość urządzeń. Wykonawca rozmieszcza </w:t>
      </w:r>
      <w:proofErr w:type="spellStart"/>
      <w:r w:rsidRPr="000D7012">
        <w:rPr>
          <w:szCs w:val="24"/>
        </w:rPr>
        <w:t>parkomaty</w:t>
      </w:r>
      <w:proofErr w:type="spellEnd"/>
      <w:r w:rsidRPr="000D7012">
        <w:rPr>
          <w:szCs w:val="24"/>
        </w:rPr>
        <w:t xml:space="preserve"> zgodnie z opracowaną dokumentacją i planem mapowym rozmieszczenia urządzeń na terenie SPP.</w:t>
      </w:r>
    </w:p>
    <w:p w:rsidR="000215E5" w:rsidRPr="000D7012" w:rsidRDefault="000215E5" w:rsidP="00426CA4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Cs w:val="24"/>
        </w:rPr>
      </w:pPr>
      <w:r w:rsidRPr="000D7012">
        <w:rPr>
          <w:szCs w:val="24"/>
        </w:rPr>
        <w:t>Zamawiający nie określa koloru ani wysokości urządzenia, wszystkie urządzenia winny być w jednym kolorze i o tej samej wysokości. Wskazane jest, aby urządzenia były  dobrze widoczne na ulicy.</w:t>
      </w:r>
    </w:p>
    <w:p w:rsidR="00243AA0" w:rsidRPr="000D7012" w:rsidRDefault="00243AA0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Urządzenia do kontroli opłat winny być:</w:t>
      </w:r>
    </w:p>
    <w:p w:rsidR="002059B2" w:rsidRPr="000D7012" w:rsidRDefault="002059B2" w:rsidP="0042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zintegrowane z drukarką drukująca raporty / wezwania do uiszczenia opłaty dodatkowej/,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system kontroli opłat musi umożliwić przypisanie każdemu raportowi / wezwaniu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indywidualnemu, dedykowanego danemu zdarzeniu konta bankowego, umożliwiającego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dokonanie wpłaty opłaty dodatkowej przelewem,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muszą przesyłać dane o zarejestrowanych zdarzeniach parkowaniu bez wniesionej opłaty, na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odległość, w czasie rzeczywistym do systemu windykacyjnego,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• muszą być wyposażone w funkcję kontroli abonamentów oraz opłat wniesionych za pomocą</w:t>
      </w:r>
    </w:p>
    <w:p w:rsidR="002059B2" w:rsidRPr="000D7012" w:rsidRDefault="002059B2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012">
        <w:rPr>
          <w:rFonts w:ascii="Times New Roman" w:hAnsi="Times New Roman" w:cs="Times New Roman"/>
          <w:color w:val="000000"/>
          <w:sz w:val="24"/>
          <w:szCs w:val="24"/>
        </w:rPr>
        <w:t>telefonu komórkowego po numerze rejestracyjnym parkującego pojazdu.</w:t>
      </w:r>
    </w:p>
    <w:p w:rsidR="00426CA4" w:rsidRPr="000D7012" w:rsidRDefault="00426CA4" w:rsidP="00C5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6CA4" w:rsidRPr="000D7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06BA"/>
    <w:multiLevelType w:val="hybridMultilevel"/>
    <w:tmpl w:val="98AC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C32E4"/>
    <w:multiLevelType w:val="hybridMultilevel"/>
    <w:tmpl w:val="3DBA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B62190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C01F0"/>
    <w:multiLevelType w:val="hybridMultilevel"/>
    <w:tmpl w:val="18E0A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B2"/>
    <w:rsid w:val="000215E5"/>
    <w:rsid w:val="00035710"/>
    <w:rsid w:val="00074DD3"/>
    <w:rsid w:val="000B3FDC"/>
    <w:rsid w:val="000D7012"/>
    <w:rsid w:val="000F1ABE"/>
    <w:rsid w:val="0012631B"/>
    <w:rsid w:val="00146808"/>
    <w:rsid w:val="001C2746"/>
    <w:rsid w:val="001D14D9"/>
    <w:rsid w:val="001F7D8C"/>
    <w:rsid w:val="00201DBC"/>
    <w:rsid w:val="002059B2"/>
    <w:rsid w:val="00243AA0"/>
    <w:rsid w:val="00292601"/>
    <w:rsid w:val="002F5E7B"/>
    <w:rsid w:val="00354399"/>
    <w:rsid w:val="003824C1"/>
    <w:rsid w:val="003D4702"/>
    <w:rsid w:val="00426CA4"/>
    <w:rsid w:val="004B70B7"/>
    <w:rsid w:val="004D05C0"/>
    <w:rsid w:val="00515D4E"/>
    <w:rsid w:val="0055136B"/>
    <w:rsid w:val="005E32DD"/>
    <w:rsid w:val="005F6B10"/>
    <w:rsid w:val="00642A68"/>
    <w:rsid w:val="006465A2"/>
    <w:rsid w:val="0066447E"/>
    <w:rsid w:val="00691B1C"/>
    <w:rsid w:val="007663D3"/>
    <w:rsid w:val="007E00A4"/>
    <w:rsid w:val="007F1958"/>
    <w:rsid w:val="00835C1B"/>
    <w:rsid w:val="00837B15"/>
    <w:rsid w:val="00853DA5"/>
    <w:rsid w:val="00864920"/>
    <w:rsid w:val="008B6EC3"/>
    <w:rsid w:val="008B73D5"/>
    <w:rsid w:val="008F30B5"/>
    <w:rsid w:val="00913B42"/>
    <w:rsid w:val="00993F6F"/>
    <w:rsid w:val="009D5A23"/>
    <w:rsid w:val="00A029F8"/>
    <w:rsid w:val="00A04C45"/>
    <w:rsid w:val="00B12C53"/>
    <w:rsid w:val="00C413DC"/>
    <w:rsid w:val="00C562AC"/>
    <w:rsid w:val="00C907CF"/>
    <w:rsid w:val="00D067D8"/>
    <w:rsid w:val="00D53C49"/>
    <w:rsid w:val="00D56E29"/>
    <w:rsid w:val="00D6341C"/>
    <w:rsid w:val="00DE7527"/>
    <w:rsid w:val="00E01C9B"/>
    <w:rsid w:val="00E305C4"/>
    <w:rsid w:val="00E54444"/>
    <w:rsid w:val="00E72EAA"/>
    <w:rsid w:val="00F6272D"/>
    <w:rsid w:val="00F76489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A518"/>
  <w15:docId w15:val="{08008C44-12EA-4286-BADF-779725F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E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2679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Opalewska</dc:creator>
  <cp:lastModifiedBy>stasikz</cp:lastModifiedBy>
  <cp:revision>45</cp:revision>
  <dcterms:created xsi:type="dcterms:W3CDTF">2017-10-17T12:45:00Z</dcterms:created>
  <dcterms:modified xsi:type="dcterms:W3CDTF">2017-11-24T06:17:00Z</dcterms:modified>
</cp:coreProperties>
</file>