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9D9EF" w14:textId="77777777" w:rsidR="00755E35" w:rsidRPr="00755E35" w:rsidRDefault="00755E35" w:rsidP="00755E35">
      <w:pPr>
        <w:tabs>
          <w:tab w:val="center" w:pos="1092"/>
          <w:tab w:val="center" w:pos="5627"/>
        </w:tabs>
        <w:spacing w:after="85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b/>
          <w:color w:val="000000"/>
        </w:rPr>
        <w:t>Z</w:t>
      </w:r>
      <w:r w:rsidRPr="00755E35">
        <w:rPr>
          <w:rFonts w:ascii="Times New Roman" w:eastAsia="Times New Roman" w:hAnsi="Times New Roman" w:cs="Times New Roman"/>
          <w:b/>
          <w:color w:val="000000"/>
          <w:sz w:val="28"/>
          <w:vertAlign w:val="subscript"/>
        </w:rPr>
        <w:t>AMAWIAJĄCY</w:t>
      </w:r>
      <w:r w:rsidRPr="00755E35">
        <w:rPr>
          <w:rFonts w:ascii="Times New Roman" w:eastAsia="Times New Roman" w:hAnsi="Times New Roman" w:cs="Times New Roman"/>
          <w:b/>
          <w:color w:val="000000"/>
        </w:rPr>
        <w:t xml:space="preserve">: </w:t>
      </w:r>
      <w:r w:rsidRPr="00755E35">
        <w:rPr>
          <w:rFonts w:ascii="Times New Roman" w:eastAsia="Times New Roman" w:hAnsi="Times New Roman" w:cs="Times New Roman"/>
          <w:b/>
          <w:color w:val="000000"/>
        </w:rPr>
        <w:tab/>
      </w:r>
      <w:r w:rsidRPr="00755E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EFA62E4" w14:textId="77777777" w:rsidR="00755E35" w:rsidRPr="00755E35" w:rsidRDefault="00755E35" w:rsidP="00755E35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MS Shell Dlg 2" w:hAnsi="Times New Roman" w:cs="Times New Roman"/>
          <w:color w:val="000000"/>
          <w:sz w:val="24"/>
          <w:szCs w:val="21"/>
          <w:lang w:eastAsia="hi-IN" w:bidi="hi-IN"/>
        </w:rPr>
      </w:pPr>
      <w:r w:rsidRPr="00755E35">
        <w:rPr>
          <w:rFonts w:ascii="Times New Roman" w:eastAsia="MS Shell Dlg 2" w:hAnsi="Times New Roman" w:cs="Times New Roman"/>
          <w:b/>
          <w:color w:val="000000"/>
          <w:sz w:val="24"/>
          <w:szCs w:val="21"/>
          <w:lang w:eastAsia="hi-IN" w:bidi="hi-IN"/>
        </w:rPr>
        <w:t xml:space="preserve">      </w:t>
      </w:r>
      <w:r w:rsidRPr="00755E35">
        <w:rPr>
          <w:rFonts w:ascii="Times New Roman" w:eastAsia="MS Shell Dlg 2" w:hAnsi="Times New Roman" w:cs="Times New Roman"/>
          <w:color w:val="000000"/>
          <w:sz w:val="24"/>
          <w:szCs w:val="21"/>
          <w:lang w:eastAsia="hi-IN" w:bidi="hi-IN"/>
        </w:rPr>
        <w:t>Gmina Miasto Chełmża</w:t>
      </w:r>
    </w:p>
    <w:p w14:paraId="76B0A017" w14:textId="77777777" w:rsidR="00755E35" w:rsidRPr="00755E35" w:rsidRDefault="00755E35" w:rsidP="00755E35">
      <w:pPr>
        <w:spacing w:after="0" w:line="288" w:lineRule="auto"/>
        <w:ind w:left="567" w:right="595" w:hanging="567"/>
        <w:rPr>
          <w:rFonts w:ascii="Times New Roman" w:eastAsia="MS Shell Dlg 2" w:hAnsi="Times New Roman" w:cs="Times New Roman"/>
          <w:color w:val="000000"/>
          <w:lang w:eastAsia="hi-IN"/>
        </w:rPr>
      </w:pPr>
      <w:r w:rsidRPr="00755E35">
        <w:rPr>
          <w:rFonts w:ascii="Times New Roman" w:eastAsia="MS Shell Dlg 2" w:hAnsi="Times New Roman" w:cs="Times New Roman"/>
          <w:color w:val="000000"/>
          <w:lang w:eastAsia="hi-IN"/>
        </w:rPr>
        <w:t xml:space="preserve">      ul. Gen. J. Hallera 2</w:t>
      </w:r>
    </w:p>
    <w:p w14:paraId="70FA8C56" w14:textId="77777777" w:rsidR="00755E35" w:rsidRPr="00755E35" w:rsidRDefault="00755E35" w:rsidP="00755E35">
      <w:pPr>
        <w:spacing w:after="0" w:line="288" w:lineRule="auto"/>
        <w:ind w:left="567" w:right="595" w:hanging="567"/>
        <w:rPr>
          <w:rFonts w:ascii="Times New Roman" w:eastAsia="MS Shell Dlg 2" w:hAnsi="Times New Roman" w:cs="Times New Roman"/>
          <w:color w:val="000000"/>
          <w:lang w:eastAsia="hi-IN"/>
        </w:rPr>
      </w:pPr>
      <w:r w:rsidRPr="00755E35">
        <w:rPr>
          <w:rFonts w:ascii="Times New Roman" w:eastAsia="MS Shell Dlg 2" w:hAnsi="Times New Roman" w:cs="Times New Roman"/>
          <w:color w:val="000000"/>
          <w:lang w:eastAsia="hi-IN"/>
        </w:rPr>
        <w:t xml:space="preserve">      87-140 Chełmża</w:t>
      </w:r>
      <w:r w:rsidRPr="00755E35">
        <w:rPr>
          <w:rFonts w:ascii="Times New Roman" w:eastAsia="MS Shell Dlg 2" w:hAnsi="Times New Roman" w:cs="Times New Roman"/>
          <w:color w:val="000000"/>
          <w:lang w:eastAsia="hi-IN"/>
        </w:rPr>
        <w:br/>
      </w:r>
    </w:p>
    <w:p w14:paraId="56E6B45B" w14:textId="77777777" w:rsidR="00755E35" w:rsidRPr="00755E35" w:rsidRDefault="00755E35" w:rsidP="00755E35">
      <w:pPr>
        <w:spacing w:after="0"/>
        <w:ind w:left="310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 </w:t>
      </w:r>
    </w:p>
    <w:tbl>
      <w:tblPr>
        <w:tblW w:w="5528" w:type="dxa"/>
        <w:tblInd w:w="4141" w:type="dxa"/>
        <w:tblCellMar>
          <w:top w:w="58" w:type="dxa"/>
          <w:right w:w="53" w:type="dxa"/>
        </w:tblCellMar>
        <w:tblLook w:val="04A0" w:firstRow="1" w:lastRow="0" w:firstColumn="1" w:lastColumn="0" w:noHBand="0" w:noVBand="1"/>
      </w:tblPr>
      <w:tblGrid>
        <w:gridCol w:w="1985"/>
        <w:gridCol w:w="3543"/>
      </w:tblGrid>
      <w:tr w:rsidR="00755E35" w:rsidRPr="00755E35" w14:paraId="775E14DB" w14:textId="77777777" w:rsidTr="00D45377">
        <w:trPr>
          <w:trHeight w:val="2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1DD4C" w14:textId="77777777" w:rsidR="00755E35" w:rsidRPr="00755E35" w:rsidRDefault="00755E35" w:rsidP="00755E3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55E3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Część III SIWZ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3AF6F" w14:textId="77777777" w:rsidR="00755E35" w:rsidRPr="00755E35" w:rsidRDefault="00755E35" w:rsidP="00755E35">
            <w:pPr>
              <w:spacing w:after="0"/>
              <w:ind w:right="5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5E3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Opis przedmiotu zamówienia </w:t>
            </w:r>
          </w:p>
        </w:tc>
      </w:tr>
    </w:tbl>
    <w:p w14:paraId="6F530619" w14:textId="77777777" w:rsidR="00755E35" w:rsidRPr="00755E35" w:rsidRDefault="00755E35" w:rsidP="00755E35">
      <w:pPr>
        <w:spacing w:after="0"/>
        <w:ind w:left="312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5F1DE6B0" w14:textId="77777777" w:rsidR="00755E35" w:rsidRPr="00755E35" w:rsidRDefault="00755E35" w:rsidP="00755E35">
      <w:pPr>
        <w:spacing w:after="260"/>
        <w:ind w:left="247"/>
        <w:jc w:val="center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b/>
          <w:color w:val="000000"/>
        </w:rPr>
        <w:t>O</w:t>
      </w:r>
      <w:r w:rsidRPr="00755E35">
        <w:rPr>
          <w:rFonts w:ascii="Times New Roman" w:eastAsia="Times New Roman" w:hAnsi="Times New Roman" w:cs="Times New Roman"/>
          <w:b/>
          <w:color w:val="000000"/>
          <w:sz w:val="18"/>
        </w:rPr>
        <w:t xml:space="preserve">PIS PRZEDMIOTU ZAMÓWIENIA </w:t>
      </w:r>
      <w:r w:rsidRPr="00755E35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1927E6A6" w14:textId="77777777" w:rsidR="00755E35" w:rsidRPr="00755E35" w:rsidRDefault="00755E35" w:rsidP="00755E35">
      <w:pPr>
        <w:spacing w:after="384" w:line="248" w:lineRule="auto"/>
        <w:ind w:left="830" w:right="595" w:firstLine="442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przeprowadzanego zgodnie z postanowieniami ustawy z dnia 29 stycznia 2004 r.  - Prawo zamówień publicznych (tekst jedn.: Dz. U. z 2017 r. poz. 1579) w trybie przetargu nieograniczonego na Usługę pn.: </w:t>
      </w:r>
    </w:p>
    <w:p w14:paraId="2AC839AF" w14:textId="77777777" w:rsidR="00755E35" w:rsidRPr="00755E35" w:rsidRDefault="00755E35" w:rsidP="00755E35">
      <w:pPr>
        <w:autoSpaceDE w:val="0"/>
        <w:autoSpaceDN w:val="0"/>
        <w:adjustRightInd w:val="0"/>
        <w:spacing w:after="5" w:line="267" w:lineRule="auto"/>
        <w:ind w:left="851" w:right="-57" w:hanging="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55E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ŚWIADCZENIE USŁUG INŻYNIERA KONTRAKTU DLA INWESTYCJI PN.</w:t>
      </w:r>
    </w:p>
    <w:p w14:paraId="5E59BE12" w14:textId="77777777" w:rsidR="00755E35" w:rsidRPr="00755E35" w:rsidRDefault="00755E35" w:rsidP="00755E35">
      <w:pPr>
        <w:autoSpaceDE w:val="0"/>
        <w:autoSpaceDN w:val="0"/>
        <w:adjustRightInd w:val="0"/>
        <w:spacing w:after="5" w:line="267" w:lineRule="auto"/>
        <w:ind w:left="1215" w:right="595" w:hanging="37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755E35">
        <w:rPr>
          <w:rFonts w:ascii="Times New Roman" w:eastAsia="Times New Roman" w:hAnsi="Times New Roman" w:cs="Times New Roman"/>
          <w:b/>
          <w:color w:val="000000"/>
          <w:sz w:val="18"/>
        </w:rPr>
        <w:t xml:space="preserve"> </w:t>
      </w:r>
      <w:r w:rsidRPr="00755E35">
        <w:rPr>
          <w:rFonts w:ascii="Times New Roman" w:eastAsia="Times New Roman" w:hAnsi="Times New Roman" w:cs="Times New Roman"/>
          <w:b/>
          <w:color w:val="000000"/>
        </w:rPr>
        <w:t>„ROZBUDOWA I MODERNIZACJA SIECI KANALIZACYJNEJ I WODOCIĄGOWEJ NA TERENIE MIASTA CHEŁMŻY”</w:t>
      </w:r>
      <w:r w:rsidRPr="00755E35">
        <w:rPr>
          <w:rFonts w:ascii="Times New Roman" w:eastAsia="Times New Roman" w:hAnsi="Times New Roman" w:cs="Times New Roman"/>
          <w:b/>
          <w:color w:val="000000"/>
          <w:sz w:val="18"/>
        </w:rPr>
        <w:t xml:space="preserve"> </w:t>
      </w:r>
      <w:r w:rsidRPr="00755E35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33DDAE07" w14:textId="77777777" w:rsidR="00755E35" w:rsidRPr="00755E35" w:rsidRDefault="00755E35" w:rsidP="00755E35">
      <w:pPr>
        <w:spacing w:after="14"/>
        <w:ind w:left="307"/>
        <w:jc w:val="center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5A6A1530" w14:textId="77777777" w:rsidR="00755E35" w:rsidRPr="00755E35" w:rsidRDefault="00755E35" w:rsidP="00755E35">
      <w:pPr>
        <w:spacing w:after="247"/>
        <w:ind w:left="247"/>
        <w:jc w:val="center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b/>
          <w:color w:val="000000"/>
        </w:rPr>
        <w:t>Z</w:t>
      </w:r>
      <w:r w:rsidRPr="00755E35">
        <w:rPr>
          <w:rFonts w:ascii="Times New Roman" w:eastAsia="Times New Roman" w:hAnsi="Times New Roman" w:cs="Times New Roman"/>
          <w:b/>
          <w:color w:val="000000"/>
          <w:sz w:val="18"/>
        </w:rPr>
        <w:t>NAK SPRAWY</w:t>
      </w:r>
      <w:r w:rsidRPr="00755E35">
        <w:rPr>
          <w:rFonts w:ascii="Times New Roman" w:eastAsia="Times New Roman" w:hAnsi="Times New Roman" w:cs="Times New Roman"/>
          <w:b/>
          <w:color w:val="000000"/>
        </w:rPr>
        <w:t>:</w:t>
      </w:r>
      <w:r w:rsidRPr="00755E35">
        <w:rPr>
          <w:rFonts w:ascii="Times New Roman" w:eastAsia="Times New Roman" w:hAnsi="Times New Roman" w:cs="Times New Roman"/>
          <w:b/>
          <w:color w:val="000000"/>
          <w:sz w:val="18"/>
        </w:rPr>
        <w:t xml:space="preserve"> </w:t>
      </w:r>
      <w:r w:rsidRPr="00755E35">
        <w:rPr>
          <w:rFonts w:ascii="Times New Roman" w:eastAsia="Times New Roman" w:hAnsi="Times New Roman" w:cs="Times New Roman"/>
          <w:b/>
          <w:color w:val="000000"/>
        </w:rPr>
        <w:t>GKM.271.1.7.2018</w:t>
      </w:r>
    </w:p>
    <w:p w14:paraId="32BBB9B1" w14:textId="77777777" w:rsidR="00755E35" w:rsidRPr="00755E35" w:rsidRDefault="00755E35" w:rsidP="00755E35">
      <w:pPr>
        <w:spacing w:after="234" w:line="313" w:lineRule="auto"/>
        <w:ind w:left="4847" w:hanging="4535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 </w:t>
      </w:r>
      <w:r w:rsidRPr="00755E35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66CF7A50" w14:textId="77777777" w:rsidR="00755E35" w:rsidRPr="00755E35" w:rsidRDefault="00755E35" w:rsidP="00755E35">
      <w:pPr>
        <w:spacing w:after="5" w:line="267" w:lineRule="auto"/>
        <w:ind w:left="312"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współfinansowanego z budżetu Unii Europejskiej ze środków Funduszu Spójności w ramach </w:t>
      </w:r>
    </w:p>
    <w:p w14:paraId="4094460D" w14:textId="77777777" w:rsidR="00755E35" w:rsidRPr="00755E35" w:rsidRDefault="00755E35" w:rsidP="00755E35">
      <w:pPr>
        <w:spacing w:after="5" w:line="267" w:lineRule="auto"/>
        <w:ind w:left="312"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Programu </w:t>
      </w:r>
      <w:r w:rsidRPr="00755E35">
        <w:rPr>
          <w:rFonts w:ascii="Times New Roman" w:eastAsia="Times New Roman" w:hAnsi="Times New Roman" w:cs="Times New Roman"/>
          <w:color w:val="000000"/>
        </w:rPr>
        <w:tab/>
        <w:t xml:space="preserve">Operacyjnego </w:t>
      </w:r>
      <w:r w:rsidRPr="00755E35">
        <w:rPr>
          <w:rFonts w:ascii="Times New Roman" w:eastAsia="Times New Roman" w:hAnsi="Times New Roman" w:cs="Times New Roman"/>
          <w:color w:val="000000"/>
        </w:rPr>
        <w:tab/>
        <w:t xml:space="preserve">Infrastruktura </w:t>
      </w:r>
      <w:r w:rsidRPr="00755E35">
        <w:rPr>
          <w:rFonts w:ascii="Times New Roman" w:eastAsia="Times New Roman" w:hAnsi="Times New Roman" w:cs="Times New Roman"/>
          <w:color w:val="000000"/>
        </w:rPr>
        <w:tab/>
        <w:t xml:space="preserve">i Środowisko </w:t>
      </w:r>
      <w:r w:rsidRPr="00755E35">
        <w:rPr>
          <w:rFonts w:ascii="Times New Roman" w:eastAsia="Times New Roman" w:hAnsi="Times New Roman" w:cs="Times New Roman"/>
          <w:color w:val="000000"/>
        </w:rPr>
        <w:tab/>
        <w:t xml:space="preserve">2014 – 2020. </w:t>
      </w:r>
    </w:p>
    <w:p w14:paraId="13502549" w14:textId="77777777" w:rsidR="00755E35" w:rsidRPr="00755E35" w:rsidRDefault="00755E35" w:rsidP="00755E35">
      <w:pPr>
        <w:spacing w:after="5" w:line="267" w:lineRule="auto"/>
        <w:ind w:left="312" w:right="1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5E35">
        <w:rPr>
          <w:rFonts w:ascii="Times New Roman" w:eastAsia="Times New Roman" w:hAnsi="Times New Roman" w:cs="Times New Roman"/>
          <w:b/>
          <w:sz w:val="28"/>
          <w:szCs w:val="28"/>
        </w:rPr>
        <w:t xml:space="preserve">Spis treści: </w:t>
      </w:r>
    </w:p>
    <w:p w14:paraId="04B31CB8" w14:textId="77777777" w:rsidR="00755E35" w:rsidRPr="00755E35" w:rsidRDefault="00755E35" w:rsidP="00755E35">
      <w:pPr>
        <w:tabs>
          <w:tab w:val="right" w:leader="dot" w:pos="9441"/>
        </w:tabs>
        <w:spacing w:after="5" w:line="267" w:lineRule="auto"/>
        <w:ind w:left="327" w:right="28"/>
        <w:jc w:val="both"/>
        <w:rPr>
          <w:rFonts w:ascii="Times New Roman" w:eastAsia="Times New Roman" w:hAnsi="Times New Roman" w:cs="Times New Roman"/>
          <w:noProof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fldChar w:fldCharType="begin"/>
      </w:r>
      <w:r w:rsidRPr="00755E35">
        <w:rPr>
          <w:rFonts w:ascii="Times New Roman" w:eastAsia="Times New Roman" w:hAnsi="Times New Roman" w:cs="Times New Roman"/>
          <w:color w:val="000000"/>
        </w:rPr>
        <w:instrText xml:space="preserve"> TOC \o "1-1" \h \z \u </w:instrText>
      </w:r>
      <w:r w:rsidRPr="00755E35">
        <w:rPr>
          <w:rFonts w:ascii="Times New Roman" w:eastAsia="Times New Roman" w:hAnsi="Times New Roman" w:cs="Times New Roman"/>
          <w:color w:val="000000"/>
        </w:rPr>
        <w:fldChar w:fldCharType="separate"/>
      </w:r>
      <w:hyperlink w:anchor="_Toc28390">
        <w:r w:rsidRPr="00755E35">
          <w:rPr>
            <w:rFonts w:ascii="Times New Roman" w:eastAsia="Times New Roman" w:hAnsi="Times New Roman" w:cs="Times New Roman"/>
            <w:noProof/>
            <w:color w:val="000000"/>
          </w:rPr>
          <w:t>I.  P</w:t>
        </w:r>
        <w:r w:rsidRPr="00755E35">
          <w:rPr>
            <w:rFonts w:ascii="Times New Roman" w:eastAsia="Times New Roman" w:hAnsi="Times New Roman" w:cs="Times New Roman"/>
            <w:noProof/>
            <w:color w:val="000000"/>
            <w:sz w:val="28"/>
            <w:vertAlign w:val="subscript"/>
          </w:rPr>
          <w:t>RZEDMIOT ZAMÓWIENIA</w:t>
        </w:r>
        <w:r w:rsidRPr="00755E35">
          <w:rPr>
            <w:rFonts w:ascii="Times New Roman" w:eastAsia="Times New Roman" w:hAnsi="Times New Roman" w:cs="Times New Roman"/>
            <w:noProof/>
            <w:color w:val="000000"/>
          </w:rPr>
          <w:t>:</w:t>
        </w:r>
        <w:r w:rsidRPr="00755E35">
          <w:rPr>
            <w:rFonts w:ascii="Times New Roman" w:eastAsia="Times New Roman" w:hAnsi="Times New Roman" w:cs="Times New Roman"/>
            <w:noProof/>
            <w:color w:val="000000"/>
          </w:rPr>
          <w:tab/>
        </w:r>
        <w:r w:rsidRPr="00755E35">
          <w:rPr>
            <w:rFonts w:ascii="Times New Roman" w:eastAsia="Times New Roman" w:hAnsi="Times New Roman" w:cs="Times New Roman"/>
            <w:noProof/>
            <w:color w:val="000000"/>
          </w:rPr>
          <w:fldChar w:fldCharType="begin"/>
        </w:r>
        <w:r w:rsidRPr="00755E35">
          <w:rPr>
            <w:rFonts w:ascii="Times New Roman" w:eastAsia="Times New Roman" w:hAnsi="Times New Roman" w:cs="Times New Roman"/>
            <w:noProof/>
            <w:color w:val="000000"/>
          </w:rPr>
          <w:instrText>PAGEREF _Toc28390 \h</w:instrText>
        </w:r>
        <w:r w:rsidRPr="00755E35">
          <w:rPr>
            <w:rFonts w:ascii="Times New Roman" w:eastAsia="Times New Roman" w:hAnsi="Times New Roman" w:cs="Times New Roman"/>
            <w:noProof/>
            <w:color w:val="000000"/>
          </w:rPr>
        </w:r>
        <w:r w:rsidRPr="00755E35">
          <w:rPr>
            <w:rFonts w:ascii="Times New Roman" w:eastAsia="Times New Roman" w:hAnsi="Times New Roman" w:cs="Times New Roman"/>
            <w:noProof/>
            <w:color w:val="000000"/>
          </w:rPr>
          <w:fldChar w:fldCharType="separate"/>
        </w:r>
        <w:r w:rsidRPr="00755E35">
          <w:rPr>
            <w:rFonts w:ascii="Times New Roman" w:eastAsia="Times New Roman" w:hAnsi="Times New Roman" w:cs="Times New Roman"/>
            <w:noProof/>
            <w:color w:val="000000"/>
          </w:rPr>
          <w:t>1</w:t>
        </w:r>
        <w:r w:rsidRPr="00755E35">
          <w:rPr>
            <w:rFonts w:ascii="Times New Roman" w:eastAsia="Times New Roman" w:hAnsi="Times New Roman" w:cs="Times New Roman"/>
            <w:noProof/>
            <w:color w:val="000000"/>
          </w:rPr>
          <w:fldChar w:fldCharType="end"/>
        </w:r>
      </w:hyperlink>
    </w:p>
    <w:p w14:paraId="66615EFC" w14:textId="77777777" w:rsidR="00755E35" w:rsidRPr="00755E35" w:rsidRDefault="0017461E" w:rsidP="00755E35">
      <w:pPr>
        <w:tabs>
          <w:tab w:val="right" w:leader="dot" w:pos="9441"/>
        </w:tabs>
        <w:spacing w:after="5" w:line="267" w:lineRule="auto"/>
        <w:ind w:left="327" w:right="28"/>
        <w:jc w:val="both"/>
        <w:rPr>
          <w:rFonts w:ascii="Times New Roman" w:eastAsia="Times New Roman" w:hAnsi="Times New Roman" w:cs="Times New Roman"/>
          <w:noProof/>
          <w:color w:val="000000"/>
        </w:rPr>
      </w:pPr>
      <w:hyperlink w:anchor="_Toc28391"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t>II.  O</w:t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  <w:sz w:val="18"/>
          </w:rPr>
          <w:t>BOWIĄZKI I ODPOWIEDZ</w:t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  <w:sz w:val="28"/>
            <w:vertAlign w:val="subscript"/>
          </w:rPr>
          <w:t xml:space="preserve">IALNOŚĆ </w:t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t>I</w:t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  <w:sz w:val="28"/>
            <w:vertAlign w:val="subscript"/>
          </w:rPr>
          <w:t xml:space="preserve">NŻYNIERA </w:t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t>K</w:t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  <w:sz w:val="18"/>
          </w:rPr>
          <w:t>ONTRAKTU</w:t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tab/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fldChar w:fldCharType="begin"/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instrText>PAGEREF _Toc28391 \h</w:instrText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fldChar w:fldCharType="separate"/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t>3</w:t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fldChar w:fldCharType="end"/>
        </w:r>
      </w:hyperlink>
    </w:p>
    <w:p w14:paraId="4085E6D4" w14:textId="77777777" w:rsidR="00755E35" w:rsidRPr="00755E35" w:rsidRDefault="0017461E" w:rsidP="00755E35">
      <w:pPr>
        <w:tabs>
          <w:tab w:val="right" w:leader="dot" w:pos="9441"/>
        </w:tabs>
        <w:spacing w:after="5" w:line="267" w:lineRule="auto"/>
        <w:ind w:left="327" w:right="28"/>
        <w:jc w:val="both"/>
        <w:rPr>
          <w:rFonts w:ascii="Times New Roman" w:eastAsia="Times New Roman" w:hAnsi="Times New Roman" w:cs="Times New Roman"/>
          <w:noProof/>
          <w:color w:val="000000"/>
        </w:rPr>
      </w:pPr>
      <w:hyperlink w:anchor="_Toc28392"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t>III. Z</w:t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  <w:sz w:val="18"/>
          </w:rPr>
          <w:t xml:space="preserve">ADANIA </w:t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t>I</w:t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  <w:sz w:val="28"/>
            <w:vertAlign w:val="subscript"/>
          </w:rPr>
          <w:t xml:space="preserve">NŻYNIERA </w:t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t>K</w:t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  <w:sz w:val="18"/>
          </w:rPr>
          <w:t>ONTRAKTU</w:t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tab/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fldChar w:fldCharType="begin"/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instrText>PAGEREF _Toc28392 \h</w:instrText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fldChar w:fldCharType="separate"/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t>4</w:t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fldChar w:fldCharType="end"/>
        </w:r>
      </w:hyperlink>
    </w:p>
    <w:p w14:paraId="6BF52177" w14:textId="77777777" w:rsidR="00755E35" w:rsidRPr="00755E35" w:rsidRDefault="0017461E" w:rsidP="00755E35">
      <w:pPr>
        <w:tabs>
          <w:tab w:val="right" w:leader="dot" w:pos="9441"/>
        </w:tabs>
        <w:spacing w:after="5" w:line="267" w:lineRule="auto"/>
        <w:ind w:left="327" w:right="28"/>
        <w:jc w:val="both"/>
        <w:rPr>
          <w:rFonts w:ascii="Times New Roman" w:eastAsia="Times New Roman" w:hAnsi="Times New Roman" w:cs="Times New Roman"/>
          <w:noProof/>
          <w:color w:val="000000"/>
        </w:rPr>
      </w:pPr>
      <w:hyperlink w:anchor="_Toc28393"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t>IV. P</w:t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  <w:sz w:val="18"/>
          </w:rPr>
          <w:t xml:space="preserve">ERSONEL </w:t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t>I</w:t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  <w:sz w:val="28"/>
            <w:vertAlign w:val="subscript"/>
          </w:rPr>
          <w:t xml:space="preserve">NŻYNIERA </w:t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t>K</w:t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  <w:sz w:val="18"/>
          </w:rPr>
          <w:t>ONTRAKTU</w:t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tab/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fldChar w:fldCharType="begin"/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instrText>PAGEREF _Toc28393 \h</w:instrText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fldChar w:fldCharType="separate"/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t>9</w:t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fldChar w:fldCharType="end"/>
        </w:r>
      </w:hyperlink>
    </w:p>
    <w:p w14:paraId="3611B2E4" w14:textId="77777777" w:rsidR="00755E35" w:rsidRPr="00755E35" w:rsidRDefault="0017461E" w:rsidP="00755E35">
      <w:pPr>
        <w:tabs>
          <w:tab w:val="right" w:leader="dot" w:pos="9441"/>
        </w:tabs>
        <w:spacing w:after="5" w:line="267" w:lineRule="auto"/>
        <w:ind w:left="327" w:right="28"/>
        <w:jc w:val="both"/>
        <w:rPr>
          <w:rFonts w:ascii="Times New Roman" w:eastAsia="Times New Roman" w:hAnsi="Times New Roman" w:cs="Times New Roman"/>
          <w:noProof/>
          <w:color w:val="000000"/>
        </w:rPr>
      </w:pPr>
      <w:hyperlink w:anchor="_Toc28394"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t>V.  Z</w:t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  <w:sz w:val="18"/>
          </w:rPr>
          <w:t xml:space="preserve">AANGAŻOWANIE CZASOWE </w:t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t>I</w:t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  <w:sz w:val="28"/>
            <w:vertAlign w:val="subscript"/>
          </w:rPr>
          <w:t xml:space="preserve">NŻYNIERA </w:t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t>K</w:t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  <w:sz w:val="18"/>
          </w:rPr>
          <w:t>ONTRAKTU</w:t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tab/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fldChar w:fldCharType="begin"/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instrText>PAGEREF _Toc28394 \h</w:instrText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fldChar w:fldCharType="separate"/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t>10</w:t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fldChar w:fldCharType="end"/>
        </w:r>
      </w:hyperlink>
    </w:p>
    <w:p w14:paraId="60089497" w14:textId="1A3F63B9" w:rsidR="00755E35" w:rsidRPr="00755E35" w:rsidRDefault="0017461E" w:rsidP="00755E35">
      <w:pPr>
        <w:tabs>
          <w:tab w:val="right" w:leader="dot" w:pos="9441"/>
        </w:tabs>
        <w:spacing w:after="5" w:line="267" w:lineRule="auto"/>
        <w:ind w:left="327" w:right="28"/>
        <w:jc w:val="both"/>
        <w:rPr>
          <w:rFonts w:ascii="Times New Roman" w:eastAsia="Times New Roman" w:hAnsi="Times New Roman" w:cs="Times New Roman"/>
          <w:noProof/>
          <w:color w:val="000000"/>
        </w:rPr>
      </w:pPr>
      <w:hyperlink w:anchor="_Toc28395"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t xml:space="preserve">VI.  ZAPLECZE </w:t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  <w:sz w:val="18"/>
          </w:rPr>
          <w:t xml:space="preserve"> </w:t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t>I</w:t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  <w:sz w:val="28"/>
            <w:vertAlign w:val="subscript"/>
          </w:rPr>
          <w:t xml:space="preserve">NŻYNIERA </w:t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t>K</w:t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  <w:sz w:val="18"/>
          </w:rPr>
          <w:t>ONTRAKTU</w:t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tab/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fldChar w:fldCharType="begin"/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instrText>PAGEREF _Toc28395 \h</w:instrText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fldChar w:fldCharType="separate"/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t>1</w:t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fldChar w:fldCharType="end"/>
        </w:r>
      </w:hyperlink>
      <w:r w:rsidR="0000421D">
        <w:rPr>
          <w:rFonts w:ascii="Times New Roman" w:eastAsia="Times New Roman" w:hAnsi="Times New Roman" w:cs="Times New Roman"/>
          <w:noProof/>
          <w:color w:val="000000"/>
        </w:rPr>
        <w:t>2</w:t>
      </w:r>
    </w:p>
    <w:p w14:paraId="443954CC" w14:textId="77777777" w:rsidR="00755E35" w:rsidRPr="00755E35" w:rsidRDefault="0017461E" w:rsidP="00755E35">
      <w:pPr>
        <w:tabs>
          <w:tab w:val="right" w:leader="dot" w:pos="9441"/>
        </w:tabs>
        <w:spacing w:after="5" w:line="267" w:lineRule="auto"/>
        <w:ind w:left="327" w:right="28"/>
        <w:jc w:val="both"/>
        <w:rPr>
          <w:rFonts w:ascii="Times New Roman" w:eastAsia="Times New Roman" w:hAnsi="Times New Roman" w:cs="Times New Roman"/>
          <w:noProof/>
          <w:color w:val="000000"/>
        </w:rPr>
      </w:pPr>
      <w:hyperlink w:anchor="_Toc28396"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t>VII. R</w:t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  <w:sz w:val="18"/>
          </w:rPr>
          <w:t xml:space="preserve">APORTOWANIE </w:t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t>I</w:t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  <w:sz w:val="28"/>
            <w:vertAlign w:val="subscript"/>
          </w:rPr>
          <w:t xml:space="preserve">NŻYNIERA </w:t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t>K</w:t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  <w:sz w:val="18"/>
          </w:rPr>
          <w:t>ONTRAKTU</w:t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tab/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fldChar w:fldCharType="begin"/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instrText>PAGEREF _Toc28396 \h</w:instrText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fldChar w:fldCharType="separate"/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t>12</w:t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fldChar w:fldCharType="end"/>
        </w:r>
      </w:hyperlink>
    </w:p>
    <w:p w14:paraId="6676FE2F" w14:textId="77777777" w:rsidR="00755E35" w:rsidRPr="00755E35" w:rsidRDefault="0017461E" w:rsidP="00755E35">
      <w:pPr>
        <w:tabs>
          <w:tab w:val="right" w:leader="dot" w:pos="9441"/>
        </w:tabs>
        <w:spacing w:after="5" w:line="267" w:lineRule="auto"/>
        <w:ind w:left="327" w:right="28"/>
        <w:jc w:val="both"/>
        <w:rPr>
          <w:rFonts w:ascii="Times New Roman" w:eastAsia="Times New Roman" w:hAnsi="Times New Roman" w:cs="Times New Roman"/>
          <w:noProof/>
          <w:color w:val="000000"/>
        </w:rPr>
      </w:pPr>
      <w:hyperlink w:anchor="_Toc28397"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t>VIII. D</w:t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  <w:sz w:val="18"/>
          </w:rPr>
          <w:t>ODATKOWE INFORMACJE</w:t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tab/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fldChar w:fldCharType="begin"/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instrText>PAGEREF _Toc28397 \h</w:instrText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fldChar w:fldCharType="separate"/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t>14</w:t>
        </w:r>
        <w:r w:rsidR="00755E35" w:rsidRPr="00755E35">
          <w:rPr>
            <w:rFonts w:ascii="Times New Roman" w:eastAsia="Times New Roman" w:hAnsi="Times New Roman" w:cs="Times New Roman"/>
            <w:noProof/>
            <w:color w:val="000000"/>
          </w:rPr>
          <w:fldChar w:fldCharType="end"/>
        </w:r>
      </w:hyperlink>
    </w:p>
    <w:p w14:paraId="7E023660" w14:textId="77777777" w:rsidR="00755E35" w:rsidRPr="00755E35" w:rsidRDefault="00755E35" w:rsidP="00755E35">
      <w:pPr>
        <w:spacing w:after="5" w:line="267" w:lineRule="auto"/>
        <w:ind w:left="1215" w:right="595" w:hanging="37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fldChar w:fldCharType="end"/>
      </w:r>
    </w:p>
    <w:p w14:paraId="35ECF0E5" w14:textId="77777777" w:rsidR="00755E35" w:rsidRPr="00755E35" w:rsidRDefault="00755E35" w:rsidP="00755E35">
      <w:pPr>
        <w:spacing w:after="5" w:line="267" w:lineRule="auto"/>
        <w:ind w:left="312" w:right="12"/>
        <w:jc w:val="both"/>
        <w:rPr>
          <w:rFonts w:ascii="Times New Roman" w:eastAsia="Times New Roman" w:hAnsi="Times New Roman" w:cs="Times New Roman"/>
          <w:color w:val="000000"/>
        </w:rPr>
      </w:pPr>
    </w:p>
    <w:p w14:paraId="5DE249F2" w14:textId="77777777" w:rsidR="00755E35" w:rsidRPr="00755E35" w:rsidRDefault="00755E35" w:rsidP="00755E35">
      <w:pPr>
        <w:spacing w:after="41"/>
        <w:ind w:left="312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4D3BB110" w14:textId="77777777" w:rsidR="00755E35" w:rsidRPr="00755E35" w:rsidRDefault="00755E35" w:rsidP="00755E35">
      <w:pPr>
        <w:keepNext/>
        <w:keepLines/>
        <w:spacing w:after="0"/>
        <w:ind w:left="658" w:hanging="50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bookmarkStart w:id="0" w:name="_Toc28390"/>
      <w:r w:rsidRPr="00755E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PRZEDMIOT ZAMÓWIENIA: </w:t>
      </w:r>
      <w:bookmarkEnd w:id="0"/>
    </w:p>
    <w:p w14:paraId="06049F16" w14:textId="77777777" w:rsidR="00755E35" w:rsidRPr="00755E35" w:rsidRDefault="00755E35" w:rsidP="00755E35">
      <w:pPr>
        <w:spacing w:after="0"/>
        <w:ind w:left="312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A57D486" w14:textId="5FCB50E8" w:rsidR="00755E35" w:rsidRPr="00755E35" w:rsidRDefault="00755E35" w:rsidP="00755E35">
      <w:pPr>
        <w:numPr>
          <w:ilvl w:val="0"/>
          <w:numId w:val="1"/>
        </w:numPr>
        <w:spacing w:after="5" w:line="267" w:lineRule="auto"/>
        <w:ind w:left="878" w:right="12" w:hanging="566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Przedmiotem zamówienia jest </w:t>
      </w:r>
      <w:r w:rsidR="00AA6602">
        <w:rPr>
          <w:rFonts w:ascii="Times New Roman" w:eastAsia="Times New Roman" w:hAnsi="Times New Roman" w:cs="Times New Roman"/>
          <w:color w:val="000000"/>
        </w:rPr>
        <w:t>świadczenie</w:t>
      </w:r>
      <w:r w:rsidRPr="00755E35">
        <w:rPr>
          <w:rFonts w:ascii="Times New Roman" w:eastAsia="Times New Roman" w:hAnsi="Times New Roman" w:cs="Times New Roman"/>
          <w:color w:val="000000"/>
        </w:rPr>
        <w:t xml:space="preserve"> usług Inżyniera Kontraktu </w:t>
      </w:r>
      <w:r w:rsidR="00AA6602">
        <w:rPr>
          <w:rFonts w:ascii="Times New Roman" w:eastAsia="Times New Roman" w:hAnsi="Times New Roman" w:cs="Times New Roman"/>
          <w:color w:val="000000"/>
        </w:rPr>
        <w:t>dla inwestycji</w:t>
      </w:r>
      <w:r w:rsidRPr="00755E35">
        <w:rPr>
          <w:rFonts w:ascii="Times New Roman" w:eastAsia="Times New Roman" w:hAnsi="Times New Roman" w:cs="Times New Roman"/>
          <w:color w:val="000000"/>
        </w:rPr>
        <w:t xml:space="preserve">  pn."</w:t>
      </w:r>
      <w:r w:rsidRPr="00755E35">
        <w:rPr>
          <w:rFonts w:ascii="Times New Roman" w:eastAsia="Times New Roman" w:hAnsi="Times New Roman" w:cs="Times New Roman"/>
          <w:b/>
          <w:color w:val="000000"/>
        </w:rPr>
        <w:t xml:space="preserve"> Rozbudowa i modernizacja sieci kanalizacyjnej i wodociągowej na terenie miasta Chełmży</w:t>
      </w:r>
      <w:r w:rsidRPr="00755E35">
        <w:rPr>
          <w:rFonts w:ascii="Times New Roman" w:eastAsia="Times New Roman" w:hAnsi="Times New Roman" w:cs="Times New Roman"/>
          <w:color w:val="000000"/>
        </w:rPr>
        <w:t xml:space="preserve">” współfinansowanego z budżetu Unii Europejskiej ze środków Funduszu Spójności w ramach Programu Operacyjnego Infrastruktura i Środowisko 2014 – 2020 zgodnie z niniejszą SIWZ (dalej: „Wymagania Zamawiającego”).  </w:t>
      </w:r>
    </w:p>
    <w:p w14:paraId="1681081A" w14:textId="77777777" w:rsidR="00755E35" w:rsidRPr="00755E35" w:rsidRDefault="00755E35" w:rsidP="00755E35">
      <w:pPr>
        <w:spacing w:after="20"/>
        <w:ind w:left="312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F2084D1" w14:textId="15EBACED" w:rsidR="00755E35" w:rsidRPr="00755E35" w:rsidRDefault="00755E35" w:rsidP="00755E35">
      <w:pPr>
        <w:numPr>
          <w:ilvl w:val="0"/>
          <w:numId w:val="1"/>
        </w:numPr>
        <w:spacing w:after="5" w:line="267" w:lineRule="auto"/>
        <w:ind w:left="878" w:right="12" w:hanging="566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lastRenderedPageBreak/>
        <w:t>Świadczenie usługi Inżyniera będzie polegało w szczególności na zarządzaniu, koordynacji i nadzorze inwestorskim nad kontraktem na roboty budowlane pn.: "</w:t>
      </w:r>
      <w:r w:rsidRPr="00755E35">
        <w:rPr>
          <w:rFonts w:ascii="Times New Roman" w:eastAsia="Times New Roman" w:hAnsi="Times New Roman" w:cs="Times New Roman"/>
          <w:b/>
          <w:color w:val="000000"/>
        </w:rPr>
        <w:t xml:space="preserve"> Rozbudowa i modernizacja sieci kanalizacyjnej i wodociągowej na terenie miasta Chełmży</w:t>
      </w:r>
      <w:r w:rsidRPr="00755E35">
        <w:rPr>
          <w:rFonts w:ascii="Times New Roman" w:eastAsia="Times New Roman" w:hAnsi="Times New Roman" w:cs="Times New Roman"/>
          <w:color w:val="000000"/>
        </w:rPr>
        <w:t xml:space="preserve">” (zwanym dalej: „Kontraktem”).  </w:t>
      </w:r>
    </w:p>
    <w:p w14:paraId="4D9428AE" w14:textId="77777777" w:rsidR="00755E35" w:rsidRPr="00755E35" w:rsidRDefault="00755E35" w:rsidP="00755E35">
      <w:pPr>
        <w:numPr>
          <w:ilvl w:val="0"/>
          <w:numId w:val="1"/>
        </w:numPr>
        <w:spacing w:after="5" w:line="267" w:lineRule="auto"/>
        <w:ind w:left="878" w:right="12" w:hanging="566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>Przygotowanie dokumentacji przetargowej na wybór Wykonawcy robót zgodnie z ustawą Prawo Zamówień Publicznych opartej na formule „wybuduj” - Warunki Kontraktowe „czerwony FIDIC” w terminie do 4 tygodni od daty podpisania umowy, w szczególności przygotowanie i uczestniczenie w przeprowadzeniu postępowania oraz dokonaniu oceny ofert w przeprowadzonym postępowaniu z wymogami ustawy Prawo Zamówień Publicznych – 1 osoba.</w:t>
      </w:r>
    </w:p>
    <w:p w14:paraId="47E984A3" w14:textId="77777777" w:rsidR="00755E35" w:rsidRPr="00755E35" w:rsidRDefault="00755E35" w:rsidP="00755E35">
      <w:pPr>
        <w:spacing w:after="0"/>
        <w:rPr>
          <w:rFonts w:ascii="Times New Roman" w:eastAsia="Times New Roman" w:hAnsi="Times New Roman" w:cs="Times New Roman"/>
          <w:color w:val="000000"/>
        </w:rPr>
      </w:pPr>
    </w:p>
    <w:p w14:paraId="64922A7E" w14:textId="77777777" w:rsidR="00755E35" w:rsidRPr="00755E35" w:rsidRDefault="00755E35" w:rsidP="00755E35">
      <w:pPr>
        <w:numPr>
          <w:ilvl w:val="0"/>
          <w:numId w:val="1"/>
        </w:numPr>
        <w:spacing w:after="5" w:line="267" w:lineRule="auto"/>
        <w:ind w:left="878" w:right="12" w:hanging="566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Przewidywane terminy realizacji Kontraktu:  </w:t>
      </w:r>
    </w:p>
    <w:p w14:paraId="56751656" w14:textId="77777777" w:rsidR="00755E35" w:rsidRPr="00755E35" w:rsidRDefault="00755E35" w:rsidP="00755E35">
      <w:pPr>
        <w:spacing w:after="0"/>
        <w:ind w:left="1020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4E6D707" w14:textId="77777777" w:rsidR="00755E35" w:rsidRPr="00755E35" w:rsidRDefault="00755E35" w:rsidP="00755E35">
      <w:pPr>
        <w:spacing w:after="10"/>
        <w:ind w:left="879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6D41611" w14:textId="77777777" w:rsidR="00755E35" w:rsidRPr="00755E35" w:rsidRDefault="00755E35" w:rsidP="00755E35">
      <w:pPr>
        <w:numPr>
          <w:ilvl w:val="1"/>
          <w:numId w:val="1"/>
        </w:numPr>
        <w:spacing w:after="5" w:line="267" w:lineRule="auto"/>
        <w:ind w:right="12" w:hanging="566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przygotowanie postępowania przetargowego i wybór wykonawcy robót budowlanych – do 4 tygodni od podpisania Kontraktu,  </w:t>
      </w:r>
    </w:p>
    <w:p w14:paraId="115F3A95" w14:textId="77777777" w:rsidR="00755E35" w:rsidRPr="00755E35" w:rsidRDefault="00755E35" w:rsidP="00755E35">
      <w:pPr>
        <w:numPr>
          <w:ilvl w:val="1"/>
          <w:numId w:val="1"/>
        </w:numPr>
        <w:spacing w:after="5" w:line="267" w:lineRule="auto"/>
        <w:ind w:right="12" w:hanging="566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termin zakończenia Kontraktu – 30 września 2020 r. </w:t>
      </w:r>
    </w:p>
    <w:p w14:paraId="0D5726A5" w14:textId="77777777" w:rsidR="00755E35" w:rsidRPr="00755E35" w:rsidRDefault="00755E35" w:rsidP="00755E35">
      <w:pPr>
        <w:spacing w:after="0"/>
        <w:ind w:left="879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3724A7A" w14:textId="77777777" w:rsidR="00755E35" w:rsidRPr="00755E35" w:rsidRDefault="00755E35" w:rsidP="00755E35">
      <w:pPr>
        <w:spacing w:after="5" w:line="267" w:lineRule="auto"/>
        <w:ind w:left="879"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Zamawiający zastrzega, iż wskazane powyżej przewidywane terminy realizacji Kontraktu mają charakter poglądowy. Wobec powyższego wykonawcy ubiegający się o udzielenie niniejszego zamówienia muszą być świadomi, iż ww. przewidywany termin zawarcia oraz termin zakończenia realizacji Kontraktu mogą ulec zmianie z przyczyn niezależnych od Zamawiającego, w szczególności w związku z przedłużeniem się postępowania o udzielenie zamówienia publicznego poprzedzającego jego zawarcie. Okoliczność ta nie może być podstawą do jakichkolwiek roszczeń w stosunku do Zamawiającego.  </w:t>
      </w:r>
    </w:p>
    <w:p w14:paraId="32A00F8D" w14:textId="77777777" w:rsidR="00755E35" w:rsidRPr="00755E35" w:rsidRDefault="00755E35" w:rsidP="00755E35">
      <w:pPr>
        <w:spacing w:after="0"/>
        <w:ind w:left="312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18156E9" w14:textId="77777777" w:rsidR="00755E35" w:rsidRPr="00755E35" w:rsidRDefault="00755E35" w:rsidP="00755E35">
      <w:pPr>
        <w:spacing w:after="20"/>
        <w:ind w:left="312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9EFF573" w14:textId="77777777" w:rsidR="00755E35" w:rsidRPr="00755E35" w:rsidRDefault="00755E35" w:rsidP="00755E35">
      <w:pPr>
        <w:numPr>
          <w:ilvl w:val="0"/>
          <w:numId w:val="1"/>
        </w:numPr>
        <w:spacing w:after="5" w:line="267" w:lineRule="auto"/>
        <w:ind w:left="709" w:right="12" w:hanging="397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będzie wykonywał swoje usługi zgodnie z Wymaganiami Zamawiającego, w ścisłej współpracy z Zamawiającym i na jego rzecz w całym okresie realizacji Kontraktu (łącznie z okresem gwarancji jakości i rękojmi za wady) oraz w sposób wynikający z Kontraktu.  </w:t>
      </w:r>
    </w:p>
    <w:p w14:paraId="25A7F739" w14:textId="77777777" w:rsidR="00755E35" w:rsidRPr="00755E35" w:rsidRDefault="00755E35" w:rsidP="00755E35">
      <w:pPr>
        <w:spacing w:after="0"/>
        <w:ind w:left="312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7C41342" w14:textId="77777777" w:rsidR="00755E35" w:rsidRPr="00755E35" w:rsidRDefault="00755E35" w:rsidP="00755E35">
      <w:pPr>
        <w:numPr>
          <w:ilvl w:val="0"/>
          <w:numId w:val="1"/>
        </w:numPr>
        <w:spacing w:after="5" w:line="267" w:lineRule="auto"/>
        <w:ind w:left="709" w:right="12" w:hanging="397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będzie odpowiedzialny za prowadzenie nadzoru inwestorskiego w rozumieniu przepisów ustawy z dnia 7 lipca 1994 r. Prawo budowlane (tekst jedn.: Dz. U. z 2017 r. poz. 1332 z </w:t>
      </w:r>
      <w:proofErr w:type="spellStart"/>
      <w:r w:rsidRPr="00755E35">
        <w:rPr>
          <w:rFonts w:ascii="Times New Roman" w:eastAsia="Times New Roman" w:hAnsi="Times New Roman" w:cs="Times New Roman"/>
          <w:color w:val="000000"/>
        </w:rPr>
        <w:t>późn</w:t>
      </w:r>
      <w:proofErr w:type="spellEnd"/>
      <w:r w:rsidRPr="00755E35">
        <w:rPr>
          <w:rFonts w:ascii="Times New Roman" w:eastAsia="Times New Roman" w:hAnsi="Times New Roman" w:cs="Times New Roman"/>
          <w:color w:val="000000"/>
        </w:rPr>
        <w:t xml:space="preserve">. zm. – dalej: „Prawo Budowlane”), koordynację prac projektowych oraz robót budowlanych poprzez administrowanie, monitorowanie, rozliczanie i zarządzanie Kontraktem, na każdym etapie jego realizacji, w sposób zgodny z:  </w:t>
      </w:r>
    </w:p>
    <w:p w14:paraId="7823A4BD" w14:textId="77777777" w:rsidR="00755E35" w:rsidRPr="00755E35" w:rsidRDefault="00755E35" w:rsidP="00755E35">
      <w:pPr>
        <w:spacing w:after="18"/>
        <w:ind w:left="879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A73D7BB" w14:textId="77777777" w:rsidR="00755E35" w:rsidRPr="00755E35" w:rsidRDefault="00755E35" w:rsidP="00755E35">
      <w:pPr>
        <w:numPr>
          <w:ilvl w:val="1"/>
          <w:numId w:val="1"/>
        </w:numPr>
        <w:spacing w:after="5" w:line="267" w:lineRule="auto"/>
        <w:ind w:right="12" w:hanging="566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obowiązującymi przepisami prawa polskiego, w tym w szczególności – ustawami: Kodeks Cywilny, Prawo Budowlane i Prawo Zamówień Publicznych oraz przepisami do nich wykonawczymi,  </w:t>
      </w:r>
    </w:p>
    <w:p w14:paraId="1927D829" w14:textId="77777777" w:rsidR="00755E35" w:rsidRPr="00755E35" w:rsidRDefault="00755E35" w:rsidP="00755E35">
      <w:pPr>
        <w:numPr>
          <w:ilvl w:val="1"/>
          <w:numId w:val="1"/>
        </w:numPr>
        <w:spacing w:after="5" w:line="267" w:lineRule="auto"/>
        <w:ind w:right="12" w:hanging="566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zasadami realizacji Projektów współfinansowanych przez Unię Europejską ze środków Funduszu Spójności w ramach Programu Operacyjnego Infrastruktura i Środowisko 2014 – 2020,  </w:t>
      </w:r>
    </w:p>
    <w:p w14:paraId="289C4B5A" w14:textId="77777777" w:rsidR="00755E35" w:rsidRPr="00755E35" w:rsidRDefault="00755E35" w:rsidP="00755E35">
      <w:pPr>
        <w:numPr>
          <w:ilvl w:val="1"/>
          <w:numId w:val="1"/>
        </w:numPr>
        <w:spacing w:after="5" w:line="267" w:lineRule="auto"/>
        <w:ind w:right="12" w:hanging="566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zawartymi umowami i porozumieniami dotyczącymi realizacji Projektu.  </w:t>
      </w:r>
    </w:p>
    <w:p w14:paraId="0F0386DA" w14:textId="77777777" w:rsidR="00755E35" w:rsidRPr="00755E35" w:rsidRDefault="00755E35" w:rsidP="00755E35">
      <w:pPr>
        <w:spacing w:after="24"/>
        <w:ind w:left="312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55913CB" w14:textId="77777777" w:rsidR="00755E35" w:rsidRPr="00755E35" w:rsidRDefault="00755E35" w:rsidP="00755E35">
      <w:pPr>
        <w:numPr>
          <w:ilvl w:val="0"/>
          <w:numId w:val="1"/>
        </w:numPr>
        <w:spacing w:after="5" w:line="267" w:lineRule="auto"/>
        <w:ind w:left="878" w:right="12" w:hanging="566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zapewni personel posiadający odpowiednie uprawnienia, kwalifikację zawodowe, doświadczenie oraz organizację i utrzymanie zaplecza logistycznego przez cały okres realizacji Umowy oraz będzie obecny na terenie budowy przez cały czas trwania Kontraktu, zgodnie z dalszymi wymaganiami Zamawiającego i wskazanymi w Instrukcji dla Wykonawców.  </w:t>
      </w:r>
    </w:p>
    <w:p w14:paraId="155907E0" w14:textId="77777777" w:rsidR="00755E35" w:rsidRPr="00755E35" w:rsidRDefault="00755E35" w:rsidP="00755E35">
      <w:pPr>
        <w:spacing w:after="0"/>
        <w:ind w:left="312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38FC789" w14:textId="77777777" w:rsidR="00755E35" w:rsidRPr="00755E35" w:rsidRDefault="00755E35" w:rsidP="00755E35">
      <w:pPr>
        <w:numPr>
          <w:ilvl w:val="0"/>
          <w:numId w:val="1"/>
        </w:numPr>
        <w:spacing w:after="5" w:line="267" w:lineRule="auto"/>
        <w:ind w:left="709" w:right="12" w:hanging="397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lastRenderedPageBreak/>
        <w:t xml:space="preserve">Inżynier będzie współpracował ze wskazanymi przez Zamawiającego pracownikami Zamawiającego i z wyznaczonymi przez Zamawiającego Konsultantami zewnętrznymi w sposób, który zapewni prawidłową realizację nadzorowanych robót budowlanych, dostaw i usług.  </w:t>
      </w:r>
    </w:p>
    <w:p w14:paraId="0DE69E3A" w14:textId="77777777" w:rsidR="00755E35" w:rsidRPr="00755E35" w:rsidRDefault="00755E35" w:rsidP="00755E35">
      <w:pPr>
        <w:spacing w:after="24"/>
        <w:ind w:left="312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350C72C" w14:textId="77777777" w:rsidR="00755E35" w:rsidRPr="00755E35" w:rsidRDefault="00755E35" w:rsidP="00755E35">
      <w:pPr>
        <w:numPr>
          <w:ilvl w:val="0"/>
          <w:numId w:val="1"/>
        </w:numPr>
        <w:spacing w:after="5" w:line="267" w:lineRule="auto"/>
        <w:ind w:left="709" w:right="12" w:hanging="397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będzie podlegał bezpośrednio wyznaczonemu przez Zamawiającego Koordynatorowi Kontraktu.  </w:t>
      </w:r>
    </w:p>
    <w:p w14:paraId="2CF5D45A" w14:textId="77777777" w:rsidR="00755E35" w:rsidRPr="00755E35" w:rsidRDefault="00755E35" w:rsidP="00755E35">
      <w:pPr>
        <w:spacing w:after="21"/>
        <w:ind w:left="312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DE053B7" w14:textId="77777777" w:rsidR="00755E35" w:rsidRPr="00755E35" w:rsidRDefault="00755E35" w:rsidP="00755E35">
      <w:pPr>
        <w:numPr>
          <w:ilvl w:val="0"/>
          <w:numId w:val="1"/>
        </w:numPr>
        <w:spacing w:after="5" w:line="267" w:lineRule="auto"/>
        <w:ind w:left="709" w:right="12" w:hanging="397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Usługi Inżyniera będą oceniane pod kątem terminowości i rzetelności wypełnianych obowiązków oraz zaangażowania sił i środków zgodnie z zawartą Umową. </w:t>
      </w:r>
    </w:p>
    <w:p w14:paraId="51F87736" w14:textId="77777777" w:rsidR="00755E35" w:rsidRPr="00755E35" w:rsidRDefault="00755E35" w:rsidP="00755E35">
      <w:pPr>
        <w:spacing w:after="12"/>
        <w:ind w:left="312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4022377" w14:textId="77777777" w:rsidR="00755E35" w:rsidRPr="00755E35" w:rsidRDefault="00755E35" w:rsidP="00755E35">
      <w:pPr>
        <w:numPr>
          <w:ilvl w:val="0"/>
          <w:numId w:val="1"/>
        </w:numPr>
        <w:spacing w:after="5" w:line="267" w:lineRule="auto"/>
        <w:ind w:left="878" w:right="12" w:hanging="566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Oznaczenie kodu według Wspólnego Słownika Zamówień (CPV): </w:t>
      </w:r>
    </w:p>
    <w:p w14:paraId="211765B2" w14:textId="77777777" w:rsidR="00755E35" w:rsidRPr="00755E35" w:rsidRDefault="00755E35" w:rsidP="00755E35">
      <w:pPr>
        <w:tabs>
          <w:tab w:val="center" w:pos="1492"/>
          <w:tab w:val="center" w:pos="5163"/>
        </w:tabs>
        <w:spacing w:after="5" w:line="267" w:lineRule="auto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Calibri" w:eastAsia="Calibri" w:hAnsi="Calibri" w:cs="Calibri"/>
          <w:color w:val="000000"/>
        </w:rPr>
        <w:tab/>
      </w:r>
      <w:r w:rsidRPr="00755E35">
        <w:rPr>
          <w:rFonts w:ascii="Times New Roman" w:eastAsia="Times New Roman" w:hAnsi="Times New Roman" w:cs="Times New Roman"/>
          <w:color w:val="000000"/>
        </w:rPr>
        <w:t xml:space="preserve">71.00.00.00-8 </w:t>
      </w:r>
      <w:r w:rsidRPr="00755E35">
        <w:rPr>
          <w:rFonts w:ascii="Times New Roman" w:eastAsia="Times New Roman" w:hAnsi="Times New Roman" w:cs="Times New Roman"/>
          <w:color w:val="000000"/>
        </w:rPr>
        <w:tab/>
        <w:t xml:space="preserve">Usługi architektoniczne, budowlane, inżynieryjne i kontrolne,  </w:t>
      </w:r>
    </w:p>
    <w:p w14:paraId="19A532DC" w14:textId="77777777" w:rsidR="00755E35" w:rsidRPr="00755E35" w:rsidRDefault="00755E35" w:rsidP="00755E35">
      <w:pPr>
        <w:tabs>
          <w:tab w:val="center" w:pos="1492"/>
          <w:tab w:val="center" w:pos="4031"/>
        </w:tabs>
        <w:spacing w:after="5" w:line="267" w:lineRule="auto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Calibri" w:eastAsia="Calibri" w:hAnsi="Calibri" w:cs="Calibri"/>
          <w:color w:val="000000"/>
        </w:rPr>
        <w:tab/>
      </w:r>
      <w:r w:rsidRPr="00755E35">
        <w:rPr>
          <w:rFonts w:ascii="Times New Roman" w:eastAsia="Times New Roman" w:hAnsi="Times New Roman" w:cs="Times New Roman"/>
          <w:color w:val="000000"/>
        </w:rPr>
        <w:t xml:space="preserve">71.24.70.00-1 </w:t>
      </w:r>
      <w:r w:rsidRPr="00755E35">
        <w:rPr>
          <w:rFonts w:ascii="Times New Roman" w:eastAsia="Times New Roman" w:hAnsi="Times New Roman" w:cs="Times New Roman"/>
          <w:color w:val="000000"/>
        </w:rPr>
        <w:tab/>
        <w:t xml:space="preserve">Nadzór nad robotami budowlanymi,  </w:t>
      </w:r>
    </w:p>
    <w:p w14:paraId="719CE98D" w14:textId="77777777" w:rsidR="00755E35" w:rsidRPr="00755E35" w:rsidRDefault="00755E35" w:rsidP="00755E35">
      <w:pPr>
        <w:tabs>
          <w:tab w:val="center" w:pos="1492"/>
          <w:tab w:val="center" w:pos="4152"/>
        </w:tabs>
        <w:spacing w:after="5" w:line="267" w:lineRule="auto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Calibri" w:eastAsia="Calibri" w:hAnsi="Calibri" w:cs="Calibri"/>
          <w:color w:val="000000"/>
        </w:rPr>
        <w:tab/>
      </w:r>
      <w:r w:rsidRPr="00755E35">
        <w:rPr>
          <w:rFonts w:ascii="Times New Roman" w:eastAsia="Times New Roman" w:hAnsi="Times New Roman" w:cs="Times New Roman"/>
          <w:color w:val="000000"/>
        </w:rPr>
        <w:t xml:space="preserve">71.24.80.00-8 </w:t>
      </w:r>
      <w:r w:rsidRPr="00755E35">
        <w:rPr>
          <w:rFonts w:ascii="Times New Roman" w:eastAsia="Times New Roman" w:hAnsi="Times New Roman" w:cs="Times New Roman"/>
          <w:color w:val="000000"/>
        </w:rPr>
        <w:tab/>
        <w:t xml:space="preserve">Nadzór nad projektem i dokumentacją,  </w:t>
      </w:r>
    </w:p>
    <w:p w14:paraId="2BB8B8F0" w14:textId="77777777" w:rsidR="00755E35" w:rsidRPr="00755E35" w:rsidRDefault="00755E35" w:rsidP="00755E35">
      <w:pPr>
        <w:tabs>
          <w:tab w:val="center" w:pos="1492"/>
          <w:tab w:val="center" w:pos="4439"/>
        </w:tabs>
        <w:spacing w:after="5" w:line="267" w:lineRule="auto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Calibri" w:eastAsia="Calibri" w:hAnsi="Calibri" w:cs="Calibri"/>
          <w:color w:val="000000"/>
        </w:rPr>
        <w:tab/>
      </w:r>
      <w:r w:rsidRPr="00755E35">
        <w:rPr>
          <w:rFonts w:ascii="Times New Roman" w:eastAsia="Times New Roman" w:hAnsi="Times New Roman" w:cs="Times New Roman"/>
          <w:color w:val="000000"/>
        </w:rPr>
        <w:t xml:space="preserve">71.31.80.00-0 </w:t>
      </w:r>
      <w:r w:rsidRPr="00755E35">
        <w:rPr>
          <w:rFonts w:ascii="Times New Roman" w:eastAsia="Times New Roman" w:hAnsi="Times New Roman" w:cs="Times New Roman"/>
          <w:color w:val="000000"/>
        </w:rPr>
        <w:tab/>
        <w:t xml:space="preserve">Inżynieryjne usługi doradcze i konsultacyjne,  </w:t>
      </w:r>
    </w:p>
    <w:p w14:paraId="689BAC9F" w14:textId="77777777" w:rsidR="00755E35" w:rsidRPr="00755E35" w:rsidRDefault="00755E35" w:rsidP="00755E35">
      <w:pPr>
        <w:tabs>
          <w:tab w:val="center" w:pos="1492"/>
          <w:tab w:val="center" w:pos="3680"/>
        </w:tabs>
        <w:spacing w:after="5" w:line="267" w:lineRule="auto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Calibri" w:eastAsia="Calibri" w:hAnsi="Calibri" w:cs="Calibri"/>
          <w:color w:val="000000"/>
        </w:rPr>
        <w:tab/>
      </w:r>
      <w:r w:rsidRPr="00755E35">
        <w:rPr>
          <w:rFonts w:ascii="Times New Roman" w:eastAsia="Times New Roman" w:hAnsi="Times New Roman" w:cs="Times New Roman"/>
          <w:color w:val="000000"/>
        </w:rPr>
        <w:t xml:space="preserve">71.54.00.00-5 </w:t>
      </w:r>
      <w:r w:rsidRPr="00755E35">
        <w:rPr>
          <w:rFonts w:ascii="Times New Roman" w:eastAsia="Times New Roman" w:hAnsi="Times New Roman" w:cs="Times New Roman"/>
          <w:color w:val="000000"/>
        </w:rPr>
        <w:tab/>
        <w:t xml:space="preserve">Usługi zarządzania budową,  </w:t>
      </w:r>
    </w:p>
    <w:p w14:paraId="373A3D02" w14:textId="77777777" w:rsidR="00755E35" w:rsidRPr="00755E35" w:rsidRDefault="00755E35" w:rsidP="00755E35">
      <w:pPr>
        <w:tabs>
          <w:tab w:val="center" w:pos="1492"/>
          <w:tab w:val="center" w:pos="4182"/>
        </w:tabs>
        <w:spacing w:after="5" w:line="267" w:lineRule="auto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Calibri" w:eastAsia="Calibri" w:hAnsi="Calibri" w:cs="Calibri"/>
          <w:color w:val="000000"/>
        </w:rPr>
        <w:tab/>
      </w:r>
      <w:r w:rsidRPr="00755E35">
        <w:rPr>
          <w:rFonts w:ascii="Times New Roman" w:eastAsia="Times New Roman" w:hAnsi="Times New Roman" w:cs="Times New Roman"/>
          <w:color w:val="000000"/>
        </w:rPr>
        <w:t xml:space="preserve">71.63.00.00-3 </w:t>
      </w:r>
      <w:r w:rsidRPr="00755E35">
        <w:rPr>
          <w:rFonts w:ascii="Times New Roman" w:eastAsia="Times New Roman" w:hAnsi="Times New Roman" w:cs="Times New Roman"/>
          <w:color w:val="000000"/>
        </w:rPr>
        <w:tab/>
        <w:t xml:space="preserve">Usługi kontroli i nadzoru technicznego,  </w:t>
      </w:r>
    </w:p>
    <w:p w14:paraId="5043491F" w14:textId="77777777" w:rsidR="00755E35" w:rsidRPr="00755E35" w:rsidRDefault="00755E35" w:rsidP="00755E35">
      <w:pPr>
        <w:tabs>
          <w:tab w:val="center" w:pos="1492"/>
          <w:tab w:val="center" w:pos="3759"/>
        </w:tabs>
        <w:spacing w:after="5" w:line="267" w:lineRule="auto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Calibri" w:eastAsia="Calibri" w:hAnsi="Calibri" w:cs="Calibri"/>
          <w:color w:val="000000"/>
        </w:rPr>
        <w:tab/>
      </w:r>
      <w:r w:rsidRPr="00755E35">
        <w:rPr>
          <w:rFonts w:ascii="Times New Roman" w:eastAsia="Times New Roman" w:hAnsi="Times New Roman" w:cs="Times New Roman"/>
          <w:color w:val="000000"/>
        </w:rPr>
        <w:t xml:space="preserve">74.23.15.40-4 </w:t>
      </w:r>
      <w:r w:rsidRPr="00755E35">
        <w:rPr>
          <w:rFonts w:ascii="Times New Roman" w:eastAsia="Times New Roman" w:hAnsi="Times New Roman" w:cs="Times New Roman"/>
          <w:color w:val="000000"/>
        </w:rPr>
        <w:tab/>
        <w:t xml:space="preserve">Usługi nadzoru budowlanego,  </w:t>
      </w:r>
    </w:p>
    <w:p w14:paraId="40590A78" w14:textId="77777777" w:rsidR="00755E35" w:rsidRPr="00755E35" w:rsidRDefault="00755E35" w:rsidP="00755E35">
      <w:pPr>
        <w:tabs>
          <w:tab w:val="center" w:pos="1492"/>
          <w:tab w:val="center" w:pos="4378"/>
        </w:tabs>
        <w:spacing w:after="280" w:line="267" w:lineRule="auto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Calibri" w:eastAsia="Calibri" w:hAnsi="Calibri" w:cs="Calibri"/>
          <w:color w:val="000000"/>
        </w:rPr>
        <w:tab/>
      </w:r>
      <w:r w:rsidRPr="00755E35">
        <w:rPr>
          <w:rFonts w:ascii="Times New Roman" w:eastAsia="Times New Roman" w:hAnsi="Times New Roman" w:cs="Times New Roman"/>
          <w:color w:val="000000"/>
        </w:rPr>
        <w:t xml:space="preserve">74.26.41.00-8 </w:t>
      </w:r>
      <w:r w:rsidRPr="00755E35">
        <w:rPr>
          <w:rFonts w:ascii="Times New Roman" w:eastAsia="Times New Roman" w:hAnsi="Times New Roman" w:cs="Times New Roman"/>
          <w:color w:val="000000"/>
        </w:rPr>
        <w:tab/>
        <w:t xml:space="preserve">Usługi zarządzania projektem budowlanym. </w:t>
      </w:r>
    </w:p>
    <w:p w14:paraId="32F38020" w14:textId="77777777" w:rsidR="00755E35" w:rsidRPr="00755E35" w:rsidRDefault="00755E35" w:rsidP="00755E35">
      <w:pPr>
        <w:keepNext/>
        <w:keepLines/>
        <w:spacing w:after="72"/>
        <w:ind w:left="672" w:hanging="586"/>
        <w:outlineLvl w:val="0"/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pl-PL"/>
        </w:rPr>
      </w:pPr>
      <w:bookmarkStart w:id="1" w:name="_Toc28391"/>
      <w:bookmarkStart w:id="2" w:name="_GoBack"/>
      <w:bookmarkEnd w:id="2"/>
      <w:r w:rsidRPr="00755E35"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  <w:t>O</w:t>
      </w:r>
      <w:r w:rsidRPr="00755E35"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pl-PL"/>
        </w:rPr>
        <w:t xml:space="preserve">BOWIĄZKI I ODPOWIEDZIALNOŚĆ </w:t>
      </w:r>
      <w:r w:rsidRPr="00755E35"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  <w:t>I</w:t>
      </w:r>
      <w:r w:rsidRPr="00755E35"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pl-PL"/>
        </w:rPr>
        <w:t xml:space="preserve">NŻYNIERA </w:t>
      </w:r>
      <w:r w:rsidRPr="00755E35"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  <w:t>K</w:t>
      </w:r>
      <w:r w:rsidRPr="00755E35"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pl-PL"/>
        </w:rPr>
        <w:t xml:space="preserve">ONTRAKTU </w:t>
      </w:r>
      <w:r w:rsidRPr="00755E35"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  <w:t xml:space="preserve"> </w:t>
      </w:r>
      <w:bookmarkEnd w:id="1"/>
    </w:p>
    <w:p w14:paraId="42871FFF" w14:textId="77777777" w:rsidR="00755E35" w:rsidRPr="00755E35" w:rsidRDefault="00755E35" w:rsidP="00755E35">
      <w:pPr>
        <w:spacing w:after="5" w:line="267" w:lineRule="auto"/>
        <w:ind w:left="672"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Podstawowe obowiązki i odpowiedzialność Inżyniera określone w rozdziale I niniejszego OPZ, obejmują ramach Kontraktu minimum następujące zasady i wymagania:  </w:t>
      </w:r>
    </w:p>
    <w:p w14:paraId="54E34158" w14:textId="77777777" w:rsidR="00755E35" w:rsidRPr="00755E35" w:rsidRDefault="00755E35" w:rsidP="00755E35">
      <w:pPr>
        <w:numPr>
          <w:ilvl w:val="0"/>
          <w:numId w:val="2"/>
        </w:numPr>
        <w:spacing w:after="5" w:line="267" w:lineRule="auto"/>
        <w:ind w:right="12" w:hanging="413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będzie organizował pracę w taki sposób, aby Kontrakt postępował zgodnie z postanowieniami zawartego Kontraktu.  </w:t>
      </w:r>
    </w:p>
    <w:p w14:paraId="2D4EA04A" w14:textId="77777777" w:rsidR="00755E35" w:rsidRPr="00755E35" w:rsidRDefault="00755E35" w:rsidP="00755E35">
      <w:pPr>
        <w:numPr>
          <w:ilvl w:val="0"/>
          <w:numId w:val="2"/>
        </w:numPr>
        <w:spacing w:after="5" w:line="267" w:lineRule="auto"/>
        <w:ind w:right="12" w:hanging="413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odpowiada za administrowanie, monitorowanie, rozliczanie i zarządzanie Kontraktem, na każdym etapie jego realizacji, w sposób zgodny z Wymaganiami Zamawiającego.  </w:t>
      </w:r>
    </w:p>
    <w:p w14:paraId="3C68101F" w14:textId="77777777" w:rsidR="00755E35" w:rsidRPr="00755E35" w:rsidRDefault="00755E35" w:rsidP="00755E35">
      <w:pPr>
        <w:numPr>
          <w:ilvl w:val="0"/>
          <w:numId w:val="2"/>
        </w:numPr>
        <w:spacing w:after="5" w:line="267" w:lineRule="auto"/>
        <w:ind w:right="12" w:hanging="413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jest zobowiązany zapewnić, aby wykonanie rzeczowe i finansowe rozliczenie Kontraktu nastąpiło zgodnie z zasadami prowadzenia rozliczeń oraz stosowanymi regulacjami na podstawie Umowy o dofinansowanie Projektu.  </w:t>
      </w:r>
    </w:p>
    <w:p w14:paraId="7F3F5BE9" w14:textId="77777777" w:rsidR="00755E35" w:rsidRPr="00755E35" w:rsidRDefault="00755E35" w:rsidP="00755E35">
      <w:pPr>
        <w:numPr>
          <w:ilvl w:val="0"/>
          <w:numId w:val="2"/>
        </w:numPr>
        <w:spacing w:after="5" w:line="267" w:lineRule="auto"/>
        <w:ind w:right="12" w:hanging="413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zapewni, że będą realizowane odpowiednie postanowienia Kontraktu. </w:t>
      </w:r>
    </w:p>
    <w:p w14:paraId="3CB5F401" w14:textId="77777777" w:rsidR="00755E35" w:rsidRPr="00755E35" w:rsidRDefault="00755E35" w:rsidP="00755E35">
      <w:pPr>
        <w:numPr>
          <w:ilvl w:val="0"/>
          <w:numId w:val="2"/>
        </w:numPr>
        <w:spacing w:after="5" w:line="267" w:lineRule="auto"/>
        <w:ind w:right="12" w:hanging="413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działa zgodnie z udzielonymi pełnomocnictwami przekazanymi mu przez Zamawiającego.  </w:t>
      </w:r>
    </w:p>
    <w:p w14:paraId="2B5E95AB" w14:textId="77777777" w:rsidR="00755E35" w:rsidRPr="00755E35" w:rsidRDefault="00755E35" w:rsidP="00755E35">
      <w:pPr>
        <w:numPr>
          <w:ilvl w:val="0"/>
          <w:numId w:val="2"/>
        </w:numPr>
        <w:spacing w:after="5" w:line="267" w:lineRule="auto"/>
        <w:ind w:right="12" w:hanging="413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będzie stosownie do przypadku sporządzać, opiniować, rekomendować, uzgadniać, zatwierdzać, weryfikować wszędzie tam gdzie jest to wymagane dokumenty związane z nadzorowanym Kontraktem w sposób i terminie w nim określonym.  </w:t>
      </w:r>
    </w:p>
    <w:p w14:paraId="66A089A6" w14:textId="77777777" w:rsidR="00755E35" w:rsidRPr="00755E35" w:rsidRDefault="00755E35" w:rsidP="00755E35">
      <w:pPr>
        <w:numPr>
          <w:ilvl w:val="0"/>
          <w:numId w:val="2"/>
        </w:numPr>
        <w:spacing w:after="5" w:line="267" w:lineRule="auto"/>
        <w:ind w:right="12" w:hanging="413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uwzględni w swoich działaniach czas niezbędny na konsultacje z Zamawiającym, tak aby konsultacja przypadła przynajmniej w połowie okresu niezbędnego na dokonanie uzgodnień.  </w:t>
      </w:r>
    </w:p>
    <w:p w14:paraId="37CD9EEA" w14:textId="77777777" w:rsidR="00755E35" w:rsidRPr="00755E35" w:rsidRDefault="00755E35" w:rsidP="00755E35">
      <w:pPr>
        <w:numPr>
          <w:ilvl w:val="0"/>
          <w:numId w:val="2"/>
        </w:numPr>
        <w:spacing w:after="5" w:line="267" w:lineRule="auto"/>
        <w:ind w:right="12" w:hanging="413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jest zobowiązany zapewnić, aby cała korespondencja pomiędzy wykonawcami lub podwykonawcami Kontraktu i Inżynierem dotycząca wszystkich czynności na Kontrakcie była wysyłana do wiadomości Zamawiającego.  </w:t>
      </w:r>
    </w:p>
    <w:p w14:paraId="66564947" w14:textId="77777777" w:rsidR="00755E35" w:rsidRPr="00755E35" w:rsidRDefault="00755E35" w:rsidP="00755E35">
      <w:pPr>
        <w:numPr>
          <w:ilvl w:val="0"/>
          <w:numId w:val="2"/>
        </w:numPr>
        <w:spacing w:after="5" w:line="267" w:lineRule="auto"/>
        <w:ind w:right="12" w:hanging="413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zobowiązany jest zatrudnić niezbędny personel, wymagany dla poprawnej realizacji Umowy, który musi posiadać odpowiednie uprawnienia, wiedzę oraz praktykę zawodową dostosowaną do stopnia skomplikowania nadzorowanego Kontraktu. </w:t>
      </w:r>
    </w:p>
    <w:p w14:paraId="17461392" w14:textId="77777777" w:rsidR="00755E35" w:rsidRPr="00755E35" w:rsidRDefault="00755E35" w:rsidP="00755E35">
      <w:pPr>
        <w:numPr>
          <w:ilvl w:val="0"/>
          <w:numId w:val="2"/>
        </w:numPr>
        <w:spacing w:after="5" w:line="267" w:lineRule="auto"/>
        <w:ind w:right="12" w:hanging="413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lastRenderedPageBreak/>
        <w:t xml:space="preserve">Inżynier będzie zobligowany w zależności od przypadku do organizacji, udziału w spotkaniach, naradach, konferencjach związanych z realizacją procesu inwestycyjnego oraz odbywania krótkoterminowych wyjazdów na konsultacje zewnętrzne.  </w:t>
      </w:r>
    </w:p>
    <w:p w14:paraId="7669754B" w14:textId="77777777" w:rsidR="00755E35" w:rsidRPr="00755E35" w:rsidRDefault="00755E35" w:rsidP="00755E35">
      <w:pPr>
        <w:numPr>
          <w:ilvl w:val="0"/>
          <w:numId w:val="2"/>
        </w:numPr>
        <w:spacing w:after="5" w:line="267" w:lineRule="auto"/>
        <w:ind w:right="12" w:hanging="413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zobowiązany jest ustalić bieżący kontakt telefoniczny i elektroniczny, pod którym będzie przyjmował na bieżąco pytania dotyczące realizacji Kontraktu oraz inicjować działania zmierzające do popularyzacji informacji i promocji realizowanego procesu inwestycyjnego.  </w:t>
      </w:r>
    </w:p>
    <w:p w14:paraId="46C5B35C" w14:textId="77777777" w:rsidR="00755E35" w:rsidRPr="00755E35" w:rsidRDefault="00755E35" w:rsidP="00755E35">
      <w:pPr>
        <w:numPr>
          <w:ilvl w:val="0"/>
          <w:numId w:val="2"/>
        </w:numPr>
        <w:spacing w:after="34" w:line="248" w:lineRule="auto"/>
        <w:ind w:right="12" w:hanging="413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jest zobowiązany zapewnić przestrzeganie i wdrażanie przepisów związanych z administrowaniem, finansowaniem, realizacjom i zarządzaniem nadzorowanym Kontraktem na podstawie Umowy o dofinansowanie Projektu oraz monitorować i wprowadzać na bieżąco wszelkie zmiany w obowiązujących dokumentach programowych, przepisach i normach.  </w:t>
      </w:r>
    </w:p>
    <w:p w14:paraId="297EA6AB" w14:textId="77777777" w:rsidR="00755E35" w:rsidRPr="00755E35" w:rsidRDefault="00755E35" w:rsidP="00755E35">
      <w:pPr>
        <w:numPr>
          <w:ilvl w:val="0"/>
          <w:numId w:val="2"/>
        </w:numPr>
        <w:spacing w:after="5" w:line="267" w:lineRule="auto"/>
        <w:ind w:right="12" w:hanging="413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przedłoży Zamawiającemu wszystkie opinie, raporty, rekomendacje i inne dokumenty wymagane niniejszą Umową w terminie 7 dni od zaistnienia okoliczności prowadzących do ich opracowania, chyba, że w pozostałych w Wymaganiach Zamawiającego określono inaczej, bądź w terminie wskazanym w pisemnym poleceniu Zamawiającego.  </w:t>
      </w:r>
    </w:p>
    <w:p w14:paraId="7ACCA437" w14:textId="77777777" w:rsidR="00755E35" w:rsidRPr="00755E35" w:rsidRDefault="00755E35" w:rsidP="00755E35">
      <w:pPr>
        <w:numPr>
          <w:ilvl w:val="0"/>
          <w:numId w:val="2"/>
        </w:numPr>
        <w:spacing w:after="253" w:line="267" w:lineRule="auto"/>
        <w:ind w:right="12" w:hanging="413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jest zobowiązany udokumentować przed Zamawiającym wszystkie wyniki podjętych czynności.  </w:t>
      </w:r>
    </w:p>
    <w:p w14:paraId="17C4D7BB" w14:textId="77777777" w:rsidR="00755E35" w:rsidRPr="00755E35" w:rsidRDefault="00755E35" w:rsidP="00755E35">
      <w:pPr>
        <w:keepNext/>
        <w:keepLines/>
        <w:spacing w:after="46"/>
        <w:ind w:left="672" w:hanging="672"/>
        <w:outlineLvl w:val="0"/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pl-PL"/>
        </w:rPr>
      </w:pPr>
      <w:bookmarkStart w:id="3" w:name="_Toc28392"/>
      <w:r w:rsidRPr="00755E35"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  <w:t>Z</w:t>
      </w:r>
      <w:r w:rsidRPr="00755E35"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pl-PL"/>
        </w:rPr>
        <w:t xml:space="preserve">ADANIA </w:t>
      </w:r>
      <w:r w:rsidRPr="00755E35"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  <w:t>I</w:t>
      </w:r>
      <w:r w:rsidRPr="00755E35"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pl-PL"/>
        </w:rPr>
        <w:t xml:space="preserve">NŻYNIERA </w:t>
      </w:r>
      <w:r w:rsidRPr="00755E35"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  <w:t>K</w:t>
      </w:r>
      <w:r w:rsidRPr="00755E35"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pl-PL"/>
        </w:rPr>
        <w:t xml:space="preserve">ONTRAKTU </w:t>
      </w:r>
      <w:r w:rsidRPr="00755E35"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  <w:t xml:space="preserve"> </w:t>
      </w:r>
      <w:bookmarkEnd w:id="3"/>
    </w:p>
    <w:p w14:paraId="7594DD3F" w14:textId="77777777" w:rsidR="00755E35" w:rsidRPr="00755E35" w:rsidRDefault="00755E35" w:rsidP="00755E35">
      <w:pPr>
        <w:spacing w:after="5" w:line="267" w:lineRule="auto"/>
        <w:ind w:left="672"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Podstawowe zadania Inżyniera Kontraktu określone w rozdziale I niniejszego OPZ, obejmują w ramach Kontraktu wykonywanie na bieżąco co najmniej następujących czynności: </w:t>
      </w:r>
    </w:p>
    <w:p w14:paraId="6AF8C28E" w14:textId="77777777" w:rsidR="00755E35" w:rsidRPr="00755E35" w:rsidRDefault="00755E35" w:rsidP="00755E35">
      <w:pPr>
        <w:spacing w:after="0"/>
        <w:ind w:left="1020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44CA769" w14:textId="77777777" w:rsidR="00755E35" w:rsidRPr="00755E35" w:rsidRDefault="00755E35" w:rsidP="00755E35">
      <w:pPr>
        <w:numPr>
          <w:ilvl w:val="0"/>
          <w:numId w:val="3"/>
        </w:numPr>
        <w:spacing w:after="10" w:line="248" w:lineRule="auto"/>
        <w:ind w:left="1006" w:right="595" w:hanging="425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b/>
          <w:color w:val="000000"/>
        </w:rPr>
        <w:t xml:space="preserve">W zakresie przygotowania do realizacji: </w:t>
      </w:r>
    </w:p>
    <w:p w14:paraId="6BBF61A6" w14:textId="77777777" w:rsidR="00755E35" w:rsidRPr="00755E35" w:rsidRDefault="00755E35" w:rsidP="00755E35">
      <w:pPr>
        <w:spacing w:after="4"/>
        <w:ind w:left="1020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28121CD6" w14:textId="77777777" w:rsidR="00755E35" w:rsidRPr="00755E35" w:rsidRDefault="00755E35" w:rsidP="00755E35">
      <w:pPr>
        <w:numPr>
          <w:ilvl w:val="2"/>
          <w:numId w:val="4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sprawdzi zgodność i kompletność dokumentacji Zamawiającego dla  Kontraktu, w tym w szczególności opisów przedmiotu zamówienia,  </w:t>
      </w:r>
    </w:p>
    <w:p w14:paraId="59E8F736" w14:textId="77777777" w:rsidR="00755E35" w:rsidRPr="00755E35" w:rsidRDefault="00755E35" w:rsidP="00755E35">
      <w:pPr>
        <w:numPr>
          <w:ilvl w:val="2"/>
          <w:numId w:val="4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dokona sprawdzenia posiadania, poprawności oraz zgodności z Kontraktem wymagany od wykonawcy Kontraktu ubezpieczeń jego aktualności i wystarczalności,  </w:t>
      </w:r>
    </w:p>
    <w:p w14:paraId="5960B8AB" w14:textId="77777777" w:rsidR="00755E35" w:rsidRPr="00755E35" w:rsidRDefault="00755E35" w:rsidP="00755E35">
      <w:pPr>
        <w:numPr>
          <w:ilvl w:val="2"/>
          <w:numId w:val="4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dokona sprawdzenia posiadania, poprawności oraz zgodności z Kontraktem wymaganych od wykonawcy Kontraktu zabezpieczeń należytego wykonania Kontraktu jego aktualności i wystarczalności,  </w:t>
      </w:r>
    </w:p>
    <w:p w14:paraId="6E996118" w14:textId="77777777" w:rsidR="00755E35" w:rsidRPr="00755E35" w:rsidRDefault="00755E35" w:rsidP="00755E35">
      <w:pPr>
        <w:numPr>
          <w:ilvl w:val="2"/>
          <w:numId w:val="4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dokona sprawdzenia posiadania, poprawności oraz zgodności z Kontraktem wymaganych od wykonawcy Kontraktu, uprawnień ich aktualności i wystarczalności,  </w:t>
      </w:r>
    </w:p>
    <w:p w14:paraId="0D2EC1EB" w14:textId="77777777" w:rsidR="00755E35" w:rsidRPr="00755E35" w:rsidRDefault="00755E35" w:rsidP="00755E35">
      <w:pPr>
        <w:numPr>
          <w:ilvl w:val="2"/>
          <w:numId w:val="4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dokona sprawdzenia poprawności oraz wystarczalności wszystkich posiadanych zezwoleń, pozwoleń, warunków,  </w:t>
      </w:r>
    </w:p>
    <w:p w14:paraId="55D212EF" w14:textId="77777777" w:rsidR="00755E35" w:rsidRPr="00755E35" w:rsidRDefault="00755E35" w:rsidP="00755E35">
      <w:pPr>
        <w:numPr>
          <w:ilvl w:val="2"/>
          <w:numId w:val="4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przygotuje listę wszystkich wymaganych w ramach nadzorowanego Kontraktu zezwoleń, pozwoleń, warunków oraz innych dokumentów niezbędnych do prowadzenia robót i opracuje harmonogram ich pozyskania oraz będzie dokonywał jego aktualizacji w trakcie realizacji Kontraktu,  </w:t>
      </w:r>
    </w:p>
    <w:p w14:paraId="772D4E5C" w14:textId="77777777" w:rsidR="00755E35" w:rsidRPr="00755E35" w:rsidRDefault="00755E35" w:rsidP="00755E35">
      <w:pPr>
        <w:numPr>
          <w:ilvl w:val="2"/>
          <w:numId w:val="4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wykona inspekcję terenu budowy, w tym dokona sprawdzenia i weryfikacji osnowy geodezyjnej oraz innych istotnych elementów dla prawidłowej realizacji Kontraktu,  </w:t>
      </w:r>
    </w:p>
    <w:p w14:paraId="20242313" w14:textId="77777777" w:rsidR="00755E35" w:rsidRPr="00755E35" w:rsidRDefault="00755E35" w:rsidP="00755E35">
      <w:pPr>
        <w:numPr>
          <w:ilvl w:val="2"/>
          <w:numId w:val="4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wykonana w formie cyfrowej pełną dokumentację fotograficzną terenu budowy </w:t>
      </w:r>
    </w:p>
    <w:p w14:paraId="256248ED" w14:textId="77777777" w:rsidR="00755E35" w:rsidRPr="00755E35" w:rsidRDefault="00755E35" w:rsidP="00755E35">
      <w:pPr>
        <w:spacing w:after="5" w:line="267" w:lineRule="auto"/>
        <w:ind w:left="1316"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oraz przyległej infrastruktury.  </w:t>
      </w:r>
    </w:p>
    <w:p w14:paraId="46946857" w14:textId="77777777" w:rsidR="00755E35" w:rsidRPr="00755E35" w:rsidRDefault="00755E35" w:rsidP="00755E35">
      <w:pPr>
        <w:spacing w:after="16"/>
        <w:ind w:left="1020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673ACF1" w14:textId="77777777" w:rsidR="00755E35" w:rsidRPr="00755E35" w:rsidRDefault="00755E35" w:rsidP="00755E35">
      <w:pPr>
        <w:numPr>
          <w:ilvl w:val="0"/>
          <w:numId w:val="3"/>
        </w:numPr>
        <w:spacing w:after="10" w:line="248" w:lineRule="auto"/>
        <w:ind w:left="1006" w:right="595" w:hanging="425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b/>
          <w:color w:val="000000"/>
        </w:rPr>
        <w:t xml:space="preserve">W zakresie wykonawstwa i odbiorów nadzorowanego Kontraktu: </w:t>
      </w:r>
    </w:p>
    <w:p w14:paraId="5EBE837F" w14:textId="77777777" w:rsidR="00755E35" w:rsidRPr="00755E35" w:rsidRDefault="00755E35" w:rsidP="00755E35">
      <w:pPr>
        <w:spacing w:after="1"/>
        <w:ind w:left="1020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4DC79932" w14:textId="77777777" w:rsidR="00755E35" w:rsidRPr="00755E35" w:rsidRDefault="00755E35" w:rsidP="00755E35">
      <w:pPr>
        <w:numPr>
          <w:ilvl w:val="1"/>
          <w:numId w:val="3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zapewni profesjonalny i kompletny nadzór inwestorski nad Kontraktem,  </w:t>
      </w:r>
    </w:p>
    <w:p w14:paraId="7D4CE8E1" w14:textId="77777777" w:rsidR="00755E35" w:rsidRPr="00755E35" w:rsidRDefault="00755E35" w:rsidP="00755E35">
      <w:pPr>
        <w:numPr>
          <w:ilvl w:val="1"/>
          <w:numId w:val="3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będzie egzekwować postanowienia Kontraktu w imieniu Zamawiającego,  </w:t>
      </w:r>
    </w:p>
    <w:p w14:paraId="0A8EF827" w14:textId="77777777" w:rsidR="00755E35" w:rsidRPr="00755E35" w:rsidRDefault="00755E35" w:rsidP="00755E35">
      <w:pPr>
        <w:numPr>
          <w:ilvl w:val="1"/>
          <w:numId w:val="3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lastRenderedPageBreak/>
        <w:t xml:space="preserve">Inżynier będzie sprawował nadzór, koordynował działania i udzieli niezbędnego wsparcia wykonawcy Kontraktu na każdym etapie realizacji Kontraktu, w tym uzyskania wszystkich niezbędnych decyzji, zezwoleń, warunków, opinii. </w:t>
      </w:r>
    </w:p>
    <w:p w14:paraId="29D29FC0" w14:textId="77777777" w:rsidR="00755E35" w:rsidRPr="00755E35" w:rsidRDefault="00755E35" w:rsidP="00755E35">
      <w:pPr>
        <w:numPr>
          <w:ilvl w:val="1"/>
          <w:numId w:val="3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zobowiązany jest do współpracy z autorami opisu przedmiotu zamówienia dla Kontraktu i uzyskania koniecznych analiz, opinii, wyjaśnień, zmian,  </w:t>
      </w:r>
    </w:p>
    <w:p w14:paraId="10474957" w14:textId="77777777" w:rsidR="00755E35" w:rsidRPr="00755E35" w:rsidRDefault="00755E35" w:rsidP="00755E35">
      <w:pPr>
        <w:numPr>
          <w:ilvl w:val="1"/>
          <w:numId w:val="3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będzie zobowiązany do uzgodnienia z Zamawiającym proponowanych metod wykonania robót, dostaw i usług zaproponowanych przez wykonawcę Kontraktu,  </w:t>
      </w:r>
    </w:p>
    <w:p w14:paraId="19D5581D" w14:textId="77777777" w:rsidR="00755E35" w:rsidRPr="00755E35" w:rsidRDefault="00755E35" w:rsidP="00755E35">
      <w:pPr>
        <w:numPr>
          <w:ilvl w:val="1"/>
          <w:numId w:val="3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zobowiązany jest do uzgodnienia z Zamawiającym i zapewnienia zgodności wykonania dokumentacji projektowej i dokumentów budowy przygotowanych przez Wykonawcę z Wymaganiami Zamawiającego,  </w:t>
      </w:r>
    </w:p>
    <w:p w14:paraId="28A20B48" w14:textId="77777777" w:rsidR="00755E35" w:rsidRPr="00755E35" w:rsidRDefault="00755E35" w:rsidP="00755E35">
      <w:pPr>
        <w:numPr>
          <w:ilvl w:val="1"/>
          <w:numId w:val="3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zobowiązany jest do zweryfikowania skuteczności nabycia przez Zamawiającego praw do dokumentacji projektowych i innych utworów wykonywanych w ramach </w:t>
      </w:r>
    </w:p>
    <w:p w14:paraId="6B978C37" w14:textId="77777777" w:rsidR="00755E35" w:rsidRPr="00755E35" w:rsidRDefault="00755E35" w:rsidP="00755E35">
      <w:pPr>
        <w:spacing w:after="5" w:line="267" w:lineRule="auto"/>
        <w:ind w:left="1380"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Kontraktu,  </w:t>
      </w:r>
    </w:p>
    <w:p w14:paraId="2FEB09A0" w14:textId="77777777" w:rsidR="00755E35" w:rsidRPr="00755E35" w:rsidRDefault="00755E35" w:rsidP="00755E35">
      <w:pPr>
        <w:numPr>
          <w:ilvl w:val="1"/>
          <w:numId w:val="3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będzie zobowiązany w imieniu Zamawiającego do przekazania Terenu Budowy wykonawcy Kontraktu,  </w:t>
      </w:r>
    </w:p>
    <w:p w14:paraId="66DD0B7A" w14:textId="77777777" w:rsidR="00755E35" w:rsidRPr="00755E35" w:rsidRDefault="00755E35" w:rsidP="00755E35">
      <w:pPr>
        <w:numPr>
          <w:ilvl w:val="1"/>
          <w:numId w:val="3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będzie zobowiązany do sprawdzenia prawidłowości wytyczenia robót przez wykonawcę Kontraktu,  </w:t>
      </w:r>
    </w:p>
    <w:p w14:paraId="490E24AE" w14:textId="77777777" w:rsidR="00755E35" w:rsidRPr="00755E35" w:rsidRDefault="00755E35" w:rsidP="00755E35">
      <w:pPr>
        <w:numPr>
          <w:ilvl w:val="1"/>
          <w:numId w:val="3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będzie zobowiązany do weryfikacji i zapewnienia zgodności prowadzonych robót z dokumentacją projektową oraz Wymaganiami Zamawiającego, jak również uzyskanymi pozwoleniami i innymi decyzjami administracyjnymi, uzgodnieniami, przepisami prawa oraz zasadami wiedzy technicznej,  </w:t>
      </w:r>
    </w:p>
    <w:p w14:paraId="3EA20D7D" w14:textId="77777777" w:rsidR="00755E35" w:rsidRPr="00755E35" w:rsidRDefault="00755E35" w:rsidP="00755E35">
      <w:pPr>
        <w:numPr>
          <w:ilvl w:val="1"/>
          <w:numId w:val="3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zapewni żeby wykonawcy Kontraktu każdorazowo z odpowiednim wyprzedzeniem, zawiadamiali zarządcę terenu o rozpoczęciu robót, </w:t>
      </w:r>
    </w:p>
    <w:p w14:paraId="69EC4BED" w14:textId="77777777" w:rsidR="00755E35" w:rsidRPr="00755E35" w:rsidRDefault="00755E35" w:rsidP="00755E35">
      <w:pPr>
        <w:numPr>
          <w:ilvl w:val="1"/>
          <w:numId w:val="3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zapewni stałą kontrolę wszystkich dokumentów budowy,  </w:t>
      </w:r>
    </w:p>
    <w:p w14:paraId="2929A2EF" w14:textId="77777777" w:rsidR="00755E35" w:rsidRPr="00755E35" w:rsidRDefault="00755E35" w:rsidP="00755E35">
      <w:pPr>
        <w:numPr>
          <w:ilvl w:val="1"/>
          <w:numId w:val="3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Inżyniera będzie obecny na terenie budowy przez okres niezbędny do skutecznego nadzoru realizowanych robót, dostaw i usług, w sposób zapewniających ich ciągłość,  </w:t>
      </w:r>
    </w:p>
    <w:p w14:paraId="3D5C6A84" w14:textId="77777777" w:rsidR="00755E35" w:rsidRPr="00755E35" w:rsidRDefault="00755E35" w:rsidP="00755E35">
      <w:pPr>
        <w:numPr>
          <w:ilvl w:val="1"/>
          <w:numId w:val="3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będzie zobowiązany do wykonywania i archiwizowania dokumentacji fotograficznej budowy w formie cyfrowej (min. 30 zdjęć dziennie w jakości 12mpix), odzwierciedlającej sytuację i postęp prac,  </w:t>
      </w:r>
    </w:p>
    <w:p w14:paraId="1D6F0C91" w14:textId="77777777" w:rsidR="00755E35" w:rsidRPr="00755E35" w:rsidRDefault="00755E35" w:rsidP="00755E35">
      <w:pPr>
        <w:numPr>
          <w:ilvl w:val="1"/>
          <w:numId w:val="3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będzie kontrolował stan mobilizacji wykonawcy Kontraktu i zapewnienia sprzętu dla wykonywanych robót budowlanych, dostaw i usług,  </w:t>
      </w:r>
    </w:p>
    <w:p w14:paraId="4841DC82" w14:textId="77777777" w:rsidR="00755E35" w:rsidRPr="00755E35" w:rsidRDefault="00755E35" w:rsidP="00755E35">
      <w:pPr>
        <w:numPr>
          <w:ilvl w:val="1"/>
          <w:numId w:val="3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jest zobowiązany do formułowania zaleceń dotyczących wszelkich certyfikatów, atestów, dokumentów jakości, aprobat, deklaracji zgodności, gwarancji, praw własności itp.,  </w:t>
      </w:r>
    </w:p>
    <w:p w14:paraId="21B54C28" w14:textId="77777777" w:rsidR="00755E35" w:rsidRPr="00755E35" w:rsidRDefault="00755E35" w:rsidP="00755E35">
      <w:pPr>
        <w:numPr>
          <w:ilvl w:val="1"/>
          <w:numId w:val="3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zapewni stałą kontrolę rzeczową i jakościową nad dostawami materiałów budowlanych, urządzeń i innych dostaw na Kontrakcie oraz sposobu składowania i przechowywania dostarczonych przez wykonawcę Kontraktu materiałów, urządzeń i innych dostaw,  </w:t>
      </w:r>
    </w:p>
    <w:p w14:paraId="433767B5" w14:textId="77777777" w:rsidR="00755E35" w:rsidRPr="00755E35" w:rsidRDefault="00755E35" w:rsidP="00755E35">
      <w:pPr>
        <w:numPr>
          <w:ilvl w:val="1"/>
          <w:numId w:val="3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zapewni kontrolę wykonania Kontraktu sprawdzającą prawidłowość i jakość wykonywanych robót, dostaw i usług, przy zachowaniu należytego poziomu ochrony zdrowia i bezpieczeństwa,  </w:t>
      </w:r>
    </w:p>
    <w:p w14:paraId="3F92680A" w14:textId="77777777" w:rsidR="00755E35" w:rsidRPr="00755E35" w:rsidRDefault="00755E35" w:rsidP="00755E35">
      <w:pPr>
        <w:numPr>
          <w:ilvl w:val="1"/>
          <w:numId w:val="3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będzie żądał od wykonawcy Kontraktu dokonania poprawek bądź ponownego wykonania wadliwie wykonanych robót, a także dokonywał wstrzymania dalszych robót budowlanych, montażowych i dostaw w przypadku, gdy ich kontynuacja mogła wywołać zagrożenie bądź spowodować niedopuszczalną niezgodność z Kontraktem lub decyzjami,  </w:t>
      </w:r>
    </w:p>
    <w:p w14:paraId="6EAE26F0" w14:textId="77777777" w:rsidR="00755E35" w:rsidRPr="00755E35" w:rsidRDefault="00755E35" w:rsidP="00755E35">
      <w:pPr>
        <w:numPr>
          <w:ilvl w:val="1"/>
          <w:numId w:val="3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będzie zobowiązany do sprawowania nadzoru nad przeprowadzeniem wszelkich testów, prób, przeglądów i rozruchów oraz organizował dodatkowe testy jakości, jeśli to konieczne, </w:t>
      </w:r>
    </w:p>
    <w:p w14:paraId="2A18C731" w14:textId="77777777" w:rsidR="00755E35" w:rsidRPr="00755E35" w:rsidRDefault="00755E35" w:rsidP="00755E35">
      <w:pPr>
        <w:numPr>
          <w:ilvl w:val="1"/>
          <w:numId w:val="3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lastRenderedPageBreak/>
        <w:t xml:space="preserve">Inżynier sprawdzi, poprawi w koniecznym zakresie, dokona zatwierdzenia i przyjęcia opracowanych przez wykonawcę Kontraktu wszelkich wymaganych instrukcji eksploatacyjnych,  </w:t>
      </w:r>
    </w:p>
    <w:p w14:paraId="139E5BF9" w14:textId="77777777" w:rsidR="00755E35" w:rsidRPr="00755E35" w:rsidRDefault="00755E35" w:rsidP="00755E35">
      <w:pPr>
        <w:numPr>
          <w:ilvl w:val="1"/>
          <w:numId w:val="3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będzie odpowiedzialny za dokonywanie stosownych uzgodnień z Nadzorem Autorskim oraz egzekwowanie zmian, uzupełnień w razie konieczności wprowadzenia uzupełnień lub zmian,  </w:t>
      </w:r>
    </w:p>
    <w:p w14:paraId="3D3B29A3" w14:textId="77777777" w:rsidR="00755E35" w:rsidRPr="00755E35" w:rsidRDefault="00755E35" w:rsidP="00755E35">
      <w:pPr>
        <w:numPr>
          <w:ilvl w:val="1"/>
          <w:numId w:val="3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dopilnuje aby wykonawca Kontraktu wypełnił wszystkie obowiązku dotyczące zawierania umów o podwykonawstwo wynikające z Kontraktu i przepisów prawa,  </w:t>
      </w:r>
    </w:p>
    <w:p w14:paraId="21B92550" w14:textId="77777777" w:rsidR="00755E35" w:rsidRPr="00755E35" w:rsidRDefault="00755E35" w:rsidP="00755E35">
      <w:pPr>
        <w:numPr>
          <w:ilvl w:val="1"/>
          <w:numId w:val="3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w przypadku przerwania realizacji Kontraktu, wykona wszelkie czynności związane z tym przerwaniem, w tym co najmniej nadzór nad przejęciem placu budowy, nad robotami zabezpieczającymi,  </w:t>
      </w:r>
    </w:p>
    <w:p w14:paraId="56D93265" w14:textId="77777777" w:rsidR="00755E35" w:rsidRPr="00755E35" w:rsidRDefault="00755E35" w:rsidP="00755E35">
      <w:pPr>
        <w:numPr>
          <w:ilvl w:val="1"/>
          <w:numId w:val="3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dołoży wszelkich starań by zapobiec roszczeniom ze strony wykonawcy Kontraktu skierowanym do Zamawiającego i innych uczestników biorących udział w realizacji Projektu,  </w:t>
      </w:r>
    </w:p>
    <w:p w14:paraId="656F3FB4" w14:textId="77777777" w:rsidR="00755E35" w:rsidRPr="00755E35" w:rsidRDefault="00755E35" w:rsidP="00755E35">
      <w:pPr>
        <w:numPr>
          <w:ilvl w:val="1"/>
          <w:numId w:val="3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sprawdzi pod względem jakości, kompletności i prawidłowości dokumenty wymagane do odbioru przedłożone przez wykonawcę Kontraktu,  </w:t>
      </w:r>
    </w:p>
    <w:p w14:paraId="77EBD59F" w14:textId="77777777" w:rsidR="00755E35" w:rsidRPr="00755E35" w:rsidRDefault="00755E35" w:rsidP="00755E35">
      <w:pPr>
        <w:numPr>
          <w:ilvl w:val="1"/>
          <w:numId w:val="3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przeprowadzi z wykonawcą Kontraktu odbiory częściowe robót zanikających i ulegających zakryciu i końcowe odbiory robót na Kontrakcie oraz inne wymagane Kontraktem, z których sporządzi protokoły. Inżynier zobowiązany będzie do </w:t>
      </w:r>
    </w:p>
    <w:p w14:paraId="2D6F30EB" w14:textId="77777777" w:rsidR="00755E35" w:rsidRPr="00755E35" w:rsidRDefault="00755E35" w:rsidP="00755E35">
      <w:pPr>
        <w:spacing w:after="5" w:line="267" w:lineRule="auto"/>
        <w:ind w:left="1380"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poinformowania Zamawiającego o terminach ww. odbiorów,  </w:t>
      </w:r>
    </w:p>
    <w:p w14:paraId="1DB48077" w14:textId="77777777" w:rsidR="00755E35" w:rsidRPr="00755E35" w:rsidRDefault="00755E35" w:rsidP="00755E35">
      <w:pPr>
        <w:numPr>
          <w:ilvl w:val="1"/>
          <w:numId w:val="3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dokona przeglądu, zaopiniuje i oceni dokumentację odbiorową: dokumentację powykonawczą wymaganą odpowiednimi przepisami jej kompletność, zgodność ze stanem faktycznym, poprawność formalną, oświadczenia wykonawcy Kontraktu. </w:t>
      </w:r>
    </w:p>
    <w:p w14:paraId="30B10795" w14:textId="77777777" w:rsidR="00755E35" w:rsidRPr="00755E35" w:rsidRDefault="00755E35" w:rsidP="00755E35">
      <w:pPr>
        <w:spacing w:after="0"/>
        <w:ind w:left="1020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27CBB5E" w14:textId="77777777" w:rsidR="00755E35" w:rsidRPr="00755E35" w:rsidRDefault="00755E35" w:rsidP="00755E35">
      <w:pPr>
        <w:numPr>
          <w:ilvl w:val="0"/>
          <w:numId w:val="3"/>
        </w:numPr>
        <w:spacing w:after="10" w:line="248" w:lineRule="auto"/>
        <w:ind w:left="1006" w:right="595" w:hanging="425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b/>
          <w:color w:val="000000"/>
        </w:rPr>
        <w:t xml:space="preserve">W zakresie rozliczenia rzeczowego i finansowego nadzorowanego Kontraktu: </w:t>
      </w:r>
    </w:p>
    <w:p w14:paraId="562CCFA0" w14:textId="77777777" w:rsidR="00755E35" w:rsidRPr="00755E35" w:rsidRDefault="00755E35" w:rsidP="00755E35">
      <w:pPr>
        <w:spacing w:after="5"/>
        <w:ind w:left="1020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10261C19" w14:textId="77777777" w:rsidR="00755E35" w:rsidRPr="00755E35" w:rsidRDefault="00755E35" w:rsidP="00755E35">
      <w:pPr>
        <w:numPr>
          <w:ilvl w:val="0"/>
          <w:numId w:val="5"/>
        </w:numPr>
        <w:spacing w:after="5" w:line="267" w:lineRule="auto"/>
        <w:ind w:right="12" w:hanging="37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odpowiada za takie zarządzanie finansowe Kontraktem, które zapewni realizację Projektu w zaplanowanym czasie i budżecie. </w:t>
      </w:r>
    </w:p>
    <w:p w14:paraId="21109EEF" w14:textId="77777777" w:rsidR="00755E35" w:rsidRPr="00755E35" w:rsidRDefault="00755E35" w:rsidP="00755E35">
      <w:pPr>
        <w:numPr>
          <w:ilvl w:val="0"/>
          <w:numId w:val="5"/>
        </w:numPr>
        <w:spacing w:after="5" w:line="267" w:lineRule="auto"/>
        <w:ind w:right="12" w:hanging="37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przekaże wykonawcy Kontraktu w porozumieniu z Zamawiającym wszystkie wymagania dotyczące rozliczenia rzeczowego i finansowego Kontraktu,  </w:t>
      </w:r>
    </w:p>
    <w:p w14:paraId="15AE04FA" w14:textId="77777777" w:rsidR="00755E35" w:rsidRPr="00755E35" w:rsidRDefault="00755E35" w:rsidP="00755E35">
      <w:pPr>
        <w:numPr>
          <w:ilvl w:val="0"/>
          <w:numId w:val="5"/>
        </w:numPr>
        <w:spacing w:after="5" w:line="267" w:lineRule="auto"/>
        <w:ind w:right="12" w:hanging="37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odpowiada za uzgodnienie, sporządzenia, monitorowanie i aktualizację </w:t>
      </w:r>
    </w:p>
    <w:p w14:paraId="5001AF9B" w14:textId="77777777" w:rsidR="00755E35" w:rsidRPr="00755E35" w:rsidRDefault="00755E35" w:rsidP="00755E35">
      <w:pPr>
        <w:spacing w:after="5" w:line="267" w:lineRule="auto"/>
        <w:ind w:left="1380"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Harmonogramu Rzeczowo - Finansowego Kontraktu i Planu Płatności przez wykonawcę Kontraktu,  </w:t>
      </w:r>
    </w:p>
    <w:p w14:paraId="6BBA9D68" w14:textId="77777777" w:rsidR="00755E35" w:rsidRPr="00755E35" w:rsidRDefault="00755E35" w:rsidP="00755E35">
      <w:pPr>
        <w:numPr>
          <w:ilvl w:val="0"/>
          <w:numId w:val="5"/>
        </w:numPr>
        <w:spacing w:after="5" w:line="267" w:lineRule="auto"/>
        <w:ind w:right="12" w:hanging="37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będzie sprawdzał i zatwierdzał ilości i wartości robót, dostaw usług na Kontrakcie, </w:t>
      </w:r>
    </w:p>
    <w:p w14:paraId="71357F49" w14:textId="77777777" w:rsidR="00755E35" w:rsidRPr="00755E35" w:rsidRDefault="00755E35" w:rsidP="00755E35">
      <w:pPr>
        <w:numPr>
          <w:ilvl w:val="0"/>
          <w:numId w:val="5"/>
        </w:numPr>
        <w:spacing w:after="5" w:line="267" w:lineRule="auto"/>
        <w:ind w:right="12" w:hanging="37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będzie weryfikował, a następnie zatwierdzał raporty wykonawcy Kontraktu,  </w:t>
      </w:r>
    </w:p>
    <w:p w14:paraId="2C6111ED" w14:textId="77777777" w:rsidR="00755E35" w:rsidRPr="00755E35" w:rsidRDefault="00755E35" w:rsidP="00755E35">
      <w:pPr>
        <w:numPr>
          <w:ilvl w:val="0"/>
          <w:numId w:val="5"/>
        </w:numPr>
        <w:spacing w:after="5" w:line="267" w:lineRule="auto"/>
        <w:ind w:right="12" w:hanging="37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dokona rozliczenia Kontraktu w przypadku jego przerwania z jakiejkolwiek przyczyny,  </w:t>
      </w:r>
    </w:p>
    <w:p w14:paraId="22F9750F" w14:textId="77777777" w:rsidR="00755E35" w:rsidRPr="00755E35" w:rsidRDefault="00755E35" w:rsidP="00755E35">
      <w:pPr>
        <w:numPr>
          <w:ilvl w:val="0"/>
          <w:numId w:val="5"/>
        </w:numPr>
        <w:spacing w:after="5" w:line="267" w:lineRule="auto"/>
        <w:ind w:right="12" w:hanging="37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podejmie niezbędne działania wynikające z postanowień Kontraktu, celem ochrony Zamawiającego przed podwójną płatnością wynagrodzenia za prace podwykonawców,  </w:t>
      </w:r>
    </w:p>
    <w:p w14:paraId="570C909F" w14:textId="77777777" w:rsidR="00755E35" w:rsidRPr="00755E35" w:rsidRDefault="00755E35" w:rsidP="00755E35">
      <w:pPr>
        <w:numPr>
          <w:ilvl w:val="0"/>
          <w:numId w:val="5"/>
        </w:numPr>
        <w:spacing w:after="5" w:line="267" w:lineRule="auto"/>
        <w:ind w:right="12" w:hanging="37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Przygotowanie w terminach podanych przez Zamawiającego wszelkich dokumentów niezbędnych dla rozliczenia Projektu dla Zamawiającego i instytucji finansujących Projekt. </w:t>
      </w:r>
    </w:p>
    <w:p w14:paraId="18150B3E" w14:textId="77777777" w:rsidR="00755E35" w:rsidRPr="00755E35" w:rsidRDefault="00755E35" w:rsidP="00755E35">
      <w:pPr>
        <w:spacing w:after="0"/>
        <w:ind w:left="1020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A5CF714" w14:textId="77777777" w:rsidR="00755E35" w:rsidRPr="00755E35" w:rsidRDefault="00755E35" w:rsidP="00755E35">
      <w:pPr>
        <w:numPr>
          <w:ilvl w:val="0"/>
          <w:numId w:val="6"/>
        </w:numPr>
        <w:spacing w:after="10" w:line="248" w:lineRule="auto"/>
        <w:ind w:left="1006" w:right="595" w:hanging="425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b/>
          <w:color w:val="000000"/>
        </w:rPr>
        <w:t xml:space="preserve">W zakresie prowadzenia monitoringu, koordynacji działań i współpracy: </w:t>
      </w:r>
    </w:p>
    <w:p w14:paraId="5B7FA4E3" w14:textId="77777777" w:rsidR="00755E35" w:rsidRPr="00755E35" w:rsidRDefault="00755E35" w:rsidP="00755E35">
      <w:pPr>
        <w:spacing w:after="16"/>
        <w:ind w:left="1020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4AE58496" w14:textId="77777777" w:rsidR="00755E35" w:rsidRPr="00755E35" w:rsidRDefault="00755E35" w:rsidP="00755E35">
      <w:pPr>
        <w:numPr>
          <w:ilvl w:val="1"/>
          <w:numId w:val="6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będzie zobowiązany do organizowania z udziałem wykonawcy Kontraktu, Nadzoru Autorskiego, Zamawiającego i innych uczestników procesu inwestycyjnego okresowych narad na Terenie Budowy, Narad Technicznych, Rad Budowy dotyczących wszystkich zagadnień mających wpływ na postęp Kontraktu oraz bieżącego sporządzania i uzgodnienia protokołu z przebiegu tych narad,  </w:t>
      </w:r>
    </w:p>
    <w:p w14:paraId="621C4C73" w14:textId="77777777" w:rsidR="00755E35" w:rsidRPr="00755E35" w:rsidRDefault="00755E35" w:rsidP="00755E35">
      <w:pPr>
        <w:numPr>
          <w:ilvl w:val="1"/>
          <w:numId w:val="6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lastRenderedPageBreak/>
        <w:t xml:space="preserve">Inżynier jest zobowiązany do sprawowania bieżącego monitoringu postępu Kontraktu wraz z raportowaniem,  </w:t>
      </w:r>
    </w:p>
    <w:p w14:paraId="72ADCF6F" w14:textId="77777777" w:rsidR="00755E35" w:rsidRPr="00755E35" w:rsidRDefault="00755E35" w:rsidP="00755E35">
      <w:pPr>
        <w:numPr>
          <w:ilvl w:val="1"/>
          <w:numId w:val="6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odpowiada za koordynację wykonania Kontraktu oraz współpracę ze wszystkimi stronami zaangażowanymi w realizację procesu inwestycyjnego,  </w:t>
      </w:r>
    </w:p>
    <w:p w14:paraId="10FBD89A" w14:textId="77777777" w:rsidR="00755E35" w:rsidRPr="00755E35" w:rsidRDefault="00755E35" w:rsidP="00755E35">
      <w:pPr>
        <w:numPr>
          <w:ilvl w:val="1"/>
          <w:numId w:val="6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jest zobowiązany do stałej współpracy i informowania Zamawiającego o wszystkich podejmowanych czynnościach związanych z nadzorowanym Kontraktem oraz wykonaniem niniejszej Umowy,  </w:t>
      </w:r>
    </w:p>
    <w:p w14:paraId="28B1486A" w14:textId="77777777" w:rsidR="00755E35" w:rsidRPr="00755E35" w:rsidRDefault="00755E35" w:rsidP="00755E35">
      <w:pPr>
        <w:numPr>
          <w:ilvl w:val="1"/>
          <w:numId w:val="6"/>
        </w:numPr>
        <w:spacing w:after="34" w:line="248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jest zobowiązany do stałej współpracy i informowania Zamawiającego o działaniach wszystkich podmiotów uczestniczących w realizacji nadzorowanego Kontraktu,  </w:t>
      </w:r>
    </w:p>
    <w:p w14:paraId="3433D463" w14:textId="77777777" w:rsidR="00755E35" w:rsidRPr="00755E35" w:rsidRDefault="00755E35" w:rsidP="00755E35">
      <w:pPr>
        <w:numPr>
          <w:ilvl w:val="1"/>
          <w:numId w:val="6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będzie dążył do eliminacji sporów związanych z realizacją Kontraktu, oceniał problemy i roszczenia, zapobiegał opóźnieniom,  </w:t>
      </w:r>
    </w:p>
    <w:p w14:paraId="4367B78D" w14:textId="77777777" w:rsidR="00755E35" w:rsidRPr="00755E35" w:rsidRDefault="00755E35" w:rsidP="00755E35">
      <w:pPr>
        <w:numPr>
          <w:ilvl w:val="1"/>
          <w:numId w:val="6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będzie na bieżąco sprawdzał uprawnienia i aktualność wszystkich dokumentów Kontraktowych,  </w:t>
      </w:r>
    </w:p>
    <w:p w14:paraId="7CF9710A" w14:textId="77777777" w:rsidR="00755E35" w:rsidRPr="00755E35" w:rsidRDefault="00755E35" w:rsidP="00755E35">
      <w:pPr>
        <w:numPr>
          <w:ilvl w:val="1"/>
          <w:numId w:val="6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będzie monitorował wszelkie wskaźniki realizacji Projektu związane z nadzorowanym Kontraktem i sygnalizował wszelkie zagrożenia z należytym wyprzedzeniem,  </w:t>
      </w:r>
    </w:p>
    <w:p w14:paraId="08727E27" w14:textId="77777777" w:rsidR="00755E35" w:rsidRPr="00755E35" w:rsidRDefault="00755E35" w:rsidP="00755E35">
      <w:pPr>
        <w:numPr>
          <w:ilvl w:val="1"/>
          <w:numId w:val="6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powiadomi pisemnie Zamawiającego o każdym opóźnieniu na Kontrakcie i planowanych płatności, wskaże przyczyny oraz zastosowane przez wykonawcę nadzorowanego Kontraktu metody naprawcze, </w:t>
      </w:r>
    </w:p>
    <w:p w14:paraId="2B5E58D7" w14:textId="77777777" w:rsidR="00755E35" w:rsidRPr="00755E35" w:rsidRDefault="00755E35" w:rsidP="00755E35">
      <w:pPr>
        <w:numPr>
          <w:ilvl w:val="1"/>
          <w:numId w:val="6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będzie nadzorował uzyskanie przez wykonawcę Kontraktu wszelkich pozwoleń w tym: zmianę pozwolenia na budowę, uzyskanie na pozwolenia na użytkowanie lub zgłoszeń rozpoczęcia, zakończenia robót na Kontrakcie, </w:t>
      </w:r>
    </w:p>
    <w:p w14:paraId="5D82EC32" w14:textId="77777777" w:rsidR="00755E35" w:rsidRPr="00755E35" w:rsidRDefault="00755E35" w:rsidP="00755E35">
      <w:pPr>
        <w:numPr>
          <w:ilvl w:val="1"/>
          <w:numId w:val="6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także będzie na polecenie Zamawiającego przygotowywał, udostępniał i kompletował wszelkie dokumenty niezbędne dla kontroli związanych z realizacją procesu inwestycyjnego jakim będzie podlegał Zamawiający i jeżeli będzie to konieczne udzielał wszelkich niezbędnych wyjaśnień instytucjom kontrolującym. </w:t>
      </w:r>
    </w:p>
    <w:p w14:paraId="02AC2DEF" w14:textId="77777777" w:rsidR="00755E35" w:rsidRPr="00755E35" w:rsidRDefault="00755E35" w:rsidP="00755E35">
      <w:pPr>
        <w:numPr>
          <w:ilvl w:val="1"/>
          <w:numId w:val="6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wyznaczy spośród personelu kluczowego  jednego z inspektorów nadzoru  jako koordynatora ich czynności na budowie, stosownie do treści art. 27 ustawy z dnia 7 lipca 1994 r. Prawo budowlane. Zamawiający preferuje na koordynatora czynności inspektora nadzoru w branży sanitarnej. </w:t>
      </w:r>
    </w:p>
    <w:p w14:paraId="226ACF4A" w14:textId="77777777" w:rsidR="00755E35" w:rsidRPr="00755E35" w:rsidRDefault="00755E35" w:rsidP="00755E35">
      <w:pPr>
        <w:spacing w:after="0"/>
        <w:ind w:left="1020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69F1CD4" w14:textId="77777777" w:rsidR="00755E35" w:rsidRPr="00755E35" w:rsidRDefault="00755E35" w:rsidP="00755E35">
      <w:pPr>
        <w:numPr>
          <w:ilvl w:val="0"/>
          <w:numId w:val="6"/>
        </w:numPr>
        <w:spacing w:after="10" w:line="248" w:lineRule="auto"/>
        <w:ind w:left="1006" w:right="595" w:hanging="425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b/>
          <w:color w:val="000000"/>
        </w:rPr>
        <w:t xml:space="preserve">W zakresie opiniowania, opracowania i obiegu dokumentów: </w:t>
      </w:r>
    </w:p>
    <w:p w14:paraId="5121E4C7" w14:textId="77777777" w:rsidR="00755E35" w:rsidRPr="00755E35" w:rsidRDefault="00755E35" w:rsidP="00755E35">
      <w:pPr>
        <w:numPr>
          <w:ilvl w:val="1"/>
          <w:numId w:val="6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będzie prowadził i przechowywał korespondencję i wszelkie niezbędne dokumenty dotyczące nadzorowanego Kontraktu oraz niniejszej Umowy, </w:t>
      </w:r>
    </w:p>
    <w:p w14:paraId="1C529890" w14:textId="77777777" w:rsidR="00755E35" w:rsidRPr="00755E35" w:rsidRDefault="00755E35" w:rsidP="00755E35">
      <w:pPr>
        <w:numPr>
          <w:ilvl w:val="1"/>
          <w:numId w:val="6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będzie kontrolować i odpowiadać za obieg i dystrybucję dokumentów Kontraktowych, </w:t>
      </w:r>
    </w:p>
    <w:p w14:paraId="27B37FDD" w14:textId="77777777" w:rsidR="00755E35" w:rsidRPr="00755E35" w:rsidRDefault="00755E35" w:rsidP="00755E35">
      <w:pPr>
        <w:numPr>
          <w:ilvl w:val="1"/>
          <w:numId w:val="6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opracuje i przekaże wykonawcy Kontraktu niezbędne wzory dokumentów, </w:t>
      </w:r>
    </w:p>
    <w:p w14:paraId="2C3D19ED" w14:textId="77777777" w:rsidR="00755E35" w:rsidRPr="00755E35" w:rsidRDefault="00755E35" w:rsidP="00755E35">
      <w:pPr>
        <w:numPr>
          <w:ilvl w:val="1"/>
          <w:numId w:val="6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zweryfikuje i zaopiniuje przedłożone przez wykonawcę Kontraktu dokumenty wymagane nadzorowanym Kontraktem, </w:t>
      </w:r>
    </w:p>
    <w:p w14:paraId="3F186E5E" w14:textId="77777777" w:rsidR="00755E35" w:rsidRPr="00755E35" w:rsidRDefault="00755E35" w:rsidP="00755E35">
      <w:pPr>
        <w:numPr>
          <w:ilvl w:val="1"/>
          <w:numId w:val="6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zapewni przygotowanie przez wykonawcę Kontraktu, uzgodnienie i stosowanie projektu umowy z podwykonawcą,  </w:t>
      </w:r>
    </w:p>
    <w:p w14:paraId="274EDAC0" w14:textId="77777777" w:rsidR="00755E35" w:rsidRPr="00755E35" w:rsidRDefault="00755E35" w:rsidP="00755E35">
      <w:pPr>
        <w:numPr>
          <w:ilvl w:val="1"/>
          <w:numId w:val="6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będzie zobowiązany do opiniowania i rekomendowania wszystkich zmian w planach i dokumentacji służącej do opisu przedmiotu zamówienia Kontraktu, które mogą okazać się niezbędne lub pożądane podczas lub w następstwie wykonywania robót budowlanych,  </w:t>
      </w:r>
    </w:p>
    <w:p w14:paraId="172ABFFC" w14:textId="77777777" w:rsidR="00755E35" w:rsidRPr="00755E35" w:rsidRDefault="00755E35" w:rsidP="00755E35">
      <w:pPr>
        <w:numPr>
          <w:ilvl w:val="1"/>
          <w:numId w:val="6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zobowiązany jest opiniować, rekomendować, dokonywać weryfikacji i analizy rysunków, dokumentacji projektowej, dokumentacji wykonawczej i innych dokumentów wykonawczych, specyfikacji, obliczeń, instrukcji eksploatacyjnych i innych sporządzanych przez wykonawcę Kontraktu z pisemnymi komentarzami dla Zamawiającego,  </w:t>
      </w:r>
    </w:p>
    <w:p w14:paraId="5E13DDEB" w14:textId="77777777" w:rsidR="00755E35" w:rsidRPr="00755E35" w:rsidRDefault="00755E35" w:rsidP="00755E35">
      <w:pPr>
        <w:numPr>
          <w:ilvl w:val="1"/>
          <w:numId w:val="6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lastRenderedPageBreak/>
        <w:t xml:space="preserve">Inżynier powiadomi niezwłocznie Zamawiającego o powstałych roszczeniach wykonawcy Kontraktu, przedłoży Zamawiającemu wszelkie dokumenty związane z roszczeniem wraz z analizą i opinią o sposobie rozwiązania i skutkach, w tym zakresie, kosztach i terminach,  </w:t>
      </w:r>
    </w:p>
    <w:p w14:paraId="3B356321" w14:textId="77777777" w:rsidR="00755E35" w:rsidRPr="00755E35" w:rsidRDefault="00755E35" w:rsidP="00755E35">
      <w:pPr>
        <w:numPr>
          <w:ilvl w:val="1"/>
          <w:numId w:val="6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zobowiązany jest do zaopiniowania każdej propozycji zmiany do Kontraktu pod względem finansowym, formalnym, prawnym i rzeczowym z podaniem skutków oraz do przygotowania wszystkich odpowiednich dokumentów dotyczących zmiany do Kontraktu, w tym Protokoły Konieczności i Negocjacji,  </w:t>
      </w:r>
    </w:p>
    <w:p w14:paraId="0A28ABE7" w14:textId="77777777" w:rsidR="00755E35" w:rsidRPr="00755E35" w:rsidRDefault="00755E35" w:rsidP="00755E35">
      <w:pPr>
        <w:numPr>
          <w:ilvl w:val="1"/>
          <w:numId w:val="6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będzie dokonywał oceny i weryfikacji propozycji robót nieobjętych zamówieniem podstawowym, niezbędnych do wykonania przez wykonawcę Kontraktu w zakresie finansowym, rzeczowym, formalnym i prawnym, w tym w szczególności oceny zgodności z Prawem Zamówień Publicznych i zasadami realizacji Projektów współfinansowanych przez Unię Europejską ze środków Funduszu Spójności w ramach Programu Operacyjnego Infrastruktura i Środowisko 2014 – 2020,  </w:t>
      </w:r>
    </w:p>
    <w:p w14:paraId="55577843" w14:textId="77777777" w:rsidR="00755E35" w:rsidRPr="00755E35" w:rsidRDefault="00755E35" w:rsidP="00755E35">
      <w:pPr>
        <w:numPr>
          <w:ilvl w:val="1"/>
          <w:numId w:val="6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zobowiązany jest przygotować aneksy do Kontraktu wraz z uzasadnieniem faktycznym, formalno-prawnym oraz z wyceną i przedłożyć ich projekty Zamawiającemu w terminie umożliwiającym wprowadzenie zmiany zgodnie z warunkami Kontraktu i przepisami ustawy Prawo Zamówień Publicznych przy zapewnieniu ciągłości realizacji robót, dostaw i usług na Kontrakcie,  </w:t>
      </w:r>
    </w:p>
    <w:p w14:paraId="17AD76C9" w14:textId="77777777" w:rsidR="00755E35" w:rsidRPr="00755E35" w:rsidRDefault="00755E35" w:rsidP="00755E35">
      <w:pPr>
        <w:numPr>
          <w:ilvl w:val="1"/>
          <w:numId w:val="6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zobowiązany jest przygotować informacje i dane do nowego zamówienia zgodnie z ustawą Prawo Zamówień Publicznych i zasadami realizacji Projektów współfinansowanych przez Unię Europejską ze środków Funduszu Spójności w ramach Programu Operacyjnego Infrastruktura i Środowisko 2014 – 2020, jeśli zajdzie konieczność jego udzielenia dla prawidłowej realizacji nadzorowanego Kontraktu, wraz z uzasadnieniem faktycznym, formalnym, rzeczowym dowodzącym spełnienie przesłanek Prawa Zamówień Publicznych do udzielenia zamówienia, wyceną wartości zamówienia oraz istotnymi postanowieniami umowy w terminie umożliwiającym udzielenie zamówienia w czasie i w sposób niezbędny dla zachowania ciągłości realizacji inwestycji,  </w:t>
      </w:r>
    </w:p>
    <w:p w14:paraId="74B2CBB1" w14:textId="77777777" w:rsidR="00755E35" w:rsidRPr="00755E35" w:rsidRDefault="00755E35" w:rsidP="00755E35">
      <w:pPr>
        <w:numPr>
          <w:ilvl w:val="1"/>
          <w:numId w:val="6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będzie zobowiązany opracować opinie w zakresie finansowym, rzeczowym, formalnym i prawnym w celu zapewnienia prawidłowej realizacji inwestycji, na każdy pisemny wniosek Zamawiającego.  </w:t>
      </w:r>
    </w:p>
    <w:p w14:paraId="0A3D3ADE" w14:textId="77777777" w:rsidR="00755E35" w:rsidRPr="00755E35" w:rsidRDefault="00755E35" w:rsidP="00755E35">
      <w:pPr>
        <w:numPr>
          <w:ilvl w:val="1"/>
          <w:numId w:val="6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dokona zaklasyfikowania środków trwałych wg KST- GUS, sporządzi i przekaże Zamawiającemu niezbędne dane dla wystawienia dokumentów OT, </w:t>
      </w:r>
    </w:p>
    <w:p w14:paraId="51737F8E" w14:textId="31CEBA71" w:rsidR="00755E35" w:rsidRPr="00755E35" w:rsidRDefault="00755E35" w:rsidP="0056281D">
      <w:pPr>
        <w:spacing w:after="0"/>
        <w:ind w:left="1380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  </w:t>
      </w:r>
    </w:p>
    <w:p w14:paraId="56F14C37" w14:textId="77777777" w:rsidR="00755E35" w:rsidRPr="00755E35" w:rsidRDefault="00755E35" w:rsidP="00755E35">
      <w:pPr>
        <w:numPr>
          <w:ilvl w:val="0"/>
          <w:numId w:val="6"/>
        </w:numPr>
        <w:spacing w:after="10" w:line="248" w:lineRule="auto"/>
        <w:ind w:left="1006" w:right="595" w:hanging="425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b/>
          <w:color w:val="000000"/>
        </w:rPr>
        <w:t xml:space="preserve">W zakresie informacji i promocji: </w:t>
      </w:r>
    </w:p>
    <w:p w14:paraId="0205CDD3" w14:textId="77777777" w:rsidR="00755E35" w:rsidRPr="00755E35" w:rsidRDefault="00755E35" w:rsidP="00755E35">
      <w:pPr>
        <w:numPr>
          <w:ilvl w:val="2"/>
          <w:numId w:val="8"/>
        </w:numPr>
        <w:spacing w:after="172" w:line="267" w:lineRule="auto"/>
        <w:ind w:right="12" w:hanging="37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jest zobowiązany do przestrzegania Wytycznych w zakresie informacji i promocji obowiązujących przy realizacji Projektu,  </w:t>
      </w:r>
    </w:p>
    <w:p w14:paraId="33B5C416" w14:textId="77777777" w:rsidR="00755E35" w:rsidRPr="00755E35" w:rsidRDefault="00755E35" w:rsidP="00755E35">
      <w:pPr>
        <w:numPr>
          <w:ilvl w:val="2"/>
          <w:numId w:val="8"/>
        </w:numPr>
        <w:spacing w:after="174" w:line="267" w:lineRule="auto"/>
        <w:ind w:right="12" w:hanging="37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jest zobowiązany do egzekwowania od wykonawców robót, przestrzegania Wytycznych w zakresie informacji i promocji obowiązujących przy realizacji Projektu, </w:t>
      </w:r>
    </w:p>
    <w:p w14:paraId="5F304ED1" w14:textId="77777777" w:rsidR="00755E35" w:rsidRPr="00755E35" w:rsidRDefault="00755E35" w:rsidP="00755E35">
      <w:pPr>
        <w:numPr>
          <w:ilvl w:val="2"/>
          <w:numId w:val="8"/>
        </w:numPr>
        <w:spacing w:after="172" w:line="267" w:lineRule="auto"/>
        <w:ind w:right="12" w:hanging="37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jest zobowiązany na każdym etapie realizacji projektu informować wszystkich uczestników procesu inwestycyjnego o współfinansowaniu Projektu,  </w:t>
      </w:r>
    </w:p>
    <w:p w14:paraId="5B4C9C10" w14:textId="77777777" w:rsidR="00755E35" w:rsidRPr="00755E35" w:rsidRDefault="00755E35" w:rsidP="00755E35">
      <w:pPr>
        <w:numPr>
          <w:ilvl w:val="2"/>
          <w:numId w:val="8"/>
        </w:numPr>
        <w:spacing w:after="178" w:line="267" w:lineRule="auto"/>
        <w:ind w:right="12" w:hanging="37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ma obowiązek stosować prawidłowe oznaczenia, o których mowa w Wytycznych w zakresie informacji i promocji,  </w:t>
      </w:r>
    </w:p>
    <w:p w14:paraId="250C007C" w14:textId="77777777" w:rsidR="00755E35" w:rsidRPr="00755E35" w:rsidRDefault="00755E35" w:rsidP="00755E35">
      <w:pPr>
        <w:numPr>
          <w:ilvl w:val="2"/>
          <w:numId w:val="8"/>
        </w:numPr>
        <w:spacing w:after="171" w:line="267" w:lineRule="auto"/>
        <w:ind w:right="12" w:hanging="37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sprawuje nadzór nad montażem i utrzymaniem w należytym stanie tablic informacyjnych i pamiątkowych, </w:t>
      </w:r>
    </w:p>
    <w:p w14:paraId="587B5363" w14:textId="77777777" w:rsidR="00755E35" w:rsidRPr="00755E35" w:rsidRDefault="00755E35" w:rsidP="00755E35">
      <w:pPr>
        <w:numPr>
          <w:ilvl w:val="2"/>
          <w:numId w:val="8"/>
        </w:numPr>
        <w:spacing w:after="5" w:line="267" w:lineRule="auto"/>
        <w:ind w:right="12" w:hanging="37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>Inżynier zobowiązany jest dokumentować wszystkie działania informacyjne i promocyjne projektu</w:t>
      </w:r>
      <w:r w:rsidRPr="00755E35">
        <w:rPr>
          <w:rFonts w:ascii="Times New Roman" w:eastAsia="Times New Roman" w:hAnsi="Times New Roman" w:cs="Times New Roman"/>
          <w:color w:val="365F91"/>
        </w:rPr>
        <w:t>.</w:t>
      </w:r>
      <w:r w:rsidRPr="00755E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E3ADB9A" w14:textId="77777777" w:rsidR="00755E35" w:rsidRPr="00755E35" w:rsidRDefault="00755E35" w:rsidP="00755E35">
      <w:pPr>
        <w:spacing w:after="7"/>
        <w:ind w:left="1380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lastRenderedPageBreak/>
        <w:t xml:space="preserve"> </w:t>
      </w:r>
    </w:p>
    <w:p w14:paraId="0307663C" w14:textId="77777777" w:rsidR="00755E35" w:rsidRPr="00755E35" w:rsidRDefault="00755E35" w:rsidP="00755E35">
      <w:pPr>
        <w:numPr>
          <w:ilvl w:val="0"/>
          <w:numId w:val="6"/>
        </w:numPr>
        <w:spacing w:after="10" w:line="248" w:lineRule="auto"/>
        <w:ind w:left="1006" w:right="595" w:hanging="425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b/>
          <w:color w:val="000000"/>
        </w:rPr>
        <w:t xml:space="preserve">W zakresie zgłaszania wad: </w:t>
      </w:r>
    </w:p>
    <w:p w14:paraId="4DE9C39E" w14:textId="77777777" w:rsidR="00755E35" w:rsidRPr="00755E35" w:rsidRDefault="00755E35" w:rsidP="00755E35">
      <w:pPr>
        <w:spacing w:after="0"/>
        <w:ind w:left="1020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1C026A9B" w14:textId="77777777" w:rsidR="00755E35" w:rsidRPr="00755E35" w:rsidRDefault="00755E35" w:rsidP="00755E35">
      <w:pPr>
        <w:numPr>
          <w:ilvl w:val="2"/>
          <w:numId w:val="7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wyegzekwuje od wykonawcy Kontraktu wykonanie wszelkich postanowień gwarancyjnych oraz w ramach odpowiedzialności z rękojmi za wady,  </w:t>
      </w:r>
    </w:p>
    <w:p w14:paraId="23C07D80" w14:textId="77777777" w:rsidR="00755E35" w:rsidRPr="00755E35" w:rsidRDefault="00755E35" w:rsidP="00755E35">
      <w:pPr>
        <w:numPr>
          <w:ilvl w:val="2"/>
          <w:numId w:val="7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odpowiada za wykonanie przeglądu zrealizowanego Kontraktu,  </w:t>
      </w:r>
    </w:p>
    <w:p w14:paraId="2A9B4C07" w14:textId="77777777" w:rsidR="00755E35" w:rsidRPr="00755E35" w:rsidRDefault="00755E35" w:rsidP="00755E35">
      <w:pPr>
        <w:numPr>
          <w:ilvl w:val="2"/>
          <w:numId w:val="7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będzie przekazywał pisemną informację Zamawiającemu z każdego dokonanego przeglądu gwarancyjnego, a także z wszelkich innych czynności i będzie prowadzić ewidencję występujących wad oraz sposobów i czynności podjętych w celu ich usunięcia,  </w:t>
      </w:r>
    </w:p>
    <w:p w14:paraId="22C068AF" w14:textId="77777777" w:rsidR="00755E35" w:rsidRPr="00755E35" w:rsidRDefault="00755E35" w:rsidP="00755E35">
      <w:pPr>
        <w:numPr>
          <w:ilvl w:val="2"/>
          <w:numId w:val="7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odpowiada za powiadamianie wykonawcy Kontraktu o wykrytych wadach oraz określenie zakresu robót, dostaw i usług niezbędnych do wykonania celem usunięcia tych </w:t>
      </w:r>
    </w:p>
    <w:p w14:paraId="4A7CC7A2" w14:textId="77777777" w:rsidR="00755E35" w:rsidRPr="00755E35" w:rsidRDefault="00755E35" w:rsidP="00755E35">
      <w:pPr>
        <w:spacing w:after="5" w:line="267" w:lineRule="auto"/>
        <w:ind w:left="1380"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wad wraz z podaniem wymaganych terminów ich wykonania,  </w:t>
      </w:r>
    </w:p>
    <w:p w14:paraId="30036553" w14:textId="77777777" w:rsidR="00755E35" w:rsidRPr="00755E35" w:rsidRDefault="00755E35" w:rsidP="00755E35">
      <w:pPr>
        <w:numPr>
          <w:ilvl w:val="2"/>
          <w:numId w:val="7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będzie egzekwować usunięcie stwierdzonych wad przez wykonawcę nadzorowanego Kontraktu,  </w:t>
      </w:r>
    </w:p>
    <w:p w14:paraId="0D52E1F8" w14:textId="77777777" w:rsidR="00755E35" w:rsidRPr="00755E35" w:rsidRDefault="00755E35" w:rsidP="00755E35">
      <w:pPr>
        <w:numPr>
          <w:ilvl w:val="2"/>
          <w:numId w:val="7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jeśli zajdzie taka potrzeba w porozumieniu z Zamawiającym przygotuje zlecenie usunięcia wad innemu wykonawcy wraz z przygotowaniem dokumentacji opisującej zakres prac oraz z wyliczeniem szacunkowej wartości tych prac,  </w:t>
      </w:r>
    </w:p>
    <w:p w14:paraId="3FB39F24" w14:textId="77777777" w:rsidR="00755E35" w:rsidRPr="00755E35" w:rsidRDefault="00755E35" w:rsidP="00755E35">
      <w:pPr>
        <w:numPr>
          <w:ilvl w:val="2"/>
          <w:numId w:val="7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jeśli zajdzie taka potrzeba będzie nadzorować usunięcie stwierdzonych wad przez innych wykonawców,  </w:t>
      </w:r>
    </w:p>
    <w:p w14:paraId="68ECFCD2" w14:textId="77777777" w:rsidR="00755E35" w:rsidRPr="00755E35" w:rsidRDefault="00755E35" w:rsidP="00755E35">
      <w:pPr>
        <w:numPr>
          <w:ilvl w:val="2"/>
          <w:numId w:val="7"/>
        </w:numPr>
        <w:spacing w:after="252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będzie nadzorował i wdrażał wszystkie postanawiania dotyczące zabezpieczenia należytego wykonania Kontraktu.  </w:t>
      </w:r>
    </w:p>
    <w:p w14:paraId="66ABEED6" w14:textId="77777777" w:rsidR="00755E35" w:rsidRPr="00755E35" w:rsidRDefault="00755E35" w:rsidP="00755E35">
      <w:pPr>
        <w:keepNext/>
        <w:keepLines/>
        <w:spacing w:after="72"/>
        <w:ind w:left="672" w:hanging="660"/>
        <w:outlineLvl w:val="0"/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pl-PL"/>
        </w:rPr>
      </w:pPr>
      <w:bookmarkStart w:id="4" w:name="_Toc28393"/>
      <w:r w:rsidRPr="00755E35"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  <w:t>P</w:t>
      </w:r>
      <w:r w:rsidRPr="00755E35"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pl-PL"/>
        </w:rPr>
        <w:t xml:space="preserve">ERSONEL </w:t>
      </w:r>
      <w:r w:rsidRPr="00755E35"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  <w:t>I</w:t>
      </w:r>
      <w:r w:rsidRPr="00755E35"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pl-PL"/>
        </w:rPr>
        <w:t xml:space="preserve">NŻYNIERA </w:t>
      </w:r>
      <w:r w:rsidRPr="00755E35"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  <w:t>K</w:t>
      </w:r>
      <w:r w:rsidRPr="00755E35"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pl-PL"/>
        </w:rPr>
        <w:t xml:space="preserve">ONTRAKTU </w:t>
      </w:r>
      <w:r w:rsidRPr="00755E35"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  <w:t xml:space="preserve"> </w:t>
      </w:r>
      <w:bookmarkEnd w:id="4"/>
    </w:p>
    <w:p w14:paraId="6CF66CD1" w14:textId="77777777" w:rsidR="00755E35" w:rsidRPr="00755E35" w:rsidRDefault="00755E35" w:rsidP="00755E35">
      <w:pPr>
        <w:numPr>
          <w:ilvl w:val="0"/>
          <w:numId w:val="9"/>
        </w:numPr>
        <w:spacing w:after="5" w:line="267" w:lineRule="auto"/>
        <w:ind w:right="12" w:hanging="348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przez cały okres realizacji Umowy zapewni personel, zgodnie z minimalnymi wymaganiami Zamawiającego określonymi w SIWZ. Fakt zapewnienia personelu nie jest jednoznaczny z wykonaniem zobowiązań Inżyniera wynikających z Umowy. W razie wystąpienia takiej potrzeby Inżyniera obciąża obowiązek zapewnienia personelu w liczebności niezbędnej do wykonania zobowiązań opisanych w OPZ. </w:t>
      </w:r>
    </w:p>
    <w:p w14:paraId="44B98F67" w14:textId="77777777" w:rsidR="00755E35" w:rsidRPr="00755E35" w:rsidRDefault="00755E35" w:rsidP="00755E35">
      <w:pPr>
        <w:spacing w:after="10"/>
        <w:ind w:left="1191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DBF3777" w14:textId="77777777" w:rsidR="00755E35" w:rsidRPr="00755E35" w:rsidRDefault="00755E35" w:rsidP="00755E35">
      <w:pPr>
        <w:numPr>
          <w:ilvl w:val="0"/>
          <w:numId w:val="9"/>
        </w:numPr>
        <w:spacing w:after="5" w:line="267" w:lineRule="auto"/>
        <w:ind w:right="12" w:hanging="348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będzie wykonywać swoje obowiązki w pierwszej kolejności przez personel wskazany w ofercie (dalej: „Personel Kluczowy”).  </w:t>
      </w:r>
    </w:p>
    <w:p w14:paraId="4BBF89ED" w14:textId="77777777" w:rsidR="00755E35" w:rsidRPr="00755E35" w:rsidRDefault="00755E35" w:rsidP="00755E35">
      <w:pPr>
        <w:spacing w:after="19"/>
        <w:ind w:left="1179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E1B1DB2" w14:textId="77777777" w:rsidR="00755E35" w:rsidRPr="00755E35" w:rsidRDefault="00755E35" w:rsidP="00755E35">
      <w:pPr>
        <w:numPr>
          <w:ilvl w:val="0"/>
          <w:numId w:val="9"/>
        </w:numPr>
        <w:spacing w:after="5" w:line="267" w:lineRule="auto"/>
        <w:ind w:right="12" w:hanging="348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W skład Personelu Kluczowego będą wchodzić:  </w:t>
      </w:r>
    </w:p>
    <w:p w14:paraId="414EEBEA" w14:textId="77777777" w:rsidR="00755E35" w:rsidRPr="00755E35" w:rsidRDefault="00755E35" w:rsidP="00755E35">
      <w:pPr>
        <w:numPr>
          <w:ilvl w:val="1"/>
          <w:numId w:val="9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Inspektor nadzoru w branży drogowej,  </w:t>
      </w:r>
    </w:p>
    <w:p w14:paraId="0BBD36F8" w14:textId="77777777" w:rsidR="00755E35" w:rsidRPr="00755E35" w:rsidRDefault="00755E35" w:rsidP="00755E35">
      <w:pPr>
        <w:numPr>
          <w:ilvl w:val="1"/>
          <w:numId w:val="9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Inspektor nadzoru w branży sanitarnej, w specjalności instalacyjnej w zakresie sieci, instalacji i urządzeń wodociągowych i kanalizacyjnych, </w:t>
      </w:r>
    </w:p>
    <w:p w14:paraId="74F27C17" w14:textId="77777777" w:rsidR="00755E35" w:rsidRPr="00755E35" w:rsidRDefault="00755E35" w:rsidP="00755E35">
      <w:pPr>
        <w:numPr>
          <w:ilvl w:val="1"/>
          <w:numId w:val="9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Inspektor nadzoru w branży instalacyjnej specjalności instalacyjnej w zakresie sieci, instalacji i urządzeń elektrycznych i elektroenergetycznych,  </w:t>
      </w:r>
    </w:p>
    <w:p w14:paraId="158F80CF" w14:textId="77777777" w:rsidR="00755E35" w:rsidRPr="00755E35" w:rsidRDefault="00755E35" w:rsidP="00755E35">
      <w:pPr>
        <w:spacing w:after="24"/>
        <w:ind w:left="1539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D4D41D1" w14:textId="77777777" w:rsidR="00755E35" w:rsidRPr="00755E35" w:rsidRDefault="00755E35" w:rsidP="00755E35">
      <w:pPr>
        <w:numPr>
          <w:ilvl w:val="0"/>
          <w:numId w:val="9"/>
        </w:numPr>
        <w:spacing w:after="7" w:line="248" w:lineRule="auto"/>
        <w:ind w:right="12" w:hanging="348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Zamawiający wymaga aby na każde stanowisko Inżynier posiadał minimum 1 osobę. Zamawiający nie dopuszcza pełnienia przez 1 osobę kilku wyżej wskazanych funkcji jednocześnie.  </w:t>
      </w:r>
    </w:p>
    <w:p w14:paraId="57E2C6BE" w14:textId="77777777" w:rsidR="00755E35" w:rsidRPr="00755E35" w:rsidRDefault="00755E35" w:rsidP="00755E35">
      <w:pPr>
        <w:spacing w:after="21"/>
        <w:ind w:left="1191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1EF3C5E" w14:textId="77777777" w:rsidR="00755E35" w:rsidRPr="00755E35" w:rsidRDefault="00755E35" w:rsidP="00755E35">
      <w:pPr>
        <w:numPr>
          <w:ilvl w:val="0"/>
          <w:numId w:val="9"/>
        </w:numPr>
        <w:spacing w:after="5" w:line="267" w:lineRule="auto"/>
        <w:ind w:right="12" w:hanging="348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Dodatkowo Zamawiający wymaga zatrudnienia przez Wykonawcę na umowę o pracę w terminie 30 dni od dnia podpisania Umowy osoby na stanowisko Asystenta ds. administracyjnych w ramach Personelu Kluczowego.  </w:t>
      </w:r>
    </w:p>
    <w:p w14:paraId="41EBB7B7" w14:textId="77777777" w:rsidR="00755E35" w:rsidRPr="00755E35" w:rsidRDefault="00755E35" w:rsidP="00755E35">
      <w:pPr>
        <w:spacing w:after="11"/>
        <w:ind w:left="1179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AF3D1F5" w14:textId="77777777" w:rsidR="00755E35" w:rsidRPr="00755E35" w:rsidRDefault="00755E35" w:rsidP="00755E35">
      <w:pPr>
        <w:numPr>
          <w:ilvl w:val="0"/>
          <w:numId w:val="9"/>
        </w:numPr>
        <w:spacing w:after="5" w:line="267" w:lineRule="auto"/>
        <w:ind w:right="12" w:hanging="348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Wymieniony powyżej Personel Kluczowy nie wyczerpuje wymagań dla rzetelnego wypełnienia zobowiązań Inżyniera i winien być traktowany jako minimalne wymogi Zamawiającego.  </w:t>
      </w:r>
    </w:p>
    <w:p w14:paraId="46CA5BC0" w14:textId="77777777" w:rsidR="00755E35" w:rsidRPr="00755E35" w:rsidRDefault="00755E35" w:rsidP="00755E35">
      <w:pPr>
        <w:spacing w:after="5"/>
        <w:ind w:left="1191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lastRenderedPageBreak/>
        <w:t xml:space="preserve"> </w:t>
      </w:r>
    </w:p>
    <w:p w14:paraId="5C2EB3FC" w14:textId="77777777" w:rsidR="00755E35" w:rsidRPr="00755E35" w:rsidRDefault="00755E35" w:rsidP="00755E35">
      <w:pPr>
        <w:numPr>
          <w:ilvl w:val="0"/>
          <w:numId w:val="9"/>
        </w:numPr>
        <w:spacing w:after="5" w:line="267" w:lineRule="auto"/>
        <w:ind w:right="12" w:hanging="348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powinien ocenić swoje potrzeby na każdym etapie nadzorowanego Kontraktu i zatrudnić niezbędny personel (dalej: „Personel Dodatkowy”), wymagany dla poprawnej realizacji Umowy, który musi posiadać odpowiednie uprawnienia, wiedzę oraz praktykę zawodową dostosowaną do stopnia skomplikowania nadzorowanego Kontraktu.  </w:t>
      </w:r>
    </w:p>
    <w:p w14:paraId="06BB9F38" w14:textId="77777777" w:rsidR="00755E35" w:rsidRPr="00755E35" w:rsidRDefault="00755E35" w:rsidP="00755E35">
      <w:pPr>
        <w:spacing w:after="21"/>
        <w:ind w:left="1179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6D7E48F" w14:textId="77777777" w:rsidR="00755E35" w:rsidRPr="00755E35" w:rsidRDefault="00755E35" w:rsidP="00755E35">
      <w:pPr>
        <w:numPr>
          <w:ilvl w:val="0"/>
          <w:numId w:val="9"/>
        </w:numPr>
        <w:spacing w:after="5" w:line="267" w:lineRule="auto"/>
        <w:ind w:right="12" w:hanging="348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udzieli swojemu Personelowi Kluczowemu niezbędnego wsparcia i pomocy administracyjnej, finansowej, technicznej, prawnej ze strony Personelu Dodatkowego, który będzie niezbędny dla poprawnej realizacji Umowy oraz Kontraktu np. dodatkowi inspektorzy nadzoru, specjaliści; projektanci, inspektorzy nadzoru, specjaliści w innych branżach; radcy prawni oraz wszelkie inne osoby wg potrzeb.  </w:t>
      </w:r>
    </w:p>
    <w:p w14:paraId="03682B27" w14:textId="77777777" w:rsidR="00755E35" w:rsidRPr="00755E35" w:rsidRDefault="00755E35" w:rsidP="00755E35">
      <w:pPr>
        <w:spacing w:after="21"/>
        <w:ind w:left="1191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E4C2B8B" w14:textId="77777777" w:rsidR="00755E35" w:rsidRPr="00755E35" w:rsidRDefault="00755E35" w:rsidP="00755E35">
      <w:pPr>
        <w:numPr>
          <w:ilvl w:val="0"/>
          <w:numId w:val="9"/>
        </w:numPr>
        <w:spacing w:after="5" w:line="267" w:lineRule="auto"/>
        <w:ind w:right="12" w:hanging="348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w ramach niniejszego zamówienia zapewni w niezbędnym zakresie zakwaterowanie członków personelu Inżyniera w pobliżu miejsca realizacji zamówienia, niezbędne środki transportu oraz zaplecze logistyczne.  </w:t>
      </w:r>
    </w:p>
    <w:p w14:paraId="5B2F4C0F" w14:textId="77777777" w:rsidR="00755E35" w:rsidRPr="00755E35" w:rsidRDefault="00755E35" w:rsidP="00755E35">
      <w:pPr>
        <w:spacing w:after="18"/>
        <w:ind w:left="1179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085D01D" w14:textId="77777777" w:rsidR="00755E35" w:rsidRPr="00755E35" w:rsidRDefault="00755E35" w:rsidP="00755E35">
      <w:pPr>
        <w:numPr>
          <w:ilvl w:val="0"/>
          <w:numId w:val="9"/>
        </w:numPr>
        <w:spacing w:after="272" w:line="267" w:lineRule="auto"/>
        <w:ind w:right="12" w:hanging="348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Zasady dokonania ewentualnych zmian Personelu Kluczowego zostały określone w Umowie.  </w:t>
      </w:r>
    </w:p>
    <w:p w14:paraId="688DBB41" w14:textId="77777777" w:rsidR="00755E35" w:rsidRPr="00755E35" w:rsidRDefault="00755E35" w:rsidP="00755E35">
      <w:pPr>
        <w:keepNext/>
        <w:keepLines/>
        <w:spacing w:after="72"/>
        <w:ind w:left="869" w:hanging="574"/>
        <w:outlineLvl w:val="0"/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pl-PL"/>
        </w:rPr>
      </w:pPr>
      <w:bookmarkStart w:id="5" w:name="_Toc28394"/>
      <w:r w:rsidRPr="00755E35"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  <w:t>Z</w:t>
      </w:r>
      <w:r w:rsidRPr="00755E35"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pl-PL"/>
        </w:rPr>
        <w:t xml:space="preserve">AANGAŻOWANIE CZASOWE </w:t>
      </w:r>
      <w:r w:rsidRPr="00755E35"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  <w:t>I</w:t>
      </w:r>
      <w:r w:rsidRPr="00755E35"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pl-PL"/>
        </w:rPr>
        <w:t xml:space="preserve">NŻYNIERA </w:t>
      </w:r>
      <w:r w:rsidRPr="00755E35"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  <w:t>K</w:t>
      </w:r>
      <w:r w:rsidRPr="00755E35"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pl-PL"/>
        </w:rPr>
        <w:t xml:space="preserve">ONTRAKTU </w:t>
      </w:r>
      <w:r w:rsidRPr="00755E35"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  <w:t xml:space="preserve"> </w:t>
      </w:r>
      <w:bookmarkEnd w:id="5"/>
    </w:p>
    <w:p w14:paraId="20559AD6" w14:textId="77777777" w:rsidR="00755E35" w:rsidRPr="00755E35" w:rsidRDefault="00755E35" w:rsidP="00755E35">
      <w:pPr>
        <w:numPr>
          <w:ilvl w:val="0"/>
          <w:numId w:val="10"/>
        </w:numPr>
        <w:spacing w:after="5" w:line="267" w:lineRule="auto"/>
        <w:ind w:right="12" w:hanging="348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Zamawiający wymaga, aby w okresie realizacji usługi Personel Kluczowy pozostawał w dyspozycji Zamawiającego co najmniej w następującym czasie: </w:t>
      </w:r>
    </w:p>
    <w:p w14:paraId="0F21BEA4" w14:textId="77777777" w:rsidR="00755E35" w:rsidRPr="00755E35" w:rsidRDefault="00755E35" w:rsidP="00755E35">
      <w:pPr>
        <w:numPr>
          <w:ilvl w:val="1"/>
          <w:numId w:val="10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b/>
          <w:color w:val="000000"/>
        </w:rPr>
        <w:t xml:space="preserve">Inspektor nadzoru w branży drogowej </w:t>
      </w:r>
      <w:r w:rsidRPr="00755E35">
        <w:rPr>
          <w:rFonts w:ascii="Times New Roman" w:eastAsia="Times New Roman" w:hAnsi="Times New Roman" w:cs="Times New Roman"/>
          <w:color w:val="000000"/>
        </w:rPr>
        <w:t xml:space="preserve">(min. 1 osoba) - wymagana obecność na wniosek Zamawiającego na Terenie Budowy, w okresie pracy  Wykonawcy  w czasie realizacji robót podlegających jego nadzorowi (łącznie co najmniej 6 godzin dziennie). Dyspozycyjność, o której mowa w zdaniu poprzednim może być ograniczona w przypadku okoliczności powodujących czasowy przestój w robotach, który zostanie potwierdzony przez Inżyniera i zaakceptowany przez Zamawiającego. Dodatkowo Zamawiający wymaga udziału w organizowanych spotkaniach, naradach w czasie realizacji robót podlegających jego nadzorowi.  </w:t>
      </w:r>
    </w:p>
    <w:p w14:paraId="1C9B4437" w14:textId="77777777" w:rsidR="00755E35" w:rsidRPr="00755E35" w:rsidRDefault="00755E35" w:rsidP="00755E35">
      <w:pPr>
        <w:numPr>
          <w:ilvl w:val="1"/>
          <w:numId w:val="10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b/>
          <w:color w:val="000000"/>
        </w:rPr>
        <w:t xml:space="preserve">Inspektor nadzoru w branży sanitarnej </w:t>
      </w:r>
      <w:r w:rsidRPr="00755E35">
        <w:rPr>
          <w:rFonts w:ascii="Times New Roman" w:eastAsia="Times New Roman" w:hAnsi="Times New Roman" w:cs="Times New Roman"/>
          <w:color w:val="000000"/>
        </w:rPr>
        <w:t xml:space="preserve">(min. 1 osoba) – częstotliwość wizyt na terenie budowy uzależniona jest od postępu robót, w okresie pracy Wykonawcy  w czasie realizacji robót podlegających jego nadzorowi (łącznie co najmniej 6 godzin dziennie). Dyspozycyjność, o której mowa w zdaniu poprzednim może być ograniczona w przypadku okoliczności powodujących czasowy przestój w robotach, który zostanie potwierdzony przez Inżyniera i zaakceptowany przez Zamawiającego Dodatkowo Zamawiający wymaga udziału w organizowanych spotkaniach, naradach w czasie realizacji robót podlegających jego nadzorowi.  </w:t>
      </w:r>
    </w:p>
    <w:p w14:paraId="0B94B306" w14:textId="77777777" w:rsidR="00755E35" w:rsidRPr="00755E35" w:rsidRDefault="00755E35" w:rsidP="00755E35">
      <w:pPr>
        <w:numPr>
          <w:ilvl w:val="1"/>
          <w:numId w:val="10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b/>
          <w:color w:val="000000"/>
        </w:rPr>
        <w:t>Inspektor nadzoru w branży elektrycznej</w:t>
      </w:r>
      <w:r w:rsidRPr="00755E35">
        <w:rPr>
          <w:rFonts w:ascii="Times New Roman" w:eastAsia="Times New Roman" w:hAnsi="Times New Roman" w:cs="Times New Roman"/>
          <w:color w:val="000000"/>
        </w:rPr>
        <w:t xml:space="preserve"> (min. 1 osoba) - wymagana obecność na terenie budowy, w okresie pracy Wykonawcy  w czasie realizacji robót podlegających jego nadzorowi (łącznie co najmniej 6 godzin dziennie). Dyspozycyjność, o której mowa w zdaniu poprzednim może być ograniczona w przypadku okoliczności powodujących czasowy przestój w robotach, który zostanie potwierdzony przez Inżyniera i zaakceptowany przez Zamawiającego Dodatkowo Zamawiający wymaga udziału w organizowanych spotkaniach, naradach w czasie realizacji robót podlegających jego nadzorowi. </w:t>
      </w:r>
    </w:p>
    <w:p w14:paraId="62A493C4" w14:textId="77777777" w:rsidR="00755E35" w:rsidRPr="00755E35" w:rsidRDefault="00755E35" w:rsidP="00755E35">
      <w:pPr>
        <w:numPr>
          <w:ilvl w:val="1"/>
          <w:numId w:val="10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b/>
          <w:bCs/>
          <w:color w:val="000000"/>
        </w:rPr>
        <w:t>Specjalista ds. zamówień publicznych</w:t>
      </w:r>
      <w:r w:rsidRPr="00755E35">
        <w:rPr>
          <w:rFonts w:ascii="Times New Roman" w:eastAsia="Times New Roman" w:hAnsi="Times New Roman" w:cs="Times New Roman"/>
          <w:bCs/>
          <w:color w:val="000000"/>
        </w:rPr>
        <w:t xml:space="preserve"> (min. 1 osoba)</w:t>
      </w:r>
      <w:r w:rsidRPr="00755E3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55E35">
        <w:rPr>
          <w:rFonts w:ascii="Times New Roman" w:eastAsia="Times New Roman" w:hAnsi="Times New Roman" w:cs="Times New Roman"/>
          <w:bCs/>
          <w:color w:val="000000"/>
        </w:rPr>
        <w:t xml:space="preserve">– wymagana dyspozycyjność w trakcie przygotowania dokumentacji przetargowej. Dodatkowo Zamawiający wymaga udziału w organizowanych spotkaniach, naradach w przypadku wątpliwości w zakresie interpretacji zapisów dokumentacji przetargowej oraz przepisów prawa zamówień publicznych. </w:t>
      </w:r>
    </w:p>
    <w:p w14:paraId="5EC5B4F2" w14:textId="77777777" w:rsidR="00755E35" w:rsidRPr="00755E35" w:rsidRDefault="00755E35" w:rsidP="00755E35">
      <w:pPr>
        <w:numPr>
          <w:ilvl w:val="1"/>
          <w:numId w:val="10"/>
        </w:numPr>
        <w:spacing w:after="5" w:line="267" w:lineRule="auto"/>
        <w:ind w:right="12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Specjalista ds. finansów i rozliczeń oraz zarzadzania ryzykiem </w:t>
      </w:r>
      <w:r w:rsidRPr="00755E35">
        <w:rPr>
          <w:rFonts w:ascii="Times New Roman" w:eastAsia="Times New Roman" w:hAnsi="Times New Roman" w:cs="Times New Roman"/>
          <w:bCs/>
          <w:color w:val="000000"/>
        </w:rPr>
        <w:t xml:space="preserve">(min. 1 osoba) – wymagana dyspozycyjność w trakcie całego procesu inwestycyjnego, w zakresie bieżącej kontroli finansów i rozliczeń w ramach Kontraktu. Dodatkowo Zamawiający wymaga udziału w organizowanych spotkaniach, naradach w przypadku konieczności wyjaśnienia rozbieżności lub wątpliwości w zakresie rozliczenia projektu. </w:t>
      </w:r>
    </w:p>
    <w:p w14:paraId="61BB9396" w14:textId="77777777" w:rsidR="00755E35" w:rsidRPr="00755E35" w:rsidRDefault="00755E35" w:rsidP="00755E35">
      <w:pPr>
        <w:spacing w:after="17"/>
        <w:ind w:left="1539"/>
        <w:rPr>
          <w:rFonts w:ascii="Times New Roman" w:eastAsia="Times New Roman" w:hAnsi="Times New Roman" w:cs="Times New Roman"/>
          <w:color w:val="000000"/>
        </w:rPr>
      </w:pPr>
    </w:p>
    <w:p w14:paraId="7419BC01" w14:textId="77777777" w:rsidR="00755E35" w:rsidRPr="00755E35" w:rsidRDefault="00755E35" w:rsidP="00755E35">
      <w:pPr>
        <w:numPr>
          <w:ilvl w:val="0"/>
          <w:numId w:val="10"/>
        </w:numPr>
        <w:spacing w:after="5" w:line="267" w:lineRule="auto"/>
        <w:ind w:right="12" w:hanging="348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Podane powyżej zaangażowanie personelu Inżyniera należy traktować jako minimalne. Rzeczywiste konieczne zaangażowanie personelu Inżyniera może być większe i wynikać będzie bezpośrednio z potrzeb i charakteru prowadzonych prac i robót.  </w:t>
      </w:r>
    </w:p>
    <w:p w14:paraId="1A4E5C64" w14:textId="77777777" w:rsidR="00755E35" w:rsidRPr="00755E35" w:rsidRDefault="00755E35" w:rsidP="00755E35">
      <w:pPr>
        <w:spacing w:after="16"/>
        <w:ind w:left="1191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B3B1CB4" w14:textId="77777777" w:rsidR="00755E35" w:rsidRPr="00755E35" w:rsidRDefault="00755E35" w:rsidP="00755E35">
      <w:pPr>
        <w:numPr>
          <w:ilvl w:val="0"/>
          <w:numId w:val="10"/>
        </w:numPr>
        <w:spacing w:after="5" w:line="267" w:lineRule="auto"/>
        <w:ind w:right="12" w:hanging="348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Niezależnie od powyższego wymaga się codziennej dostępności każdej osoby z Personelu Kluczowego przez środki zdalnej komunikacji (telefon, fax, e-mail) w całym okresie realizacji usługi.  </w:t>
      </w:r>
    </w:p>
    <w:p w14:paraId="35C8FDF5" w14:textId="77777777" w:rsidR="00755E35" w:rsidRPr="00755E35" w:rsidRDefault="00755E35" w:rsidP="00755E35">
      <w:pPr>
        <w:spacing w:after="13"/>
        <w:ind w:left="1191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AC36E4D" w14:textId="77777777" w:rsidR="00755E35" w:rsidRPr="00755E35" w:rsidRDefault="00755E35" w:rsidP="00755E35">
      <w:pPr>
        <w:numPr>
          <w:ilvl w:val="0"/>
          <w:numId w:val="10"/>
        </w:numPr>
        <w:spacing w:after="5" w:line="267" w:lineRule="auto"/>
        <w:ind w:right="12" w:hanging="348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Dodatkowo dana osoba z Personelu Kluczowego stawi się w terminie i miejscu uprzednio uzgodnionym z Zamawiającym na naradach, spotkaniach, konferencjach związanych z realizacją Kontraktu oraz w każdym innym przypadku kiedy okaże się to konieczne dla zapewnienia prawidłowej realizacji Umowy oraz nadzorowanego Kontraktu.  </w:t>
      </w:r>
    </w:p>
    <w:p w14:paraId="366B790F" w14:textId="77777777" w:rsidR="00755E35" w:rsidRPr="00755E35" w:rsidRDefault="00755E35" w:rsidP="00755E35">
      <w:pPr>
        <w:spacing w:after="21"/>
        <w:ind w:left="1179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40FFC4E" w14:textId="77777777" w:rsidR="00755E35" w:rsidRPr="00755E35" w:rsidRDefault="00755E35" w:rsidP="00755E35">
      <w:pPr>
        <w:numPr>
          <w:ilvl w:val="0"/>
          <w:numId w:val="10"/>
        </w:numPr>
        <w:spacing w:after="5" w:line="267" w:lineRule="auto"/>
        <w:ind w:right="12" w:hanging="348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Jednocześnie w trakcie realizacji Umowy Zamawiający zastrzega sobie prawo wezwania danej osoby z Personelu Kluczowego ad-hoc do rozwiązania konkretnego problemu. </w:t>
      </w:r>
    </w:p>
    <w:p w14:paraId="044F1D99" w14:textId="77777777" w:rsidR="00755E35" w:rsidRPr="00755E35" w:rsidRDefault="00755E35" w:rsidP="00755E35">
      <w:pPr>
        <w:spacing w:after="21"/>
        <w:ind w:left="1191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A2F2137" w14:textId="77777777" w:rsidR="00755E35" w:rsidRPr="00755E35" w:rsidRDefault="00755E35" w:rsidP="00755E35">
      <w:pPr>
        <w:numPr>
          <w:ilvl w:val="0"/>
          <w:numId w:val="10"/>
        </w:numPr>
        <w:spacing w:after="5" w:line="267" w:lineRule="auto"/>
        <w:ind w:right="12" w:hanging="348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Każda nieobecność którejkolwiek osoby z Personelu Kluczowego w wymaganym przez Zamawiającego zakresie musi zostać usprawiedliwiona przez Inżyniera. </w:t>
      </w:r>
    </w:p>
    <w:p w14:paraId="2D1A2262" w14:textId="77777777" w:rsidR="00755E35" w:rsidRPr="00755E35" w:rsidRDefault="00755E35" w:rsidP="00755E35">
      <w:pPr>
        <w:spacing w:after="11"/>
        <w:ind w:left="1179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EA5D68D" w14:textId="77777777" w:rsidR="00755E35" w:rsidRPr="00755E35" w:rsidRDefault="00755E35" w:rsidP="00755E35">
      <w:pPr>
        <w:numPr>
          <w:ilvl w:val="0"/>
          <w:numId w:val="10"/>
        </w:numPr>
        <w:spacing w:after="5" w:line="267" w:lineRule="auto"/>
        <w:ind w:right="12" w:hanging="348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Podczas nieobecności którejkolwiek osoby z Personelu Kluczowego w wymaganym czasie, spowodowanej urlopem, chorobą lub innym zdarzeniem losowym, Inżynier winien zapewnić zastępstwo, na okres pracy tej osoby. Propozycja zastępstwa, musi zostać zgłoszona Zamawiającemu w formie pisemnej wraz z informacjami potwierdzającym posiadane kompetencje na poziomie nie niższym niż wynika to z wymagań Zamawiającego, o których mowa w pkt 12.2.3 lit. b SIWZ oraz zaakceptowana przez Zamawiającego. W przypadku, gdy czasowe zastąpienie którejkolwiek z osób z Personelu Kluczowego wyniesie dłużej niż 26  dni roboczych w okresie roku kalendarzowego w trakcie realizacji Kontraktu od dnia podpisania Umowy, Zamawiający wymaga zmiany tej osoby z Personelu Kluczowego na inną osobę, a osoba ta musi spełniać wszystkie warunki określone dla jej funkcji wraz z doświadczeniem dodatkowym nie mniejszym niż zastępowana osoba wskazana w ofercie.  </w:t>
      </w:r>
    </w:p>
    <w:p w14:paraId="1B24CDF8" w14:textId="77777777" w:rsidR="00755E35" w:rsidRPr="00755E35" w:rsidRDefault="00755E35" w:rsidP="00755E35">
      <w:pPr>
        <w:spacing w:after="21"/>
        <w:ind w:left="1179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DFE6866" w14:textId="77777777" w:rsidR="00755E35" w:rsidRPr="00755E35" w:rsidRDefault="00755E35" w:rsidP="00755E35">
      <w:pPr>
        <w:numPr>
          <w:ilvl w:val="0"/>
          <w:numId w:val="10"/>
        </w:numPr>
        <w:spacing w:after="5" w:line="267" w:lineRule="auto"/>
        <w:ind w:right="12" w:hanging="348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Zamawiający na każdym etapie realizacji Umowy jest uprawniony do kontroli zachowania ciągłości pracy Personelu Kluczowego, jego zaangażowania czasowego, obecności oraz pozostawania w dyspozycji.  </w:t>
      </w:r>
    </w:p>
    <w:p w14:paraId="53F811EE" w14:textId="77777777" w:rsidR="00755E35" w:rsidRPr="00755E35" w:rsidRDefault="00755E35" w:rsidP="00755E35">
      <w:pPr>
        <w:spacing w:after="23"/>
        <w:ind w:left="1179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ED4C17B" w14:textId="77777777" w:rsidR="00755E35" w:rsidRPr="00755E35" w:rsidRDefault="00755E35" w:rsidP="00755E35">
      <w:pPr>
        <w:numPr>
          <w:ilvl w:val="0"/>
          <w:numId w:val="10"/>
        </w:numPr>
        <w:spacing w:after="5" w:line="267" w:lineRule="auto"/>
        <w:ind w:right="12" w:hanging="348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W okresie po wystawieniu przez Inżyniera Końcowego Protokołu Odbioru  końcowego dla Kontraktu, Zamawiający w związku z zapisem niniejszego punktu wymaga dostępności poszczególnych osób Personelu Kluczowego w zakresie niezbędnym do wydania Protokołu odbioru pogwarancyjnego (ostatecznego) dla nadzorowanego Kontraktu, co najmniej na każdym przeglądzie gwarancyjnym oraz na każde i uzasadnione przez Zamawiającego wezwanie, przez co należy rozumieć udostępnienie danej osoby z Personelu Kluczowego do rozwiązania konkretnego problemu na wniosek Zamawiającego.  </w:t>
      </w:r>
    </w:p>
    <w:p w14:paraId="730F8CB5" w14:textId="77777777" w:rsidR="00755E35" w:rsidRPr="00755E35" w:rsidRDefault="00755E35" w:rsidP="00755E35">
      <w:pPr>
        <w:spacing w:after="16"/>
        <w:ind w:left="1179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695F3DD" w14:textId="77777777" w:rsidR="00755E35" w:rsidRPr="00755E35" w:rsidRDefault="00755E35" w:rsidP="005862A5">
      <w:pPr>
        <w:keepNext/>
        <w:keepLines/>
        <w:spacing w:after="72"/>
        <w:ind w:left="830" w:firstLine="304"/>
        <w:outlineLvl w:val="0"/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pl-PL"/>
        </w:rPr>
      </w:pPr>
      <w:bookmarkStart w:id="6" w:name="_Toc28395"/>
      <w:r w:rsidRPr="00755E35"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  <w:lastRenderedPageBreak/>
        <w:t>ZAPLECZE</w:t>
      </w:r>
      <w:r w:rsidRPr="00755E35"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pl-PL"/>
        </w:rPr>
        <w:t xml:space="preserve"> </w:t>
      </w:r>
      <w:r w:rsidRPr="00755E35"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  <w:t>I</w:t>
      </w:r>
      <w:r w:rsidRPr="00755E35"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pl-PL"/>
        </w:rPr>
        <w:t xml:space="preserve">NŻYNIERA </w:t>
      </w:r>
      <w:r w:rsidRPr="00755E35"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  <w:t>K</w:t>
      </w:r>
      <w:r w:rsidRPr="00755E35"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pl-PL"/>
        </w:rPr>
        <w:t xml:space="preserve">ONTRAKTU </w:t>
      </w:r>
      <w:r w:rsidRPr="00755E35"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  <w:t xml:space="preserve"> </w:t>
      </w:r>
      <w:bookmarkEnd w:id="6"/>
    </w:p>
    <w:p w14:paraId="31B945B8" w14:textId="77777777" w:rsidR="00755E35" w:rsidRPr="00755E35" w:rsidRDefault="00755E35" w:rsidP="00755E35">
      <w:pPr>
        <w:numPr>
          <w:ilvl w:val="0"/>
          <w:numId w:val="11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zapewni organizację zaplecza logistycznego w granicach administracyjnych Chełmży. </w:t>
      </w:r>
    </w:p>
    <w:p w14:paraId="2BB474EB" w14:textId="77777777" w:rsidR="00755E35" w:rsidRPr="00755E35" w:rsidRDefault="00755E35" w:rsidP="00755E35">
      <w:pPr>
        <w:spacing w:after="24"/>
        <w:ind w:left="1191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4F62361" w14:textId="77777777" w:rsidR="00755E35" w:rsidRPr="00755E35" w:rsidRDefault="00755E35" w:rsidP="00755E35">
      <w:pPr>
        <w:numPr>
          <w:ilvl w:val="0"/>
          <w:numId w:val="11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Wszystkie dokumenty związane z wykonywaniem przedmiotu zamówienia, Inżynier Kontraktu jest zobowiązany przechowywać. Dokumenty po zakończeniu realizacji Umowy zostaną przekazane Zamawiającemu. </w:t>
      </w:r>
    </w:p>
    <w:p w14:paraId="31B80912" w14:textId="77777777" w:rsidR="00755E35" w:rsidRPr="00755E35" w:rsidRDefault="00755E35" w:rsidP="00755E35">
      <w:pPr>
        <w:spacing w:after="20"/>
        <w:ind w:left="1191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C40C04B" w14:textId="77777777" w:rsidR="00755E35" w:rsidRPr="00755E35" w:rsidRDefault="00755E35" w:rsidP="005862A5">
      <w:pPr>
        <w:keepNext/>
        <w:keepLines/>
        <w:spacing w:after="72"/>
        <w:ind w:left="830" w:firstLine="304"/>
        <w:outlineLvl w:val="0"/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pl-PL"/>
        </w:rPr>
      </w:pPr>
      <w:bookmarkStart w:id="7" w:name="_Toc28396"/>
      <w:r w:rsidRPr="00755E35"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  <w:t>R</w:t>
      </w:r>
      <w:r w:rsidRPr="00755E35"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pl-PL"/>
        </w:rPr>
        <w:t xml:space="preserve">APORTOWANIE </w:t>
      </w:r>
      <w:r w:rsidRPr="00755E35"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  <w:t>I</w:t>
      </w:r>
      <w:r w:rsidRPr="00755E35"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pl-PL"/>
        </w:rPr>
        <w:t xml:space="preserve">NŻYNIERA </w:t>
      </w:r>
      <w:r w:rsidRPr="00755E35"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  <w:t>K</w:t>
      </w:r>
      <w:r w:rsidRPr="00755E35"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pl-PL"/>
        </w:rPr>
        <w:t xml:space="preserve">ONTRAKTU </w:t>
      </w:r>
      <w:r w:rsidRPr="00755E35"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  <w:t xml:space="preserve"> </w:t>
      </w:r>
      <w:bookmarkEnd w:id="7"/>
    </w:p>
    <w:p w14:paraId="5B1DE565" w14:textId="77777777" w:rsidR="00755E35" w:rsidRPr="00755E35" w:rsidRDefault="00755E35" w:rsidP="00755E35">
      <w:pPr>
        <w:numPr>
          <w:ilvl w:val="0"/>
          <w:numId w:val="12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Kontraktu zobowiązany jest do składania następujących raportów:  </w:t>
      </w:r>
    </w:p>
    <w:p w14:paraId="24F6401D" w14:textId="77777777" w:rsidR="00755E35" w:rsidRPr="00755E35" w:rsidRDefault="00755E35" w:rsidP="00755E35">
      <w:pPr>
        <w:numPr>
          <w:ilvl w:val="1"/>
          <w:numId w:val="12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Raportu Wstępnego,  </w:t>
      </w:r>
    </w:p>
    <w:p w14:paraId="16066C02" w14:textId="77777777" w:rsidR="00755E35" w:rsidRPr="00755E35" w:rsidRDefault="00755E35" w:rsidP="00755E35">
      <w:pPr>
        <w:numPr>
          <w:ilvl w:val="1"/>
          <w:numId w:val="12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Raportu Miesięcznego,  </w:t>
      </w:r>
    </w:p>
    <w:p w14:paraId="0F6A498B" w14:textId="77777777" w:rsidR="00755E35" w:rsidRPr="00755E35" w:rsidRDefault="00755E35" w:rsidP="00755E35">
      <w:pPr>
        <w:numPr>
          <w:ilvl w:val="1"/>
          <w:numId w:val="12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Raportu Końcowego,  </w:t>
      </w:r>
    </w:p>
    <w:p w14:paraId="7B94118A" w14:textId="77777777" w:rsidR="00755E35" w:rsidRPr="00755E35" w:rsidRDefault="00755E35" w:rsidP="00755E35">
      <w:pPr>
        <w:numPr>
          <w:ilvl w:val="1"/>
          <w:numId w:val="12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Raportu Ostatecznego (dalej łącznie: „Raporty”).  </w:t>
      </w:r>
    </w:p>
    <w:p w14:paraId="7A71D63D" w14:textId="77777777" w:rsidR="00755E35" w:rsidRPr="00755E35" w:rsidRDefault="00755E35" w:rsidP="00755E35">
      <w:pPr>
        <w:spacing w:after="9"/>
        <w:ind w:left="1551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C34CCC8" w14:textId="77777777" w:rsidR="00755E35" w:rsidRPr="00755E35" w:rsidRDefault="00755E35" w:rsidP="00755E35">
      <w:pPr>
        <w:numPr>
          <w:ilvl w:val="0"/>
          <w:numId w:val="12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Każdy Raport powinien zawierać, co najmniej:  </w:t>
      </w:r>
    </w:p>
    <w:p w14:paraId="10A100C8" w14:textId="77777777" w:rsidR="00755E35" w:rsidRPr="00755E35" w:rsidRDefault="00755E35" w:rsidP="00755E35">
      <w:pPr>
        <w:numPr>
          <w:ilvl w:val="1"/>
          <w:numId w:val="12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część ogólną, zawierającą:  </w:t>
      </w:r>
    </w:p>
    <w:p w14:paraId="0BA7B055" w14:textId="77777777" w:rsidR="00755E35" w:rsidRPr="00755E35" w:rsidRDefault="00755E35" w:rsidP="00755E35">
      <w:pPr>
        <w:numPr>
          <w:ilvl w:val="2"/>
          <w:numId w:val="12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informacje o Umowie,  </w:t>
      </w:r>
    </w:p>
    <w:p w14:paraId="3B245EC8" w14:textId="77777777" w:rsidR="00755E35" w:rsidRPr="00755E35" w:rsidRDefault="00755E35" w:rsidP="00755E35">
      <w:pPr>
        <w:numPr>
          <w:ilvl w:val="2"/>
          <w:numId w:val="12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informacje o Kontrakcie,  </w:t>
      </w:r>
    </w:p>
    <w:p w14:paraId="7D54F771" w14:textId="77777777" w:rsidR="00755E35" w:rsidRPr="00755E35" w:rsidRDefault="00755E35" w:rsidP="00755E35">
      <w:pPr>
        <w:numPr>
          <w:ilvl w:val="2"/>
          <w:numId w:val="12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rozdzielnik dokumentu,  </w:t>
      </w:r>
    </w:p>
    <w:p w14:paraId="3FA5B39F" w14:textId="77777777" w:rsidR="00755E35" w:rsidRPr="00755E35" w:rsidRDefault="00755E35" w:rsidP="00755E35">
      <w:pPr>
        <w:numPr>
          <w:ilvl w:val="2"/>
          <w:numId w:val="12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daty kluczowe realizacji Umowy,  </w:t>
      </w:r>
    </w:p>
    <w:p w14:paraId="52E8A11E" w14:textId="77777777" w:rsidR="00755E35" w:rsidRPr="00755E35" w:rsidRDefault="00755E35" w:rsidP="00755E35">
      <w:pPr>
        <w:numPr>
          <w:ilvl w:val="2"/>
          <w:numId w:val="12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daty kluczowe realizacji Kontraktu,  </w:t>
      </w:r>
    </w:p>
    <w:p w14:paraId="4179EB3E" w14:textId="77777777" w:rsidR="00755E35" w:rsidRPr="00755E35" w:rsidRDefault="00755E35" w:rsidP="00755E35">
      <w:pPr>
        <w:numPr>
          <w:ilvl w:val="2"/>
          <w:numId w:val="12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prezentację jednostek biorących udział w zarządzaniu Projektem oraz  </w:t>
      </w:r>
    </w:p>
    <w:p w14:paraId="7D428036" w14:textId="77777777" w:rsidR="00755E35" w:rsidRPr="00755E35" w:rsidRDefault="00755E35" w:rsidP="00755E35">
      <w:pPr>
        <w:numPr>
          <w:ilvl w:val="1"/>
          <w:numId w:val="12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informacje dotyczące realizacji Umowy oraz Kontraktu, zgodnie z Wymaganiami Zamawiającego,  </w:t>
      </w:r>
    </w:p>
    <w:p w14:paraId="7B3D9DE3" w14:textId="77777777" w:rsidR="00755E35" w:rsidRPr="00755E35" w:rsidRDefault="00755E35" w:rsidP="00755E35">
      <w:pPr>
        <w:numPr>
          <w:ilvl w:val="1"/>
          <w:numId w:val="12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wszelkie inne niewyszczególnione przez Zamawiającego istotne informacje dotyczące zarówno Umowy jak i Kontraktu, niezbędne dla prawidłowego zarządzania i kontroli Kontraktu,  </w:t>
      </w:r>
    </w:p>
    <w:p w14:paraId="05DEFA7D" w14:textId="77777777" w:rsidR="00755E35" w:rsidRPr="00755E35" w:rsidRDefault="00755E35" w:rsidP="00755E35">
      <w:pPr>
        <w:numPr>
          <w:ilvl w:val="1"/>
          <w:numId w:val="12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zawierać załączniki, zgodnie z dokumentami przywołanymi w treści Raportu. </w:t>
      </w:r>
    </w:p>
    <w:p w14:paraId="563C4BF9" w14:textId="77777777" w:rsidR="00755E35" w:rsidRPr="00755E35" w:rsidRDefault="00755E35" w:rsidP="00755E35">
      <w:pPr>
        <w:spacing w:after="9"/>
        <w:ind w:left="1551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23B82FF" w14:textId="77777777" w:rsidR="00755E35" w:rsidRPr="00755E35" w:rsidRDefault="00755E35" w:rsidP="002C7A41">
      <w:pPr>
        <w:numPr>
          <w:ilvl w:val="0"/>
          <w:numId w:val="12"/>
        </w:numPr>
        <w:tabs>
          <w:tab w:val="left" w:pos="1560"/>
        </w:tabs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b/>
          <w:color w:val="000000"/>
        </w:rPr>
        <w:t>Raport Wstępny</w:t>
      </w:r>
      <w:r w:rsidRPr="00755E35">
        <w:rPr>
          <w:rFonts w:ascii="Times New Roman" w:eastAsia="Times New Roman" w:hAnsi="Times New Roman" w:cs="Times New Roman"/>
          <w:color w:val="000000"/>
        </w:rPr>
        <w:t xml:space="preserve"> – powinien zawierać, co najmniej:  </w:t>
      </w:r>
    </w:p>
    <w:p w14:paraId="201D4DED" w14:textId="77777777" w:rsidR="00755E35" w:rsidRPr="00755E35" w:rsidRDefault="00755E35" w:rsidP="00755E35">
      <w:pPr>
        <w:spacing w:after="5" w:line="267" w:lineRule="auto"/>
        <w:ind w:left="1551"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>a)</w:t>
      </w:r>
      <w:r w:rsidRPr="00755E35">
        <w:rPr>
          <w:rFonts w:ascii="Arial" w:eastAsia="Arial" w:hAnsi="Arial" w:cs="Arial"/>
          <w:color w:val="000000"/>
        </w:rPr>
        <w:t xml:space="preserve"> </w:t>
      </w:r>
      <w:r w:rsidRPr="00755E35">
        <w:rPr>
          <w:rFonts w:ascii="Times New Roman" w:eastAsia="Times New Roman" w:hAnsi="Times New Roman" w:cs="Times New Roman"/>
          <w:color w:val="000000"/>
        </w:rPr>
        <w:t xml:space="preserve">Informacje na temat przygotowania i mobilizacji Inżyniera, wraz z  </w:t>
      </w:r>
    </w:p>
    <w:p w14:paraId="1F43360C" w14:textId="77777777" w:rsidR="00755E35" w:rsidRPr="00755E35" w:rsidRDefault="00755E35" w:rsidP="00755E35">
      <w:pPr>
        <w:numPr>
          <w:ilvl w:val="3"/>
          <w:numId w:val="15"/>
        </w:numPr>
        <w:spacing w:after="5" w:line="267" w:lineRule="auto"/>
        <w:ind w:right="12" w:hanging="37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listą personelu,  </w:t>
      </w:r>
    </w:p>
    <w:p w14:paraId="707D1FA1" w14:textId="77777777" w:rsidR="00755E35" w:rsidRPr="00755E35" w:rsidRDefault="00755E35" w:rsidP="00755E35">
      <w:pPr>
        <w:numPr>
          <w:ilvl w:val="3"/>
          <w:numId w:val="15"/>
        </w:numPr>
        <w:spacing w:after="5" w:line="267" w:lineRule="auto"/>
        <w:ind w:right="12" w:hanging="37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schematem organizacyjnym,  </w:t>
      </w:r>
    </w:p>
    <w:p w14:paraId="0B336950" w14:textId="77777777" w:rsidR="00755E35" w:rsidRPr="00755E35" w:rsidRDefault="00755E35" w:rsidP="00755E35">
      <w:pPr>
        <w:numPr>
          <w:ilvl w:val="3"/>
          <w:numId w:val="15"/>
        </w:numPr>
        <w:spacing w:after="5" w:line="267" w:lineRule="auto"/>
        <w:ind w:right="12" w:hanging="37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listą kontaktową,  </w:t>
      </w:r>
    </w:p>
    <w:p w14:paraId="4E5BE56C" w14:textId="77777777" w:rsidR="00755E35" w:rsidRPr="00755E35" w:rsidRDefault="00755E35" w:rsidP="00755E35">
      <w:pPr>
        <w:numPr>
          <w:ilvl w:val="3"/>
          <w:numId w:val="15"/>
        </w:numPr>
        <w:spacing w:after="5" w:line="267" w:lineRule="auto"/>
        <w:ind w:right="12" w:hanging="37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metodyką wykonania usług,  </w:t>
      </w:r>
    </w:p>
    <w:p w14:paraId="367D4563" w14:textId="77777777" w:rsidR="00755E35" w:rsidRPr="00755E35" w:rsidRDefault="00755E35" w:rsidP="00755E35">
      <w:pPr>
        <w:numPr>
          <w:ilvl w:val="3"/>
          <w:numId w:val="15"/>
        </w:numPr>
        <w:spacing w:after="5" w:line="267" w:lineRule="auto"/>
        <w:ind w:right="12" w:hanging="37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system komunikacji,  </w:t>
      </w:r>
    </w:p>
    <w:p w14:paraId="7EDBC90B" w14:textId="77777777" w:rsidR="00755E35" w:rsidRPr="00755E35" w:rsidRDefault="00755E35" w:rsidP="00755E35">
      <w:pPr>
        <w:numPr>
          <w:ilvl w:val="3"/>
          <w:numId w:val="15"/>
        </w:numPr>
        <w:spacing w:after="5" w:line="267" w:lineRule="auto"/>
        <w:ind w:right="12" w:hanging="37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informacjami o zasobach,  </w:t>
      </w:r>
    </w:p>
    <w:p w14:paraId="50BCA248" w14:textId="77777777" w:rsidR="00755E35" w:rsidRPr="00755E35" w:rsidRDefault="00755E35" w:rsidP="00755E35">
      <w:pPr>
        <w:numPr>
          <w:ilvl w:val="3"/>
          <w:numId w:val="15"/>
        </w:numPr>
        <w:spacing w:after="5" w:line="267" w:lineRule="auto"/>
        <w:ind w:right="12" w:hanging="370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harmonogramem,  </w:t>
      </w:r>
    </w:p>
    <w:p w14:paraId="6FAA8496" w14:textId="77777777" w:rsidR="00755E35" w:rsidRPr="00755E35" w:rsidRDefault="00755E35" w:rsidP="00755E35">
      <w:pPr>
        <w:numPr>
          <w:ilvl w:val="2"/>
          <w:numId w:val="13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Procedury i wytyczne dotyczące współpracy wszystkich uczestników procesu inwestycyjnego,  </w:t>
      </w:r>
    </w:p>
    <w:p w14:paraId="7BAD65ED" w14:textId="77777777" w:rsidR="00755E35" w:rsidRPr="00755E35" w:rsidRDefault="00755E35" w:rsidP="00755E35">
      <w:pPr>
        <w:numPr>
          <w:ilvl w:val="2"/>
          <w:numId w:val="13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Wzory dokumentów, tj.: </w:t>
      </w:r>
    </w:p>
    <w:p w14:paraId="462C239E" w14:textId="77777777" w:rsidR="00755E35" w:rsidRPr="00755E35" w:rsidRDefault="00755E35" w:rsidP="00755E35">
      <w:pPr>
        <w:numPr>
          <w:ilvl w:val="1"/>
          <w:numId w:val="14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formularzy powiadomień, formularzy poleceń i korespondencji,  </w:t>
      </w:r>
    </w:p>
    <w:p w14:paraId="265F3B3E" w14:textId="77777777" w:rsidR="00755E35" w:rsidRPr="00755E35" w:rsidRDefault="00755E35" w:rsidP="00755E35">
      <w:pPr>
        <w:numPr>
          <w:ilvl w:val="1"/>
          <w:numId w:val="14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raportów z inspekcji terenu budowy,  </w:t>
      </w:r>
    </w:p>
    <w:p w14:paraId="2E708102" w14:textId="77777777" w:rsidR="00755E35" w:rsidRPr="00755E35" w:rsidRDefault="00755E35" w:rsidP="00755E35">
      <w:pPr>
        <w:numPr>
          <w:ilvl w:val="1"/>
          <w:numId w:val="14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protokołów odbiorów częściowych,  </w:t>
      </w:r>
    </w:p>
    <w:p w14:paraId="2D11E825" w14:textId="77777777" w:rsidR="00755E35" w:rsidRPr="00755E35" w:rsidRDefault="00755E35" w:rsidP="00755E35">
      <w:pPr>
        <w:numPr>
          <w:ilvl w:val="1"/>
          <w:numId w:val="14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raportów z badań jakości,  </w:t>
      </w:r>
    </w:p>
    <w:p w14:paraId="230392AF" w14:textId="77777777" w:rsidR="00755E35" w:rsidRPr="00755E35" w:rsidRDefault="00755E35" w:rsidP="00755E35">
      <w:pPr>
        <w:numPr>
          <w:ilvl w:val="1"/>
          <w:numId w:val="14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przejściowych i końcowych protokołów odbioru robót, usług, dostaw,  </w:t>
      </w:r>
    </w:p>
    <w:p w14:paraId="5B1F02BD" w14:textId="77777777" w:rsidR="00755E35" w:rsidRPr="00755E35" w:rsidRDefault="00755E35" w:rsidP="00755E35">
      <w:pPr>
        <w:numPr>
          <w:ilvl w:val="1"/>
          <w:numId w:val="14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wszelkich innych dokumentów, zgodnych z Wymaganiami Zamawiającego,  </w:t>
      </w:r>
    </w:p>
    <w:p w14:paraId="4FB8EB38" w14:textId="77777777" w:rsidR="00755E35" w:rsidRPr="00755E35" w:rsidRDefault="00755E35" w:rsidP="00755E35">
      <w:pPr>
        <w:numPr>
          <w:ilvl w:val="0"/>
          <w:numId w:val="16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lastRenderedPageBreak/>
        <w:t xml:space="preserve">Komentarze, uwagi, analizę i ocenę wszelkich dokumentów dostarczonych przez </w:t>
      </w:r>
    </w:p>
    <w:p w14:paraId="0424A607" w14:textId="77777777" w:rsidR="00755E35" w:rsidRPr="00755E35" w:rsidRDefault="00755E35" w:rsidP="00755E35">
      <w:pPr>
        <w:spacing w:after="5" w:line="267" w:lineRule="auto"/>
        <w:ind w:left="1911"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Zamawiającego dla Kontraktu,  </w:t>
      </w:r>
    </w:p>
    <w:p w14:paraId="0D02167D" w14:textId="77777777" w:rsidR="00755E35" w:rsidRPr="00755E35" w:rsidRDefault="00755E35" w:rsidP="00755E35">
      <w:pPr>
        <w:numPr>
          <w:ilvl w:val="0"/>
          <w:numId w:val="16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Analizę i ocenę ryzyka wraz z propozycją działań zabezpieczających,  </w:t>
      </w:r>
    </w:p>
    <w:p w14:paraId="242578E0" w14:textId="77777777" w:rsidR="00755E35" w:rsidRPr="00755E35" w:rsidRDefault="00755E35" w:rsidP="00755E35">
      <w:pPr>
        <w:spacing w:after="20"/>
        <w:ind w:left="1911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C9AFD72" w14:textId="77777777" w:rsidR="00755E35" w:rsidRPr="00755E35" w:rsidRDefault="00755E35" w:rsidP="002C7A41">
      <w:pPr>
        <w:numPr>
          <w:ilvl w:val="0"/>
          <w:numId w:val="17"/>
        </w:numPr>
        <w:tabs>
          <w:tab w:val="left" w:pos="1560"/>
        </w:tabs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b/>
          <w:color w:val="000000"/>
        </w:rPr>
        <w:t xml:space="preserve">Raport Miesięczny </w:t>
      </w:r>
      <w:r w:rsidRPr="00755E35">
        <w:rPr>
          <w:rFonts w:ascii="Times New Roman" w:eastAsia="Times New Roman" w:hAnsi="Times New Roman" w:cs="Times New Roman"/>
          <w:color w:val="000000"/>
        </w:rPr>
        <w:t xml:space="preserve">– powinien zawierać minimum:  </w:t>
      </w:r>
    </w:p>
    <w:p w14:paraId="70F9D09C" w14:textId="77777777" w:rsidR="00755E35" w:rsidRPr="00755E35" w:rsidRDefault="00755E35" w:rsidP="00755E35">
      <w:pPr>
        <w:numPr>
          <w:ilvl w:val="1"/>
          <w:numId w:val="17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sprawozdanie z realizacji Umowy, wraz z: </w:t>
      </w:r>
    </w:p>
    <w:p w14:paraId="3AC4D47A" w14:textId="77777777" w:rsidR="00755E35" w:rsidRPr="00755E35" w:rsidRDefault="00755E35" w:rsidP="00755E35">
      <w:pPr>
        <w:numPr>
          <w:ilvl w:val="2"/>
          <w:numId w:val="17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informacjami o wykonanych usługach,  </w:t>
      </w:r>
    </w:p>
    <w:p w14:paraId="2C182410" w14:textId="77777777" w:rsidR="00755E35" w:rsidRPr="00755E35" w:rsidRDefault="00755E35" w:rsidP="00755E35">
      <w:pPr>
        <w:numPr>
          <w:ilvl w:val="2"/>
          <w:numId w:val="17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danymi na temat zaangażowania zespołu Inżyniera,  </w:t>
      </w:r>
    </w:p>
    <w:p w14:paraId="352C4830" w14:textId="77777777" w:rsidR="00755E35" w:rsidRPr="00755E35" w:rsidRDefault="00755E35" w:rsidP="00755E35">
      <w:pPr>
        <w:numPr>
          <w:ilvl w:val="2"/>
          <w:numId w:val="17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wszelkimi zmianami w przygotowaniu, zaangażowaniu i wykonaniu Umowy,  </w:t>
      </w:r>
    </w:p>
    <w:p w14:paraId="7EDA3320" w14:textId="77777777" w:rsidR="00755E35" w:rsidRPr="00755E35" w:rsidRDefault="00755E35" w:rsidP="00755E35">
      <w:pPr>
        <w:numPr>
          <w:ilvl w:val="1"/>
          <w:numId w:val="17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sprawozdanie z nadzoru Inżyniera nad Kontraktem, wraz z:  </w:t>
      </w:r>
    </w:p>
    <w:p w14:paraId="13E83CBA" w14:textId="77777777" w:rsidR="00755E35" w:rsidRPr="00755E35" w:rsidRDefault="00755E35" w:rsidP="00755E35">
      <w:pPr>
        <w:numPr>
          <w:ilvl w:val="2"/>
          <w:numId w:val="17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zakresem prac zrealizowanych w okresie sprawozdawczym,  </w:t>
      </w:r>
    </w:p>
    <w:p w14:paraId="4F6E66D7" w14:textId="77777777" w:rsidR="00755E35" w:rsidRPr="00755E35" w:rsidRDefault="00755E35" w:rsidP="00755E35">
      <w:pPr>
        <w:numPr>
          <w:ilvl w:val="2"/>
          <w:numId w:val="17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informacjami o rzeczywistym i planowanym postępie rzeczowym i finansowym Kontraktu,  </w:t>
      </w:r>
    </w:p>
    <w:p w14:paraId="596C1395" w14:textId="77777777" w:rsidR="00755E35" w:rsidRPr="00755E35" w:rsidRDefault="00755E35" w:rsidP="00755E35">
      <w:pPr>
        <w:numPr>
          <w:ilvl w:val="2"/>
          <w:numId w:val="17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opisem robót, dostaw i usług realizowanych przez wykonawcę Kontraktu,  </w:t>
      </w:r>
    </w:p>
    <w:p w14:paraId="22380DED" w14:textId="77777777" w:rsidR="00755E35" w:rsidRPr="00755E35" w:rsidRDefault="00755E35" w:rsidP="00755E35">
      <w:pPr>
        <w:numPr>
          <w:ilvl w:val="2"/>
          <w:numId w:val="17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analizę postępu prac objętych Kontraktem zgodnie z przyjętymi założeniami, wraz z rekomendacjami dalszego działania,  </w:t>
      </w:r>
    </w:p>
    <w:p w14:paraId="5B7B0BEC" w14:textId="77777777" w:rsidR="00755E35" w:rsidRPr="00755E35" w:rsidRDefault="00755E35" w:rsidP="00755E35">
      <w:pPr>
        <w:numPr>
          <w:ilvl w:val="2"/>
          <w:numId w:val="17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informacje o podwykonawstwie, zasobach ludzkich, sprzęcie wykonawcy </w:t>
      </w:r>
    </w:p>
    <w:p w14:paraId="1A8539DF" w14:textId="77777777" w:rsidR="00755E35" w:rsidRPr="00755E35" w:rsidRDefault="00755E35" w:rsidP="00755E35">
      <w:pPr>
        <w:spacing w:after="5" w:line="267" w:lineRule="auto"/>
        <w:ind w:left="2271"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Kontraktu,  </w:t>
      </w:r>
    </w:p>
    <w:p w14:paraId="0409F163" w14:textId="77777777" w:rsidR="00755E35" w:rsidRPr="00755E35" w:rsidRDefault="00755E35" w:rsidP="00755E35">
      <w:pPr>
        <w:numPr>
          <w:ilvl w:val="2"/>
          <w:numId w:val="17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wykazem oraz stanem płatności,  </w:t>
      </w:r>
    </w:p>
    <w:p w14:paraId="0C7E207C" w14:textId="77777777" w:rsidR="00755E35" w:rsidRPr="00755E35" w:rsidRDefault="00755E35" w:rsidP="00755E35">
      <w:pPr>
        <w:numPr>
          <w:ilvl w:val="2"/>
          <w:numId w:val="17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zagadnieniami dotyczącymi wykonywanych robót, dostaw i usług przedstawiającymi występujące problemy, analizy, kontrole, napotkane trudności i środki zaradcze, zmiany i roszczenia Stron.  </w:t>
      </w:r>
    </w:p>
    <w:p w14:paraId="5DB0ED64" w14:textId="77777777" w:rsidR="00755E35" w:rsidRPr="00755E35" w:rsidRDefault="00755E35" w:rsidP="00755E35">
      <w:pPr>
        <w:spacing w:after="22"/>
        <w:ind w:left="1911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79005F1" w14:textId="77777777" w:rsidR="00755E35" w:rsidRPr="00755E35" w:rsidRDefault="00755E35" w:rsidP="002C7A41">
      <w:pPr>
        <w:numPr>
          <w:ilvl w:val="0"/>
          <w:numId w:val="17"/>
        </w:numPr>
        <w:tabs>
          <w:tab w:val="left" w:pos="1560"/>
        </w:tabs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b/>
          <w:color w:val="000000"/>
        </w:rPr>
        <w:t xml:space="preserve">Raport Końcowy </w:t>
      </w:r>
      <w:r w:rsidRPr="00755E35">
        <w:rPr>
          <w:rFonts w:ascii="Times New Roman" w:eastAsia="Times New Roman" w:hAnsi="Times New Roman" w:cs="Times New Roman"/>
          <w:color w:val="000000"/>
        </w:rPr>
        <w:t xml:space="preserve">– powinien zawierać minimum:  </w:t>
      </w:r>
    </w:p>
    <w:p w14:paraId="1B40EEFB" w14:textId="77777777" w:rsidR="00755E35" w:rsidRPr="00755E35" w:rsidRDefault="00755E35" w:rsidP="00755E35">
      <w:pPr>
        <w:numPr>
          <w:ilvl w:val="1"/>
          <w:numId w:val="17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pełne podsumowanie wszystkich działań podjętych przez Inżyniera,  </w:t>
      </w:r>
    </w:p>
    <w:p w14:paraId="251CD366" w14:textId="77777777" w:rsidR="00755E35" w:rsidRPr="00755E35" w:rsidRDefault="00755E35" w:rsidP="00755E35">
      <w:pPr>
        <w:numPr>
          <w:ilvl w:val="1"/>
          <w:numId w:val="17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pełne podsumowanie wykonanego zakresu Kontraktu, osiągniętych wszystkich parametrów, wskaźników i efektów,  </w:t>
      </w:r>
    </w:p>
    <w:p w14:paraId="5DE6BD14" w14:textId="77777777" w:rsidR="00755E35" w:rsidRPr="00755E35" w:rsidRDefault="00755E35" w:rsidP="00755E35">
      <w:pPr>
        <w:numPr>
          <w:ilvl w:val="1"/>
          <w:numId w:val="17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zebranie i analizę wyników ze wszystkich Raportów, </w:t>
      </w:r>
    </w:p>
    <w:p w14:paraId="77F09DFA" w14:textId="77777777" w:rsidR="00755E35" w:rsidRPr="00755E35" w:rsidRDefault="00755E35" w:rsidP="00755E35">
      <w:pPr>
        <w:numPr>
          <w:ilvl w:val="1"/>
          <w:numId w:val="17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zestawienie zrealizowanych robót, dostaw i usług wraz z podaniem wielkości i jednostek charakterystycznych, </w:t>
      </w:r>
    </w:p>
    <w:p w14:paraId="64E9675F" w14:textId="77777777" w:rsidR="00755E35" w:rsidRPr="00755E35" w:rsidRDefault="00755E35" w:rsidP="00755E35">
      <w:pPr>
        <w:numPr>
          <w:ilvl w:val="1"/>
          <w:numId w:val="17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analizę finansową wykonania Kontraktu </w:t>
      </w:r>
    </w:p>
    <w:p w14:paraId="692F828C" w14:textId="77777777" w:rsidR="00755E35" w:rsidRPr="00755E35" w:rsidRDefault="00755E35" w:rsidP="00755E35">
      <w:pPr>
        <w:numPr>
          <w:ilvl w:val="1"/>
          <w:numId w:val="17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wykaz oraz stan płatności,  </w:t>
      </w:r>
    </w:p>
    <w:p w14:paraId="5EB0294C" w14:textId="77777777" w:rsidR="00755E35" w:rsidRPr="00755E35" w:rsidRDefault="00755E35" w:rsidP="00755E35">
      <w:pPr>
        <w:numPr>
          <w:ilvl w:val="1"/>
          <w:numId w:val="17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wyniki sprawdzenia i zatwierdzenia dokumentacji. </w:t>
      </w:r>
    </w:p>
    <w:p w14:paraId="272D2CCA" w14:textId="77777777" w:rsidR="00755E35" w:rsidRPr="00755E35" w:rsidRDefault="00755E35" w:rsidP="00755E35">
      <w:pPr>
        <w:spacing w:after="5" w:line="267" w:lineRule="auto"/>
        <w:ind w:left="1551"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Dodatkowe wytyczne na temat zawartości Raportu Końcowego zostaną przekazane Inżynierowi Kontraktu pod koniec realizacji Projektu. </w:t>
      </w:r>
    </w:p>
    <w:p w14:paraId="0B1C159B" w14:textId="77777777" w:rsidR="00755E35" w:rsidRPr="00755E35" w:rsidRDefault="00755E35" w:rsidP="00755E35">
      <w:pPr>
        <w:spacing w:after="23"/>
        <w:ind w:left="1911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F759514" w14:textId="77777777" w:rsidR="00755E35" w:rsidRPr="00755E35" w:rsidRDefault="00755E35" w:rsidP="002C7A41">
      <w:pPr>
        <w:numPr>
          <w:ilvl w:val="0"/>
          <w:numId w:val="17"/>
        </w:numPr>
        <w:tabs>
          <w:tab w:val="left" w:pos="1560"/>
        </w:tabs>
        <w:spacing w:after="10" w:line="248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b/>
          <w:color w:val="000000"/>
        </w:rPr>
        <w:t xml:space="preserve">Raport Ostateczny po upływie okresu gwarancji jakości Kontraktu </w:t>
      </w:r>
      <w:r w:rsidRPr="00755E35">
        <w:rPr>
          <w:rFonts w:ascii="Times New Roman" w:eastAsia="Times New Roman" w:hAnsi="Times New Roman" w:cs="Times New Roman"/>
          <w:color w:val="000000"/>
        </w:rPr>
        <w:t xml:space="preserve">– powinien zawierać minimum:  </w:t>
      </w:r>
    </w:p>
    <w:p w14:paraId="6CE4FBD3" w14:textId="77777777" w:rsidR="00755E35" w:rsidRPr="00755E35" w:rsidRDefault="00755E35" w:rsidP="00755E35">
      <w:pPr>
        <w:numPr>
          <w:ilvl w:val="1"/>
          <w:numId w:val="17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odniesienie do Raportu Końcowego,  </w:t>
      </w:r>
    </w:p>
    <w:p w14:paraId="279DCC82" w14:textId="77777777" w:rsidR="00755E35" w:rsidRPr="00755E35" w:rsidRDefault="00755E35" w:rsidP="00755E35">
      <w:pPr>
        <w:numPr>
          <w:ilvl w:val="1"/>
          <w:numId w:val="17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ocenę wypełnienia gwarancji i zwolnienia Zabezpieczenia należytego wykonania Kontraktu,  </w:t>
      </w:r>
    </w:p>
    <w:p w14:paraId="6BBB5EA2" w14:textId="77777777" w:rsidR="00755E35" w:rsidRPr="00755E35" w:rsidRDefault="00755E35" w:rsidP="00755E35">
      <w:pPr>
        <w:numPr>
          <w:ilvl w:val="1"/>
          <w:numId w:val="17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wszystkie zdarzenia jakie miały miejsce w okresie gwarancji jakości Kontraktu pełne podsumowanie okresu gwarancji jakości Kontraktu,  </w:t>
      </w:r>
    </w:p>
    <w:p w14:paraId="0E2A4AAA" w14:textId="77777777" w:rsidR="00755E35" w:rsidRPr="00755E35" w:rsidRDefault="00755E35" w:rsidP="00755E35">
      <w:pPr>
        <w:numPr>
          <w:ilvl w:val="1"/>
          <w:numId w:val="17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dodatkowe informacje o wykonaniu Kontraktu,  </w:t>
      </w:r>
    </w:p>
    <w:p w14:paraId="077F1F1F" w14:textId="77777777" w:rsidR="00755E35" w:rsidRPr="00755E35" w:rsidRDefault="00755E35" w:rsidP="00755E35">
      <w:pPr>
        <w:numPr>
          <w:ilvl w:val="1"/>
          <w:numId w:val="17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informacje o koniecznych do wykonania czynności, zadań,  </w:t>
      </w:r>
    </w:p>
    <w:p w14:paraId="32D9A70E" w14:textId="77777777" w:rsidR="00755E35" w:rsidRPr="00755E35" w:rsidRDefault="00755E35" w:rsidP="00755E35">
      <w:pPr>
        <w:spacing w:after="5" w:line="267" w:lineRule="auto"/>
        <w:ind w:left="1551"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Dodatkowe wytyczne na temat zawartości Raportu Ostatecznego zostaną przekazane Inżynierowi Kontraktu pod koniec realizacji Projektu. </w:t>
      </w:r>
    </w:p>
    <w:p w14:paraId="62EA7FCD" w14:textId="77777777" w:rsidR="00755E35" w:rsidRPr="00755E35" w:rsidRDefault="00755E35" w:rsidP="00755E35">
      <w:pPr>
        <w:spacing w:after="0"/>
        <w:ind w:left="1911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lastRenderedPageBreak/>
        <w:t xml:space="preserve"> </w:t>
      </w:r>
    </w:p>
    <w:p w14:paraId="5935D2C2" w14:textId="77777777" w:rsidR="00755E35" w:rsidRPr="00755E35" w:rsidRDefault="00755E35" w:rsidP="002C7A41">
      <w:pPr>
        <w:numPr>
          <w:ilvl w:val="0"/>
          <w:numId w:val="17"/>
        </w:numPr>
        <w:tabs>
          <w:tab w:val="left" w:pos="1560"/>
        </w:tabs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Raporty powinny być sporządzone przez Inżyniera i przesyłane do Zamawiającego w terminach jak określono poniżej: </w:t>
      </w:r>
    </w:p>
    <w:p w14:paraId="00E33CEA" w14:textId="77777777" w:rsidR="00755E35" w:rsidRPr="00755E35" w:rsidRDefault="00755E35" w:rsidP="00755E35">
      <w:pPr>
        <w:numPr>
          <w:ilvl w:val="2"/>
          <w:numId w:val="19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Raport wstępny będzie sporządzony i przekazany do Zamawiającego w terminie 21 dni od daty podpisania Umowy. </w:t>
      </w:r>
    </w:p>
    <w:p w14:paraId="28A487B8" w14:textId="77777777" w:rsidR="00755E35" w:rsidRPr="00755E35" w:rsidRDefault="00755E35" w:rsidP="00755E35">
      <w:pPr>
        <w:numPr>
          <w:ilvl w:val="2"/>
          <w:numId w:val="19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Raporty miesięczne będą sporządzane i przekazywane do Zamawiającego w terminie do 5 dnia każdego następnego miesiąca, licząc od daty zawarcia Kontraktu przy czym nie wcześniej, aniżeli od daty zawarcia Umowy. </w:t>
      </w:r>
    </w:p>
    <w:p w14:paraId="4AF765DA" w14:textId="77777777" w:rsidR="00755E35" w:rsidRPr="00755E35" w:rsidRDefault="00755E35" w:rsidP="00755E35">
      <w:pPr>
        <w:numPr>
          <w:ilvl w:val="2"/>
          <w:numId w:val="19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Raport Końcowy będzie przekazany Zamawiającemu w terminie 30 dni od odbioru końcowego Kontraktu. </w:t>
      </w:r>
    </w:p>
    <w:p w14:paraId="100B3088" w14:textId="77777777" w:rsidR="00755E35" w:rsidRPr="00755E35" w:rsidRDefault="00755E35" w:rsidP="00755E35">
      <w:pPr>
        <w:numPr>
          <w:ilvl w:val="2"/>
          <w:numId w:val="19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Raport Ostateczny będzie sporządzony i dostarczony Zamawiającemu w ciągu 30 dni po upływie okresu rękojmi i gwarancji dla Kontraktu.  </w:t>
      </w:r>
    </w:p>
    <w:p w14:paraId="18518269" w14:textId="77777777" w:rsidR="00755E35" w:rsidRPr="00755E35" w:rsidRDefault="00755E35" w:rsidP="00755E35">
      <w:pPr>
        <w:spacing w:after="22"/>
        <w:ind w:left="1911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A04C80B" w14:textId="77777777" w:rsidR="00755E35" w:rsidRPr="00755E35" w:rsidRDefault="00755E35" w:rsidP="002C7A41">
      <w:pPr>
        <w:numPr>
          <w:ilvl w:val="0"/>
          <w:numId w:val="17"/>
        </w:numPr>
        <w:tabs>
          <w:tab w:val="left" w:pos="1560"/>
        </w:tabs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Raporty powinny być przekazywane zgodnie z poniższymi wytycznymi: </w:t>
      </w:r>
    </w:p>
    <w:p w14:paraId="747B15ED" w14:textId="77777777" w:rsidR="00755E35" w:rsidRPr="00755E35" w:rsidRDefault="00755E35" w:rsidP="00755E35">
      <w:pPr>
        <w:numPr>
          <w:ilvl w:val="2"/>
          <w:numId w:val="18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Raporty do zatwierdzenia przez Zamawiającego będą przekazywane w formie elektronicznej, w wersji edytowanej wraz z wszystkimi załącznikami.  </w:t>
      </w:r>
    </w:p>
    <w:p w14:paraId="31050D53" w14:textId="77777777" w:rsidR="00755E35" w:rsidRPr="00755E35" w:rsidRDefault="00755E35" w:rsidP="00755E35">
      <w:pPr>
        <w:numPr>
          <w:ilvl w:val="2"/>
          <w:numId w:val="18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Zamawiający, w terminie do 30 dni od otrzymania Raportu, powiadomi Inżyniera Kontraktu o zatwierdzeniu lub odrzuceniu Raportu z podaniem przyczyn jego odrzucenia.  </w:t>
      </w:r>
    </w:p>
    <w:p w14:paraId="29DCF61B" w14:textId="77777777" w:rsidR="00755E35" w:rsidRPr="00755E35" w:rsidRDefault="00755E35" w:rsidP="00755E35">
      <w:pPr>
        <w:numPr>
          <w:ilvl w:val="2"/>
          <w:numId w:val="18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Jeżeli Zamawiający nie przekaże na piśmie żadnych uwag do Raportu w terminie 30 dni od daty jego otrzymania, Raport będzie uważany za zatwierdzony przez Zamawiającego.  </w:t>
      </w:r>
    </w:p>
    <w:p w14:paraId="1CDA3231" w14:textId="77777777" w:rsidR="00755E35" w:rsidRPr="00755E35" w:rsidRDefault="00755E35" w:rsidP="00755E35">
      <w:pPr>
        <w:numPr>
          <w:ilvl w:val="2"/>
          <w:numId w:val="18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Wszelkie zmiany wprowadzane do Raportów będą dokonywane w trybie rejestru zmian.  </w:t>
      </w:r>
    </w:p>
    <w:p w14:paraId="79C4471B" w14:textId="77777777" w:rsidR="00755E35" w:rsidRPr="00755E35" w:rsidRDefault="00755E35" w:rsidP="00755E35">
      <w:pPr>
        <w:numPr>
          <w:ilvl w:val="2"/>
          <w:numId w:val="18"/>
        </w:numPr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Zatwierdzony przez Zamawiającego Raport z zaakcentowanymi zmianami Inżynier dostarczy w 2 egzemplarzach w wersji papierowej w odpowiednio oznaczonych segregatorach i w 1 egzemplarzu w wersji elektronicznej, wraz z wszystkimi załącznikami na elektronicznym nośniku danych.  </w:t>
      </w:r>
    </w:p>
    <w:p w14:paraId="79E8D7AF" w14:textId="77777777" w:rsidR="00755E35" w:rsidRPr="00755E35" w:rsidRDefault="00755E35" w:rsidP="00755E35">
      <w:pPr>
        <w:spacing w:after="21"/>
        <w:ind w:left="1539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4A73E98" w14:textId="77777777" w:rsidR="00755E35" w:rsidRPr="00755E35" w:rsidRDefault="00755E35" w:rsidP="002C7A41">
      <w:pPr>
        <w:numPr>
          <w:ilvl w:val="0"/>
          <w:numId w:val="17"/>
        </w:numPr>
        <w:tabs>
          <w:tab w:val="left" w:pos="1560"/>
        </w:tabs>
        <w:spacing w:after="5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Raporty będą przygotowane, z uwzględnieniem wskaźników monitoringu rzeczowego i finansowego Kontraktu oraz dla potrzeb opracowania sprawozdań okresowych Zamawiającego i analizy zgodności wykonywanego zakresu i osiąganych parametrów z zakresem i parametrami podanymi w Umowie o dofinansowanie. </w:t>
      </w:r>
    </w:p>
    <w:p w14:paraId="4F194E52" w14:textId="77777777" w:rsidR="00755E35" w:rsidRPr="00755E35" w:rsidRDefault="00755E35" w:rsidP="00755E35">
      <w:pPr>
        <w:spacing w:after="20"/>
        <w:ind w:left="1191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8DE786F" w14:textId="77777777" w:rsidR="00755E35" w:rsidRPr="00755E35" w:rsidRDefault="00755E35" w:rsidP="002C7A41">
      <w:pPr>
        <w:numPr>
          <w:ilvl w:val="0"/>
          <w:numId w:val="17"/>
        </w:numPr>
        <w:tabs>
          <w:tab w:val="left" w:pos="1701"/>
        </w:tabs>
        <w:spacing w:after="244" w:line="267" w:lineRule="auto"/>
        <w:ind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Zakres i forma raportów mogą ulec zmianie na wniosek Zamawiającego.  </w:t>
      </w:r>
    </w:p>
    <w:p w14:paraId="29BEE93B" w14:textId="77777777" w:rsidR="00755E35" w:rsidRPr="00755E35" w:rsidRDefault="00755E35" w:rsidP="005862A5">
      <w:pPr>
        <w:keepNext/>
        <w:keepLines/>
        <w:spacing w:after="46"/>
        <w:ind w:left="831" w:firstLine="162"/>
        <w:outlineLvl w:val="0"/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pl-PL"/>
        </w:rPr>
      </w:pPr>
      <w:bookmarkStart w:id="8" w:name="_Toc28397"/>
      <w:r w:rsidRPr="00755E35"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  <w:t>D</w:t>
      </w:r>
      <w:r w:rsidRPr="00755E35"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pl-PL"/>
        </w:rPr>
        <w:t xml:space="preserve">ODATKOWE INFORMACJE </w:t>
      </w:r>
      <w:r w:rsidRPr="00755E35"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  <w:t xml:space="preserve"> </w:t>
      </w:r>
      <w:bookmarkEnd w:id="8"/>
    </w:p>
    <w:p w14:paraId="1C064B09" w14:textId="77777777" w:rsidR="00755E35" w:rsidRPr="00755E35" w:rsidRDefault="00755E35" w:rsidP="00755E35">
      <w:pPr>
        <w:spacing w:after="0"/>
        <w:ind w:left="471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8796080" w14:textId="77777777" w:rsidR="00755E35" w:rsidRPr="00755E35" w:rsidRDefault="00755E35" w:rsidP="005862A5">
      <w:pPr>
        <w:spacing w:after="5" w:line="267" w:lineRule="auto"/>
        <w:ind w:left="993" w:right="12"/>
        <w:jc w:val="both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Inżynier obowiązany jest wykonywać wszystkie czynności określone w Wymaganiach Zamawiającego, w ramach określonego w umowie wynagrodzenia. </w:t>
      </w:r>
    </w:p>
    <w:p w14:paraId="2377EC3D" w14:textId="77777777" w:rsidR="00755E35" w:rsidRPr="00755E35" w:rsidRDefault="00755E35" w:rsidP="005862A5">
      <w:pPr>
        <w:spacing w:after="0"/>
        <w:ind w:left="993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AAE9C8D" w14:textId="77777777" w:rsidR="00755E35" w:rsidRPr="00755E35" w:rsidRDefault="00755E35" w:rsidP="005862A5">
      <w:pPr>
        <w:spacing w:after="0"/>
        <w:ind w:left="993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7B8B680" w14:textId="77777777" w:rsidR="00755E35" w:rsidRPr="00755E35" w:rsidRDefault="00755E35" w:rsidP="00755E35">
      <w:pPr>
        <w:spacing w:after="0"/>
        <w:ind w:left="471"/>
        <w:rPr>
          <w:rFonts w:ascii="Times New Roman" w:eastAsia="Times New Roman" w:hAnsi="Times New Roman" w:cs="Times New Roman"/>
          <w:color w:val="000000"/>
        </w:rPr>
      </w:pPr>
      <w:r w:rsidRPr="00755E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2F48144" w14:textId="77777777" w:rsidR="0015569E" w:rsidRDefault="0015569E"/>
    <w:sectPr w:rsidR="001556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55" w:right="1412" w:bottom="1464" w:left="948" w:header="745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B1D47" w14:textId="77777777" w:rsidR="0017461E" w:rsidRDefault="0017461E">
      <w:pPr>
        <w:spacing w:after="0" w:line="240" w:lineRule="auto"/>
      </w:pPr>
      <w:r>
        <w:separator/>
      </w:r>
    </w:p>
  </w:endnote>
  <w:endnote w:type="continuationSeparator" w:id="0">
    <w:p w14:paraId="32E32437" w14:textId="77777777" w:rsidR="0017461E" w:rsidRDefault="00174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EA306" w14:textId="2E85044D" w:rsidR="00CB14E4" w:rsidRPr="00C41F7F" w:rsidRDefault="00755E35">
    <w:pPr>
      <w:tabs>
        <w:tab w:val="center" w:pos="1743"/>
        <w:tab w:val="center" w:pos="5007"/>
        <w:tab w:val="right" w:pos="9546"/>
      </w:tabs>
      <w:spacing w:after="56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ABFBDEB" wp14:editId="793CDA06">
              <wp:simplePos x="0" y="0"/>
              <wp:positionH relativeFrom="page">
                <wp:posOffset>882650</wp:posOffset>
              </wp:positionH>
              <wp:positionV relativeFrom="page">
                <wp:posOffset>9945370</wp:posOffset>
              </wp:positionV>
              <wp:extent cx="5796915" cy="6350"/>
              <wp:effectExtent l="0" t="0" r="0" b="0"/>
              <wp:wrapSquare wrapText="bothSides"/>
              <wp:docPr id="27992" name="Grupa 279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6915" cy="6350"/>
                        <a:chOff x="0" y="0"/>
                        <a:chExt cx="5796661" cy="6097"/>
                      </a:xfrm>
                    </wpg:grpSpPr>
                    <wps:wsp>
                      <wps:cNvPr id="28685" name="Shape 28685"/>
                      <wps:cNvSpPr/>
                      <wps:spPr>
                        <a:xfrm>
                          <a:off x="0" y="0"/>
                          <a:ext cx="57966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6661" h="9144">
                              <a:moveTo>
                                <a:pt x="0" y="0"/>
                              </a:moveTo>
                              <a:lnTo>
                                <a:pt x="5796661" y="0"/>
                              </a:lnTo>
                              <a:lnTo>
                                <a:pt x="57966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3791D2" id="Grupa 27992" o:spid="_x0000_s1026" style="position:absolute;margin-left:69.5pt;margin-top:783.1pt;width:456.45pt;height:.5pt;z-index:251661312;mso-position-horizontal-relative:page;mso-position-vertical-relative:pag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">
              <v:shape id="Shape 28685" o:spid="_x0000_s1027" style="position:absolute;width:57966;height:91;visibility:visible;mso-wrap-style:square;v-text-anchor:top" coordsize="57966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" path="m,l5796661,r,9144l,9144,,e" fillcolor="black" stroked="f" strokeweight="0">
                <v:stroke miterlimit="83231f" joinstyle="miter"/>
                <v:path arrowok="t" textboxrect="0,0,5796661,9144"/>
              </v:shape>
              <w10:wrap type="square" anchorx="page" anchory="page"/>
            </v:group>
          </w:pict>
        </mc:Fallback>
      </mc:AlternateContent>
    </w:r>
    <w:r w:rsidRPr="00C41F7F">
      <w:rPr>
        <w:rFonts w:ascii="Calibri" w:eastAsia="Calibri" w:hAnsi="Calibri" w:cs="Calibri"/>
      </w:rPr>
      <w:tab/>
    </w:r>
    <w:r w:rsidRPr="00C41F7F">
      <w:rPr>
        <w:b/>
        <w:sz w:val="20"/>
      </w:rPr>
      <w:t xml:space="preserve">Znak sprawy: ZWIK/TT/3/17 </w:t>
    </w:r>
    <w:r w:rsidRPr="00C41F7F">
      <w:rPr>
        <w:b/>
        <w:sz w:val="20"/>
      </w:rPr>
      <w:tab/>
      <w:t xml:space="preserve"> </w:t>
    </w:r>
    <w:r w:rsidRPr="00C41F7F">
      <w:rPr>
        <w:b/>
        <w:sz w:val="20"/>
      </w:rPr>
      <w:tab/>
      <w:t xml:space="preserve">Strona </w:t>
    </w:r>
    <w:r>
      <w:fldChar w:fldCharType="begin"/>
    </w:r>
    <w:r w:rsidRPr="00C41F7F">
      <w:instrText xml:space="preserve"> PAGE   \* MERGEFORMAT </w:instrText>
    </w:r>
    <w:r>
      <w:fldChar w:fldCharType="separate"/>
    </w:r>
    <w:r w:rsidRPr="00C41F7F">
      <w:rPr>
        <w:b/>
        <w:sz w:val="20"/>
      </w:rPr>
      <w:t>10</w:t>
    </w:r>
    <w:r>
      <w:rPr>
        <w:b/>
        <w:sz w:val="20"/>
      </w:rPr>
      <w:fldChar w:fldCharType="end"/>
    </w:r>
    <w:r w:rsidRPr="00C41F7F">
      <w:rPr>
        <w:b/>
        <w:sz w:val="20"/>
      </w:rPr>
      <w:t xml:space="preserve"> z </w:t>
    </w:r>
    <w:r>
      <w:fldChar w:fldCharType="begin"/>
    </w:r>
    <w:r w:rsidRPr="00C41F7F">
      <w:instrText xml:space="preserve"> NUMPAGES   \* MERGEFORMAT </w:instrText>
    </w:r>
    <w:r>
      <w:fldChar w:fldCharType="separate"/>
    </w:r>
    <w:r w:rsidRPr="00C41F7F">
      <w:rPr>
        <w:b/>
        <w:sz w:val="20"/>
      </w:rPr>
      <w:t>15</w:t>
    </w:r>
    <w:r>
      <w:rPr>
        <w:b/>
        <w:sz w:val="20"/>
      </w:rPr>
      <w:fldChar w:fldCharType="end"/>
    </w:r>
    <w:r w:rsidRPr="00C41F7F">
      <w:rPr>
        <w:b/>
        <w:sz w:val="20"/>
      </w:rPr>
      <w:t xml:space="preserve"> </w:t>
    </w:r>
  </w:p>
  <w:p w14:paraId="24712327" w14:textId="77777777" w:rsidR="00CB14E4" w:rsidRPr="00C41F7F" w:rsidRDefault="00755E35">
    <w:pPr>
      <w:tabs>
        <w:tab w:val="center" w:pos="2117"/>
        <w:tab w:val="center" w:pos="5662"/>
      </w:tabs>
      <w:spacing w:after="0"/>
    </w:pPr>
    <w:r w:rsidRPr="00C41F7F">
      <w:rPr>
        <w:rFonts w:ascii="Calibri" w:eastAsia="Calibri" w:hAnsi="Calibri" w:cs="Calibri"/>
      </w:rPr>
      <w:tab/>
    </w:r>
    <w:r w:rsidRPr="00C41F7F">
      <w:rPr>
        <w:sz w:val="20"/>
      </w:rPr>
      <w:t xml:space="preserve"> </w:t>
    </w:r>
    <w:r w:rsidRPr="00C41F7F">
      <w:rPr>
        <w:sz w:val="20"/>
      </w:rPr>
      <w:tab/>
      <w:t>Część III SIWZ OPIS PRZEDMIOTU ZAMÓWIENIA</w:t>
    </w:r>
    <w:r w:rsidRPr="00C41F7F"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1D266" w14:textId="2D774E63" w:rsidR="00E92B5C" w:rsidRDefault="00755E3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1457C" w:rsidRPr="0031457C">
      <w:rPr>
        <w:noProof/>
        <w:lang w:val="pl-PL"/>
      </w:rPr>
      <w:t>1</w:t>
    </w:r>
    <w:r>
      <w:fldChar w:fldCharType="end"/>
    </w:r>
  </w:p>
  <w:p w14:paraId="39117E21" w14:textId="77777777" w:rsidR="00CB14E4" w:rsidRPr="007C7BBC" w:rsidRDefault="0017461E" w:rsidP="007C7B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C27BA" w14:textId="215E3B12" w:rsidR="00CB14E4" w:rsidRPr="00C41F7F" w:rsidRDefault="00755E35">
    <w:pPr>
      <w:tabs>
        <w:tab w:val="center" w:pos="1743"/>
        <w:tab w:val="center" w:pos="5007"/>
        <w:tab w:val="right" w:pos="9546"/>
      </w:tabs>
      <w:spacing w:after="56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8BC50A6" wp14:editId="6A2ED2EA">
              <wp:simplePos x="0" y="0"/>
              <wp:positionH relativeFrom="page">
                <wp:posOffset>882650</wp:posOffset>
              </wp:positionH>
              <wp:positionV relativeFrom="page">
                <wp:posOffset>9945370</wp:posOffset>
              </wp:positionV>
              <wp:extent cx="5796915" cy="6350"/>
              <wp:effectExtent l="0" t="0" r="0" b="0"/>
              <wp:wrapSquare wrapText="bothSides"/>
              <wp:docPr id="27924" name="Grupa 279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6915" cy="6350"/>
                        <a:chOff x="0" y="0"/>
                        <a:chExt cx="5796661" cy="6097"/>
                      </a:xfrm>
                    </wpg:grpSpPr>
                    <wps:wsp>
                      <wps:cNvPr id="28681" name="Shape 28681"/>
                      <wps:cNvSpPr/>
                      <wps:spPr>
                        <a:xfrm>
                          <a:off x="0" y="0"/>
                          <a:ext cx="57966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6661" h="9144">
                              <a:moveTo>
                                <a:pt x="0" y="0"/>
                              </a:moveTo>
                              <a:lnTo>
                                <a:pt x="5796661" y="0"/>
                              </a:lnTo>
                              <a:lnTo>
                                <a:pt x="57966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95E851" id="Grupa 27924" o:spid="_x0000_s1026" style="position:absolute;margin-left:69.5pt;margin-top:783.1pt;width:456.45pt;height:.5pt;z-index:251662336;mso-position-horizontal-relative:page;mso-position-vertical-relative:pag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">
              <v:shape id="Shape 28681" o:spid="_x0000_s1027" style="position:absolute;width:57966;height:91;visibility:visible;mso-wrap-style:square;v-text-anchor:top" coordsize="57966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" path="m,l5796661,r,9144l,9144,,e" fillcolor="black" stroked="f" strokeweight="0">
                <v:stroke miterlimit="83231f" joinstyle="miter"/>
                <v:path arrowok="t" textboxrect="0,0,5796661,9144"/>
              </v:shape>
              <w10:wrap type="square" anchorx="page" anchory="page"/>
            </v:group>
          </w:pict>
        </mc:Fallback>
      </mc:AlternateContent>
    </w:r>
    <w:r w:rsidRPr="00C41F7F">
      <w:rPr>
        <w:rFonts w:ascii="Calibri" w:eastAsia="Calibri" w:hAnsi="Calibri" w:cs="Calibri"/>
      </w:rPr>
      <w:tab/>
    </w:r>
    <w:r w:rsidRPr="00C41F7F">
      <w:rPr>
        <w:b/>
        <w:sz w:val="20"/>
      </w:rPr>
      <w:t xml:space="preserve">Znak sprawy: ZWIK/TT/3/17 </w:t>
    </w:r>
    <w:r w:rsidRPr="00C41F7F">
      <w:rPr>
        <w:b/>
        <w:sz w:val="20"/>
      </w:rPr>
      <w:tab/>
      <w:t xml:space="preserve"> </w:t>
    </w:r>
    <w:r w:rsidRPr="00C41F7F">
      <w:rPr>
        <w:b/>
        <w:sz w:val="20"/>
      </w:rPr>
      <w:tab/>
      <w:t xml:space="preserve">Strona </w:t>
    </w:r>
    <w:r>
      <w:fldChar w:fldCharType="begin"/>
    </w:r>
    <w:r w:rsidRPr="00C41F7F">
      <w:instrText xml:space="preserve"> PAGE   \* MERGEFORMAT </w:instrText>
    </w:r>
    <w:r>
      <w:fldChar w:fldCharType="separate"/>
    </w:r>
    <w:r w:rsidRPr="00C41F7F">
      <w:rPr>
        <w:b/>
        <w:sz w:val="20"/>
      </w:rPr>
      <w:t>10</w:t>
    </w:r>
    <w:r>
      <w:rPr>
        <w:b/>
        <w:sz w:val="20"/>
      </w:rPr>
      <w:fldChar w:fldCharType="end"/>
    </w:r>
    <w:r w:rsidRPr="00C41F7F">
      <w:rPr>
        <w:b/>
        <w:sz w:val="20"/>
      </w:rPr>
      <w:t xml:space="preserve"> z </w:t>
    </w:r>
    <w:r>
      <w:fldChar w:fldCharType="begin"/>
    </w:r>
    <w:r w:rsidRPr="00C41F7F">
      <w:instrText xml:space="preserve"> NUMPAGES   \* MERGEFORMAT </w:instrText>
    </w:r>
    <w:r>
      <w:fldChar w:fldCharType="separate"/>
    </w:r>
    <w:r w:rsidRPr="00C41F7F">
      <w:rPr>
        <w:b/>
        <w:sz w:val="20"/>
      </w:rPr>
      <w:t>15</w:t>
    </w:r>
    <w:r>
      <w:rPr>
        <w:b/>
        <w:sz w:val="20"/>
      </w:rPr>
      <w:fldChar w:fldCharType="end"/>
    </w:r>
    <w:r w:rsidRPr="00C41F7F">
      <w:rPr>
        <w:b/>
        <w:sz w:val="20"/>
      </w:rPr>
      <w:t xml:space="preserve"> </w:t>
    </w:r>
  </w:p>
  <w:p w14:paraId="399CE502" w14:textId="77777777" w:rsidR="00CB14E4" w:rsidRPr="00C41F7F" w:rsidRDefault="00755E35">
    <w:pPr>
      <w:tabs>
        <w:tab w:val="center" w:pos="2117"/>
        <w:tab w:val="center" w:pos="5662"/>
      </w:tabs>
      <w:spacing w:after="0"/>
    </w:pPr>
    <w:r w:rsidRPr="00C41F7F">
      <w:rPr>
        <w:rFonts w:ascii="Calibri" w:eastAsia="Calibri" w:hAnsi="Calibri" w:cs="Calibri"/>
      </w:rPr>
      <w:tab/>
    </w:r>
    <w:r w:rsidRPr="00C41F7F">
      <w:rPr>
        <w:sz w:val="20"/>
      </w:rPr>
      <w:t xml:space="preserve"> </w:t>
    </w:r>
    <w:r w:rsidRPr="00C41F7F">
      <w:rPr>
        <w:sz w:val="20"/>
      </w:rPr>
      <w:tab/>
      <w:t>Część III SIWZ OPIS PRZEDMIOTU ZAMÓWIENIA</w:t>
    </w:r>
    <w:r w:rsidRPr="00C41F7F"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63841" w14:textId="77777777" w:rsidR="0017461E" w:rsidRDefault="0017461E">
      <w:pPr>
        <w:spacing w:after="0" w:line="240" w:lineRule="auto"/>
      </w:pPr>
      <w:r>
        <w:separator/>
      </w:r>
    </w:p>
  </w:footnote>
  <w:footnote w:type="continuationSeparator" w:id="0">
    <w:p w14:paraId="7BB36418" w14:textId="77777777" w:rsidR="0017461E" w:rsidRDefault="00174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E9F97" w14:textId="5CAA4C2C" w:rsidR="00CB14E4" w:rsidRDefault="00755E35">
    <w:pPr>
      <w:spacing w:after="0"/>
      <w:ind w:left="508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43E07D7" wp14:editId="27F77E05">
              <wp:simplePos x="0" y="0"/>
              <wp:positionH relativeFrom="page">
                <wp:posOffset>882650</wp:posOffset>
              </wp:positionH>
              <wp:positionV relativeFrom="page">
                <wp:posOffset>612775</wp:posOffset>
              </wp:positionV>
              <wp:extent cx="5796915" cy="8890"/>
              <wp:effectExtent l="0" t="0" r="0" b="0"/>
              <wp:wrapSquare wrapText="bothSides"/>
              <wp:docPr id="27973" name="Grupa 279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6915" cy="8890"/>
                        <a:chOff x="0" y="0"/>
                        <a:chExt cx="5796661" cy="9144"/>
                      </a:xfrm>
                    </wpg:grpSpPr>
                    <wps:wsp>
                      <wps:cNvPr id="28675" name="Shape 28675"/>
                      <wps:cNvSpPr/>
                      <wps:spPr>
                        <a:xfrm>
                          <a:off x="0" y="0"/>
                          <a:ext cx="57966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6661" h="9144">
                              <a:moveTo>
                                <a:pt x="0" y="0"/>
                              </a:moveTo>
                              <a:lnTo>
                                <a:pt x="5796661" y="0"/>
                              </a:lnTo>
                              <a:lnTo>
                                <a:pt x="57966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3A527C" id="Grupa 27973" o:spid="_x0000_s1026" style="position:absolute;margin-left:69.5pt;margin-top:48.25pt;width:456.45pt;height:.7pt;z-index:251659264;mso-position-horizontal-relative:page;mso-position-vertical-relative:page" coordsize="5796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">
              <v:shape id="Shape 28675" o:spid="_x0000_s1027" style="position:absolute;width:57966;height:91;visibility:visible;mso-wrap-style:square;v-text-anchor:top" coordsize="57966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" path="m,l5796661,r,9144l,9144,,e" fillcolor="black" stroked="f" strokeweight="0">
                <v:stroke miterlimit="83231f" joinstyle="miter"/>
                <v:path arrowok="t" textboxrect="0,0,5796661,9144"/>
              </v:shape>
              <w10:wrap type="square" anchorx="page" anchory="page"/>
            </v:group>
          </w:pict>
        </mc:Fallback>
      </mc:AlternateContent>
    </w:r>
    <w:r>
      <w:rPr>
        <w:rFonts w:ascii="Cambria" w:eastAsia="Cambria" w:hAnsi="Cambria" w:cs="Cambria"/>
        <w:b/>
        <w:color w:val="4F81BD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C6CFB" w14:textId="3DA1FC5D" w:rsidR="0031457C" w:rsidRDefault="0031457C">
    <w:pPr>
      <w:pStyle w:val="Nagwek"/>
    </w:pPr>
    <w:r>
      <w:rPr>
        <w:rFonts w:ascii="Times New Roman" w:eastAsia="Times New Roman" w:hAnsi="Times New Roman" w:cs="Times New Roman"/>
        <w:b/>
        <w:color w:val="000000"/>
      </w:rPr>
      <w:t>GKM.271.1.7.2018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92066" w14:textId="60EA356A" w:rsidR="00CB14E4" w:rsidRDefault="00755E35">
    <w:pPr>
      <w:spacing w:after="0"/>
      <w:ind w:left="508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8E588C1" wp14:editId="3FCAC4BC">
              <wp:simplePos x="0" y="0"/>
              <wp:positionH relativeFrom="page">
                <wp:posOffset>882650</wp:posOffset>
              </wp:positionH>
              <wp:positionV relativeFrom="page">
                <wp:posOffset>612775</wp:posOffset>
              </wp:positionV>
              <wp:extent cx="5796915" cy="8890"/>
              <wp:effectExtent l="0" t="0" r="0" b="0"/>
              <wp:wrapSquare wrapText="bothSides"/>
              <wp:docPr id="27905" name="Grupa 279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6915" cy="8890"/>
                        <a:chOff x="0" y="0"/>
                        <a:chExt cx="5796661" cy="9144"/>
                      </a:xfrm>
                    </wpg:grpSpPr>
                    <wps:wsp>
                      <wps:cNvPr id="28671" name="Shape 28671"/>
                      <wps:cNvSpPr/>
                      <wps:spPr>
                        <a:xfrm>
                          <a:off x="0" y="0"/>
                          <a:ext cx="57966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6661" h="9144">
                              <a:moveTo>
                                <a:pt x="0" y="0"/>
                              </a:moveTo>
                              <a:lnTo>
                                <a:pt x="5796661" y="0"/>
                              </a:lnTo>
                              <a:lnTo>
                                <a:pt x="57966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EA72C9" id="Grupa 27905" o:spid="_x0000_s1026" style="position:absolute;margin-left:69.5pt;margin-top:48.25pt;width:456.45pt;height:.7pt;z-index:251660288;mso-position-horizontal-relative:page;mso-position-vertical-relative:page" coordsize="5796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">
              <v:shape id="Shape 28671" o:spid="_x0000_s1027" style="position:absolute;width:57966;height:91;visibility:visible;mso-wrap-style:square;v-text-anchor:top" coordsize="57966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" path="m,l5796661,r,9144l,9144,,e" fillcolor="black" stroked="f" strokeweight="0">
                <v:stroke miterlimit="83231f" joinstyle="miter"/>
                <v:path arrowok="t" textboxrect="0,0,5796661,9144"/>
              </v:shape>
              <w10:wrap type="square" anchorx="page" anchory="page"/>
            </v:group>
          </w:pict>
        </mc:Fallback>
      </mc:AlternateContent>
    </w:r>
    <w:r>
      <w:rPr>
        <w:rFonts w:ascii="Cambria" w:eastAsia="Cambria" w:hAnsi="Cambria" w:cs="Cambria"/>
        <w:b/>
        <w:color w:val="4F81BD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6744"/>
    <w:multiLevelType w:val="hybridMultilevel"/>
    <w:tmpl w:val="C3541C90"/>
    <w:lvl w:ilvl="0" w:tplc="2A148FB2">
      <w:start w:val="1"/>
      <w:numFmt w:val="decimal"/>
      <w:lvlText w:val="%1.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34C444">
      <w:start w:val="1"/>
      <w:numFmt w:val="lowerLetter"/>
      <w:lvlText w:val="%2)"/>
      <w:lvlJc w:val="left"/>
      <w:pPr>
        <w:ind w:left="1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0A0694">
      <w:start w:val="1"/>
      <w:numFmt w:val="lowerRoman"/>
      <w:lvlText w:val="%3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C0D7AE">
      <w:start w:val="1"/>
      <w:numFmt w:val="decimal"/>
      <w:lvlText w:val="%4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A03350">
      <w:start w:val="1"/>
      <w:numFmt w:val="lowerLetter"/>
      <w:lvlText w:val="%5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82D4DA">
      <w:start w:val="1"/>
      <w:numFmt w:val="lowerRoman"/>
      <w:lvlText w:val="%6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16C7CC">
      <w:start w:val="1"/>
      <w:numFmt w:val="decimal"/>
      <w:lvlText w:val="%7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BA79DA">
      <w:start w:val="1"/>
      <w:numFmt w:val="lowerLetter"/>
      <w:lvlText w:val="%8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1837A4">
      <w:start w:val="1"/>
      <w:numFmt w:val="lowerRoman"/>
      <w:lvlText w:val="%9"/>
      <w:lvlJc w:val="left"/>
      <w:pPr>
        <w:ind w:left="6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384514"/>
    <w:multiLevelType w:val="hybridMultilevel"/>
    <w:tmpl w:val="8EB899C0"/>
    <w:lvl w:ilvl="0" w:tplc="C062E70C">
      <w:start w:val="1"/>
      <w:numFmt w:val="decimal"/>
      <w:lvlText w:val="%1.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8CA2E8">
      <w:start w:val="1"/>
      <w:numFmt w:val="lowerLetter"/>
      <w:lvlText w:val="%2)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AB48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62016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A23E0A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06FD6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0E03B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44214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4C782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247DF7"/>
    <w:multiLevelType w:val="hybridMultilevel"/>
    <w:tmpl w:val="7358609A"/>
    <w:lvl w:ilvl="0" w:tplc="79F63A56">
      <w:start w:val="1"/>
      <w:numFmt w:val="decimal"/>
      <w:lvlText w:val="%1.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CAB3F6">
      <w:start w:val="1"/>
      <w:numFmt w:val="lowerLetter"/>
      <w:lvlText w:val="%2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BC677C">
      <w:start w:val="1"/>
      <w:numFmt w:val="lowerRoman"/>
      <w:lvlText w:val="%3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92FA56">
      <w:start w:val="1"/>
      <w:numFmt w:val="decimal"/>
      <w:lvlText w:val="%4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B2A386">
      <w:start w:val="1"/>
      <w:numFmt w:val="lowerLetter"/>
      <w:lvlText w:val="%5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EAD7BE">
      <w:start w:val="1"/>
      <w:numFmt w:val="lowerRoman"/>
      <w:lvlText w:val="%6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521F88">
      <w:start w:val="1"/>
      <w:numFmt w:val="decimal"/>
      <w:lvlText w:val="%7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E0FDBC">
      <w:start w:val="1"/>
      <w:numFmt w:val="lowerLetter"/>
      <w:lvlText w:val="%8"/>
      <w:lvlJc w:val="left"/>
      <w:pPr>
        <w:ind w:left="6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064556">
      <w:start w:val="1"/>
      <w:numFmt w:val="lowerRoman"/>
      <w:lvlText w:val="%9"/>
      <w:lvlJc w:val="left"/>
      <w:pPr>
        <w:ind w:left="7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A303D2"/>
    <w:multiLevelType w:val="hybridMultilevel"/>
    <w:tmpl w:val="6476A066"/>
    <w:lvl w:ilvl="0" w:tplc="DAA6B77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BA8B04">
      <w:start w:val="1"/>
      <w:numFmt w:val="bullet"/>
      <w:lvlText w:val="o"/>
      <w:lvlJc w:val="left"/>
      <w:pPr>
        <w:ind w:left="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F0021C">
      <w:start w:val="1"/>
      <w:numFmt w:val="bullet"/>
      <w:lvlText w:val="▪"/>
      <w:lvlJc w:val="left"/>
      <w:pPr>
        <w:ind w:left="1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1E85E8">
      <w:start w:val="1"/>
      <w:numFmt w:val="bullet"/>
      <w:lvlRestart w:val="0"/>
      <w:lvlText w:val=""/>
      <w:lvlJc w:val="left"/>
      <w:pPr>
        <w:ind w:left="19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248828">
      <w:start w:val="1"/>
      <w:numFmt w:val="bullet"/>
      <w:lvlText w:val="o"/>
      <w:lvlJc w:val="left"/>
      <w:pPr>
        <w:ind w:left="29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329190">
      <w:start w:val="1"/>
      <w:numFmt w:val="bullet"/>
      <w:lvlText w:val="▪"/>
      <w:lvlJc w:val="left"/>
      <w:pPr>
        <w:ind w:left="36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94249E">
      <w:start w:val="1"/>
      <w:numFmt w:val="bullet"/>
      <w:lvlText w:val="•"/>
      <w:lvlJc w:val="left"/>
      <w:pPr>
        <w:ind w:left="43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C2422E">
      <w:start w:val="1"/>
      <w:numFmt w:val="bullet"/>
      <w:lvlText w:val="o"/>
      <w:lvlJc w:val="left"/>
      <w:pPr>
        <w:ind w:left="50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C0062E">
      <w:start w:val="1"/>
      <w:numFmt w:val="bullet"/>
      <w:lvlText w:val="▪"/>
      <w:lvlJc w:val="left"/>
      <w:pPr>
        <w:ind w:left="57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F961FC"/>
    <w:multiLevelType w:val="hybridMultilevel"/>
    <w:tmpl w:val="A5DC9BB0"/>
    <w:lvl w:ilvl="0" w:tplc="55064148">
      <w:start w:val="4"/>
      <w:numFmt w:val="decimal"/>
      <w:lvlText w:val="%1."/>
      <w:lvlJc w:val="left"/>
      <w:pPr>
        <w:ind w:left="1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F409C4">
      <w:start w:val="1"/>
      <w:numFmt w:val="lowerLetter"/>
      <w:lvlText w:val="%2)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3ECDA8">
      <w:start w:val="1"/>
      <w:numFmt w:val="bullet"/>
      <w:lvlText w:val=""/>
      <w:lvlJc w:val="left"/>
      <w:pPr>
        <w:ind w:left="2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5AADB2">
      <w:start w:val="1"/>
      <w:numFmt w:val="bullet"/>
      <w:lvlText w:val="•"/>
      <w:lvlJc w:val="left"/>
      <w:pPr>
        <w:ind w:left="20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EACCDC">
      <w:start w:val="1"/>
      <w:numFmt w:val="bullet"/>
      <w:lvlText w:val="o"/>
      <w:lvlJc w:val="left"/>
      <w:pPr>
        <w:ind w:left="28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7C198E">
      <w:start w:val="1"/>
      <w:numFmt w:val="bullet"/>
      <w:lvlText w:val="▪"/>
      <w:lvlJc w:val="left"/>
      <w:pPr>
        <w:ind w:left="35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8AAEEE">
      <w:start w:val="1"/>
      <w:numFmt w:val="bullet"/>
      <w:lvlText w:val="•"/>
      <w:lvlJc w:val="left"/>
      <w:pPr>
        <w:ind w:left="42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421722">
      <w:start w:val="1"/>
      <w:numFmt w:val="bullet"/>
      <w:lvlText w:val="o"/>
      <w:lvlJc w:val="left"/>
      <w:pPr>
        <w:ind w:left="49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46BE2E">
      <w:start w:val="1"/>
      <w:numFmt w:val="bullet"/>
      <w:lvlText w:val="▪"/>
      <w:lvlJc w:val="left"/>
      <w:pPr>
        <w:ind w:left="5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A2110D"/>
    <w:multiLevelType w:val="hybridMultilevel"/>
    <w:tmpl w:val="A11A0866"/>
    <w:lvl w:ilvl="0" w:tplc="6AD279B0">
      <w:start w:val="1"/>
      <w:numFmt w:val="decimal"/>
      <w:lvlText w:val="%1."/>
      <w:lvlJc w:val="left"/>
      <w:pPr>
        <w:ind w:left="1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D8E30A">
      <w:start w:val="1"/>
      <w:numFmt w:val="decimal"/>
      <w:lvlText w:val="%2)"/>
      <w:lvlJc w:val="left"/>
      <w:pPr>
        <w:ind w:left="1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669420">
      <w:start w:val="1"/>
      <w:numFmt w:val="lowerRoman"/>
      <w:lvlText w:val="%3"/>
      <w:lvlJc w:val="left"/>
      <w:pPr>
        <w:ind w:left="1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F4FC70">
      <w:start w:val="1"/>
      <w:numFmt w:val="decimal"/>
      <w:lvlText w:val="%4"/>
      <w:lvlJc w:val="left"/>
      <w:pPr>
        <w:ind w:left="2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E8670A">
      <w:start w:val="1"/>
      <w:numFmt w:val="lowerLetter"/>
      <w:lvlText w:val="%5"/>
      <w:lvlJc w:val="left"/>
      <w:pPr>
        <w:ind w:left="2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BAB6E2">
      <w:start w:val="1"/>
      <w:numFmt w:val="lowerRoman"/>
      <w:lvlText w:val="%6"/>
      <w:lvlJc w:val="left"/>
      <w:pPr>
        <w:ind w:left="3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A60638">
      <w:start w:val="1"/>
      <w:numFmt w:val="decimal"/>
      <w:lvlText w:val="%7"/>
      <w:lvlJc w:val="left"/>
      <w:pPr>
        <w:ind w:left="4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FE67A6">
      <w:start w:val="1"/>
      <w:numFmt w:val="lowerLetter"/>
      <w:lvlText w:val="%8"/>
      <w:lvlJc w:val="left"/>
      <w:pPr>
        <w:ind w:left="4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D8CDE0">
      <w:start w:val="1"/>
      <w:numFmt w:val="lowerRoman"/>
      <w:lvlText w:val="%9"/>
      <w:lvlJc w:val="left"/>
      <w:pPr>
        <w:ind w:left="5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070CF2"/>
    <w:multiLevelType w:val="hybridMultilevel"/>
    <w:tmpl w:val="C7A2134C"/>
    <w:lvl w:ilvl="0" w:tplc="AD80A5A8">
      <w:start w:val="4"/>
      <w:numFmt w:val="lowerLetter"/>
      <w:lvlText w:val="%1)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10DBCC">
      <w:start w:val="1"/>
      <w:numFmt w:val="lowerLetter"/>
      <w:lvlText w:val="%2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DEE560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2ABF56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04000E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F4A998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780ABA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E48E16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AEFA92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313B05"/>
    <w:multiLevelType w:val="hybridMultilevel"/>
    <w:tmpl w:val="AB0A0D64"/>
    <w:lvl w:ilvl="0" w:tplc="A3906F78">
      <w:start w:val="1"/>
      <w:numFmt w:val="decimal"/>
      <w:lvlText w:val="%1."/>
      <w:lvlJc w:val="left"/>
      <w:pPr>
        <w:ind w:left="1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3CB4B2">
      <w:start w:val="1"/>
      <w:numFmt w:val="decimal"/>
      <w:lvlText w:val="%2)"/>
      <w:lvlJc w:val="left"/>
      <w:pPr>
        <w:ind w:left="1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48D86A">
      <w:start w:val="1"/>
      <w:numFmt w:val="lowerRoman"/>
      <w:lvlText w:val="%3"/>
      <w:lvlJc w:val="left"/>
      <w:pPr>
        <w:ind w:left="1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6EE766">
      <w:start w:val="1"/>
      <w:numFmt w:val="decimal"/>
      <w:lvlText w:val="%4"/>
      <w:lvlJc w:val="left"/>
      <w:pPr>
        <w:ind w:left="2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5E4D18">
      <w:start w:val="1"/>
      <w:numFmt w:val="lowerLetter"/>
      <w:lvlText w:val="%5"/>
      <w:lvlJc w:val="left"/>
      <w:pPr>
        <w:ind w:left="3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6C6602">
      <w:start w:val="1"/>
      <w:numFmt w:val="lowerRoman"/>
      <w:lvlText w:val="%6"/>
      <w:lvlJc w:val="left"/>
      <w:pPr>
        <w:ind w:left="3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04042E">
      <w:start w:val="1"/>
      <w:numFmt w:val="decimal"/>
      <w:lvlText w:val="%7"/>
      <w:lvlJc w:val="left"/>
      <w:pPr>
        <w:ind w:left="4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E8FDC6">
      <w:start w:val="1"/>
      <w:numFmt w:val="lowerLetter"/>
      <w:lvlText w:val="%8"/>
      <w:lvlJc w:val="left"/>
      <w:pPr>
        <w:ind w:left="5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E423B8">
      <w:start w:val="1"/>
      <w:numFmt w:val="lowerRoman"/>
      <w:lvlText w:val="%9"/>
      <w:lvlJc w:val="left"/>
      <w:pPr>
        <w:ind w:left="5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0B7742"/>
    <w:multiLevelType w:val="hybridMultilevel"/>
    <w:tmpl w:val="D96463C8"/>
    <w:lvl w:ilvl="0" w:tplc="4E0A42B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80CC54">
      <w:start w:val="1"/>
      <w:numFmt w:val="bullet"/>
      <w:lvlText w:val=""/>
      <w:lvlJc w:val="left"/>
      <w:pPr>
        <w:ind w:left="2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142736">
      <w:start w:val="1"/>
      <w:numFmt w:val="bullet"/>
      <w:lvlText w:val="▪"/>
      <w:lvlJc w:val="left"/>
      <w:pPr>
        <w:ind w:left="20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A4234A">
      <w:start w:val="1"/>
      <w:numFmt w:val="bullet"/>
      <w:lvlText w:val="•"/>
      <w:lvlJc w:val="left"/>
      <w:pPr>
        <w:ind w:left="28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522E38">
      <w:start w:val="1"/>
      <w:numFmt w:val="bullet"/>
      <w:lvlText w:val="o"/>
      <w:lvlJc w:val="left"/>
      <w:pPr>
        <w:ind w:left="35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AE0A3E">
      <w:start w:val="1"/>
      <w:numFmt w:val="bullet"/>
      <w:lvlText w:val="▪"/>
      <w:lvlJc w:val="left"/>
      <w:pPr>
        <w:ind w:left="42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5ECCB2">
      <w:start w:val="1"/>
      <w:numFmt w:val="bullet"/>
      <w:lvlText w:val="•"/>
      <w:lvlJc w:val="left"/>
      <w:pPr>
        <w:ind w:left="49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324C86">
      <w:start w:val="1"/>
      <w:numFmt w:val="bullet"/>
      <w:lvlText w:val="o"/>
      <w:lvlJc w:val="left"/>
      <w:pPr>
        <w:ind w:left="5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F80DF8">
      <w:start w:val="1"/>
      <w:numFmt w:val="bullet"/>
      <w:lvlText w:val="▪"/>
      <w:lvlJc w:val="left"/>
      <w:pPr>
        <w:ind w:left="64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97677C"/>
    <w:multiLevelType w:val="hybridMultilevel"/>
    <w:tmpl w:val="A9DC0938"/>
    <w:lvl w:ilvl="0" w:tplc="29BA3C8C">
      <w:start w:val="1"/>
      <w:numFmt w:val="decimal"/>
      <w:lvlText w:val="%1."/>
      <w:lvlJc w:val="left"/>
      <w:pPr>
        <w:ind w:left="1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BE2960">
      <w:start w:val="1"/>
      <w:numFmt w:val="decimal"/>
      <w:lvlText w:val="%2)"/>
      <w:lvlJc w:val="left"/>
      <w:pPr>
        <w:ind w:left="1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1ADD9A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4CC14A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8A74A4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90CC4E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9638AA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88D4A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2EA85C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5F94FAF"/>
    <w:multiLevelType w:val="hybridMultilevel"/>
    <w:tmpl w:val="7BE0E632"/>
    <w:lvl w:ilvl="0" w:tplc="D102D3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6EB29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56BBB0">
      <w:start w:val="2"/>
      <w:numFmt w:val="lowerLetter"/>
      <w:lvlRestart w:val="0"/>
      <w:lvlText w:val="%3)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F8BAB2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E221B0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78F88A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34792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866B54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26198C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B27A84"/>
    <w:multiLevelType w:val="hybridMultilevel"/>
    <w:tmpl w:val="BAC01214"/>
    <w:lvl w:ilvl="0" w:tplc="D0C80B8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54ACD2">
      <w:start w:val="1"/>
      <w:numFmt w:val="lowerLetter"/>
      <w:lvlText w:val="%2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1ADC92">
      <w:start w:val="1"/>
      <w:numFmt w:val="decimal"/>
      <w:lvlRestart w:val="0"/>
      <w:lvlText w:val="%3)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2ECF4A">
      <w:start w:val="1"/>
      <w:numFmt w:val="decimal"/>
      <w:lvlText w:val="%4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680C3A">
      <w:start w:val="1"/>
      <w:numFmt w:val="lowerLetter"/>
      <w:lvlText w:val="%5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689DB8">
      <w:start w:val="1"/>
      <w:numFmt w:val="lowerRoman"/>
      <w:lvlText w:val="%6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EAF78A">
      <w:start w:val="1"/>
      <w:numFmt w:val="decimal"/>
      <w:lvlText w:val="%7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5AB898">
      <w:start w:val="1"/>
      <w:numFmt w:val="lowerLetter"/>
      <w:lvlText w:val="%8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F8D51A">
      <w:start w:val="1"/>
      <w:numFmt w:val="lowerRoman"/>
      <w:lvlText w:val="%9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A8F1E69"/>
    <w:multiLevelType w:val="hybridMultilevel"/>
    <w:tmpl w:val="CE96CB34"/>
    <w:lvl w:ilvl="0" w:tplc="3E06E2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D0C59C">
      <w:start w:val="1"/>
      <w:numFmt w:val="lowerLetter"/>
      <w:lvlText w:val="%2"/>
      <w:lvlJc w:val="left"/>
      <w:pPr>
        <w:ind w:left="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4CCB32">
      <w:start w:val="1"/>
      <w:numFmt w:val="lowerLetter"/>
      <w:lvlRestart w:val="0"/>
      <w:lvlText w:val="%3)"/>
      <w:lvlJc w:val="left"/>
      <w:pPr>
        <w:ind w:left="1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E4354E">
      <w:start w:val="1"/>
      <w:numFmt w:val="decimal"/>
      <w:lvlText w:val="%4"/>
      <w:lvlJc w:val="left"/>
      <w:pPr>
        <w:ind w:left="2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7EE1FC">
      <w:start w:val="1"/>
      <w:numFmt w:val="lowerLetter"/>
      <w:lvlText w:val="%5"/>
      <w:lvlJc w:val="left"/>
      <w:pPr>
        <w:ind w:left="2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344EF4">
      <w:start w:val="1"/>
      <w:numFmt w:val="lowerRoman"/>
      <w:lvlText w:val="%6"/>
      <w:lvlJc w:val="left"/>
      <w:pPr>
        <w:ind w:left="3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6CA790">
      <w:start w:val="1"/>
      <w:numFmt w:val="decimal"/>
      <w:lvlText w:val="%7"/>
      <w:lvlJc w:val="left"/>
      <w:pPr>
        <w:ind w:left="4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60C9C6">
      <w:start w:val="1"/>
      <w:numFmt w:val="lowerLetter"/>
      <w:lvlText w:val="%8"/>
      <w:lvlJc w:val="left"/>
      <w:pPr>
        <w:ind w:left="5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0C996E">
      <w:start w:val="1"/>
      <w:numFmt w:val="lowerRoman"/>
      <w:lvlText w:val="%9"/>
      <w:lvlJc w:val="left"/>
      <w:pPr>
        <w:ind w:left="5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0C5BB2"/>
    <w:multiLevelType w:val="hybridMultilevel"/>
    <w:tmpl w:val="27069BE8"/>
    <w:lvl w:ilvl="0" w:tplc="C1AC57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10C8A4">
      <w:start w:val="1"/>
      <w:numFmt w:val="lowerLetter"/>
      <w:lvlText w:val="%2"/>
      <w:lvlJc w:val="left"/>
      <w:pPr>
        <w:ind w:left="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DA1FE4">
      <w:start w:val="1"/>
      <w:numFmt w:val="lowerLetter"/>
      <w:lvlRestart w:val="0"/>
      <w:lvlText w:val="%3)"/>
      <w:lvlJc w:val="left"/>
      <w:pPr>
        <w:ind w:left="1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4C6164">
      <w:start w:val="1"/>
      <w:numFmt w:val="decimal"/>
      <w:lvlText w:val="%4"/>
      <w:lvlJc w:val="left"/>
      <w:pPr>
        <w:ind w:left="2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70C3AA">
      <w:start w:val="1"/>
      <w:numFmt w:val="lowerLetter"/>
      <w:lvlText w:val="%5"/>
      <w:lvlJc w:val="left"/>
      <w:pPr>
        <w:ind w:left="2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0A65EE">
      <w:start w:val="1"/>
      <w:numFmt w:val="lowerRoman"/>
      <w:lvlText w:val="%6"/>
      <w:lvlJc w:val="left"/>
      <w:pPr>
        <w:ind w:left="3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FE3DBC">
      <w:start w:val="1"/>
      <w:numFmt w:val="decimal"/>
      <w:lvlText w:val="%7"/>
      <w:lvlJc w:val="left"/>
      <w:pPr>
        <w:ind w:left="4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36E900">
      <w:start w:val="1"/>
      <w:numFmt w:val="lowerLetter"/>
      <w:lvlText w:val="%8"/>
      <w:lvlJc w:val="left"/>
      <w:pPr>
        <w:ind w:left="5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80FDB4">
      <w:start w:val="1"/>
      <w:numFmt w:val="lowerRoman"/>
      <w:lvlText w:val="%9"/>
      <w:lvlJc w:val="left"/>
      <w:pPr>
        <w:ind w:left="5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E25B54"/>
    <w:multiLevelType w:val="hybridMultilevel"/>
    <w:tmpl w:val="03AC5702"/>
    <w:lvl w:ilvl="0" w:tplc="4934AFF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F29766">
      <w:start w:val="1"/>
      <w:numFmt w:val="lowerLetter"/>
      <w:lvlText w:val="%2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BCC25A">
      <w:start w:val="1"/>
      <w:numFmt w:val="decimal"/>
      <w:lvlRestart w:val="0"/>
      <w:lvlText w:val="%3)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46516C">
      <w:start w:val="1"/>
      <w:numFmt w:val="decimal"/>
      <w:lvlText w:val="%4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C4FDA2">
      <w:start w:val="1"/>
      <w:numFmt w:val="lowerLetter"/>
      <w:lvlText w:val="%5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5CFB80">
      <w:start w:val="1"/>
      <w:numFmt w:val="lowerRoman"/>
      <w:lvlText w:val="%6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724EA6">
      <w:start w:val="1"/>
      <w:numFmt w:val="decimal"/>
      <w:lvlText w:val="%7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AECFFC">
      <w:start w:val="1"/>
      <w:numFmt w:val="lowerLetter"/>
      <w:lvlText w:val="%8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0EC4B8">
      <w:start w:val="1"/>
      <w:numFmt w:val="lowerRoman"/>
      <w:lvlText w:val="%9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3AE455A"/>
    <w:multiLevelType w:val="hybridMultilevel"/>
    <w:tmpl w:val="B65A50B6"/>
    <w:lvl w:ilvl="0" w:tplc="BCFED8E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BE3F40">
      <w:start w:val="1"/>
      <w:numFmt w:val="lowerLetter"/>
      <w:lvlText w:val="%2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E45DE6">
      <w:start w:val="1"/>
      <w:numFmt w:val="decimal"/>
      <w:lvlRestart w:val="0"/>
      <w:lvlText w:val="%3)"/>
      <w:lvlJc w:val="left"/>
      <w:pPr>
        <w:ind w:left="1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B411FC">
      <w:start w:val="1"/>
      <w:numFmt w:val="decimal"/>
      <w:lvlText w:val="%4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1A516C">
      <w:start w:val="1"/>
      <w:numFmt w:val="lowerLetter"/>
      <w:lvlText w:val="%5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0C3B04">
      <w:start w:val="1"/>
      <w:numFmt w:val="lowerRoman"/>
      <w:lvlText w:val="%6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445228">
      <w:start w:val="1"/>
      <w:numFmt w:val="decimal"/>
      <w:lvlText w:val="%7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CCEFE8">
      <w:start w:val="1"/>
      <w:numFmt w:val="lowerLetter"/>
      <w:lvlText w:val="%8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B4FA3E">
      <w:start w:val="1"/>
      <w:numFmt w:val="lowerRoman"/>
      <w:lvlText w:val="%9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3B39A5"/>
    <w:multiLevelType w:val="hybridMultilevel"/>
    <w:tmpl w:val="5E8CABD6"/>
    <w:lvl w:ilvl="0" w:tplc="D47A0392">
      <w:start w:val="4"/>
      <w:numFmt w:val="decimal"/>
      <w:lvlText w:val="%1."/>
      <w:lvlJc w:val="left"/>
      <w:pPr>
        <w:ind w:left="1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BE966A">
      <w:start w:val="1"/>
      <w:numFmt w:val="decimal"/>
      <w:lvlText w:val="%2)"/>
      <w:lvlJc w:val="left"/>
      <w:pPr>
        <w:ind w:left="1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A0C406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98433A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F8F3B0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205A8A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C05112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AC6920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5A5E08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A7D6D6D"/>
    <w:multiLevelType w:val="hybridMultilevel"/>
    <w:tmpl w:val="6276D608"/>
    <w:lvl w:ilvl="0" w:tplc="91F2976E">
      <w:start w:val="1"/>
      <w:numFmt w:val="decimal"/>
      <w:lvlText w:val="%1.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7868DE">
      <w:start w:val="1"/>
      <w:numFmt w:val="lowerLetter"/>
      <w:lvlText w:val="%2)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AA004">
      <w:start w:val="1"/>
      <w:numFmt w:val="bullet"/>
      <w:lvlText w:val=""/>
      <w:lvlJc w:val="left"/>
      <w:pPr>
        <w:ind w:left="18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56FE82">
      <w:start w:val="1"/>
      <w:numFmt w:val="bullet"/>
      <w:lvlText w:val="•"/>
      <w:lvlJc w:val="left"/>
      <w:pPr>
        <w:ind w:left="2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CA23A6">
      <w:start w:val="1"/>
      <w:numFmt w:val="bullet"/>
      <w:lvlText w:val="o"/>
      <w:lvlJc w:val="left"/>
      <w:pPr>
        <w:ind w:left="3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A22954">
      <w:start w:val="1"/>
      <w:numFmt w:val="bullet"/>
      <w:lvlText w:val="▪"/>
      <w:lvlJc w:val="left"/>
      <w:pPr>
        <w:ind w:left="39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1C8BE4">
      <w:start w:val="1"/>
      <w:numFmt w:val="bullet"/>
      <w:lvlText w:val="•"/>
      <w:lvlJc w:val="left"/>
      <w:pPr>
        <w:ind w:left="47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CAB6BA">
      <w:start w:val="1"/>
      <w:numFmt w:val="bullet"/>
      <w:lvlText w:val="o"/>
      <w:lvlJc w:val="left"/>
      <w:pPr>
        <w:ind w:left="5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9C1EB6">
      <w:start w:val="1"/>
      <w:numFmt w:val="bullet"/>
      <w:lvlText w:val="▪"/>
      <w:lvlJc w:val="left"/>
      <w:pPr>
        <w:ind w:left="6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ED50B73"/>
    <w:multiLevelType w:val="hybridMultilevel"/>
    <w:tmpl w:val="E56A9300"/>
    <w:lvl w:ilvl="0" w:tplc="D12626CE">
      <w:start w:val="1"/>
      <w:numFmt w:val="decimal"/>
      <w:lvlText w:val="%1)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D83796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261D00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9A0A5A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F62B96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3001EA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46969C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1AD232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5089B8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1"/>
  </w:num>
  <w:num w:numId="5">
    <w:abstractNumId w:val="18"/>
  </w:num>
  <w:num w:numId="6">
    <w:abstractNumId w:val="16"/>
  </w:num>
  <w:num w:numId="7">
    <w:abstractNumId w:val="15"/>
  </w:num>
  <w:num w:numId="8">
    <w:abstractNumId w:val="14"/>
  </w:num>
  <w:num w:numId="9">
    <w:abstractNumId w:val="9"/>
  </w:num>
  <w:num w:numId="10">
    <w:abstractNumId w:val="7"/>
  </w:num>
  <w:num w:numId="11">
    <w:abstractNumId w:val="0"/>
  </w:num>
  <w:num w:numId="12">
    <w:abstractNumId w:val="17"/>
  </w:num>
  <w:num w:numId="13">
    <w:abstractNumId w:val="10"/>
  </w:num>
  <w:num w:numId="14">
    <w:abstractNumId w:val="8"/>
  </w:num>
  <w:num w:numId="15">
    <w:abstractNumId w:val="3"/>
  </w:num>
  <w:num w:numId="16">
    <w:abstractNumId w:val="6"/>
  </w:num>
  <w:num w:numId="17">
    <w:abstractNumId w:val="4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09F"/>
    <w:rsid w:val="0000421D"/>
    <w:rsid w:val="000F209F"/>
    <w:rsid w:val="0015569E"/>
    <w:rsid w:val="0017461E"/>
    <w:rsid w:val="002C7A41"/>
    <w:rsid w:val="0031457C"/>
    <w:rsid w:val="0056281D"/>
    <w:rsid w:val="005862A5"/>
    <w:rsid w:val="00755E35"/>
    <w:rsid w:val="00863836"/>
    <w:rsid w:val="009101D3"/>
    <w:rsid w:val="009D2A2D"/>
    <w:rsid w:val="00AA6602"/>
    <w:rsid w:val="00BE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CFE95"/>
  <w15:chartTrackingRefBased/>
  <w15:docId w15:val="{E2C34168-3223-4CE1-B8BE-BD24943D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E35"/>
    <w:pPr>
      <w:tabs>
        <w:tab w:val="center" w:pos="4536"/>
        <w:tab w:val="right" w:pos="9072"/>
      </w:tabs>
      <w:spacing w:after="5" w:line="267" w:lineRule="auto"/>
      <w:ind w:left="1215" w:right="595" w:hanging="370"/>
      <w:jc w:val="both"/>
    </w:pPr>
    <w:rPr>
      <w:rFonts w:ascii="Times New Roman" w:eastAsia="Times New Roman" w:hAnsi="Times New Roman" w:cs="Times New Roman"/>
      <w:color w:val="000000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755E35"/>
    <w:rPr>
      <w:rFonts w:ascii="Times New Roman" w:eastAsia="Times New Roman" w:hAnsi="Times New Roman" w:cs="Times New Roman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14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5588</Words>
  <Characters>33531</Characters>
  <Application>Microsoft Office Word</Application>
  <DocSecurity>0</DocSecurity>
  <Lines>279</Lines>
  <Paragraphs>78</Paragraphs>
  <ScaleCrop>false</ScaleCrop>
  <Company/>
  <LinksUpToDate>false</LinksUpToDate>
  <CharactersWithSpaces>39041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stasikz</dc:creator>
  <cp:keywords/>
  <dc:description/>
  <cp:lastModifiedBy>stasikz</cp:lastModifiedBy>
  <cp:revision>9</cp:revision>
  <dcterms:created xsi:type="dcterms:W3CDTF">2018-02-19T10:06:00Z</dcterms:created>
  <dcterms:modified xsi:type="dcterms:W3CDTF">2018-03-21T11:02:00Z</dcterms:modified>
</cp:coreProperties>
</file>