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7F8" w:rsidRPr="00A5564F" w:rsidRDefault="000277F8" w:rsidP="008C4848">
      <w:pPr>
        <w:shd w:val="clear" w:color="auto" w:fill="E0E0E0"/>
        <w:tabs>
          <w:tab w:val="left" w:pos="9000"/>
        </w:tabs>
        <w:spacing w:before="93" w:after="6" w:line="25" w:lineRule="atLeast"/>
        <w:ind w:right="72"/>
        <w:rPr>
          <w:rFonts w:ascii="Times New Roman" w:hAnsi="Times New Roman" w:cs="Times New Roman"/>
          <w:b/>
          <w:bCs/>
          <w:sz w:val="24"/>
          <w:szCs w:val="24"/>
        </w:rPr>
      </w:pPr>
      <w:r w:rsidRPr="00A5564F">
        <w:rPr>
          <w:rFonts w:ascii="Times New Roman" w:hAnsi="Times New Roman" w:cs="Times New Roman"/>
          <w:b/>
          <w:bCs/>
          <w:sz w:val="24"/>
          <w:szCs w:val="24"/>
        </w:rPr>
        <w:t>Oznaczenie sprawy: GKM.271.1.16.2018</w:t>
      </w:r>
    </w:p>
    <w:p w:rsidR="000277F8" w:rsidRPr="00A5564F" w:rsidRDefault="000277F8" w:rsidP="00312498">
      <w:pPr>
        <w:widowControl w:val="0"/>
        <w:autoSpaceDE w:val="0"/>
        <w:autoSpaceDN w:val="0"/>
        <w:spacing w:before="68" w:after="0" w:line="25" w:lineRule="atLeast"/>
        <w:ind w:left="216" w:right="792"/>
        <w:rPr>
          <w:rFonts w:ascii="Times New Roman" w:hAnsi="Times New Roman" w:cs="Times New Roman"/>
          <w:b/>
          <w:bCs/>
          <w:sz w:val="24"/>
          <w:szCs w:val="24"/>
          <w:lang w:eastAsia="pl-PL"/>
        </w:rPr>
      </w:pPr>
    </w:p>
    <w:p w:rsidR="000277F8" w:rsidRPr="00A5564F" w:rsidRDefault="000277F8" w:rsidP="00312498">
      <w:pPr>
        <w:widowControl w:val="0"/>
        <w:autoSpaceDE w:val="0"/>
        <w:autoSpaceDN w:val="0"/>
        <w:spacing w:before="68" w:after="0" w:line="25" w:lineRule="atLeast"/>
        <w:ind w:left="216" w:right="792"/>
        <w:jc w:val="right"/>
        <w:rPr>
          <w:rFonts w:ascii="Times New Roman" w:hAnsi="Times New Roman" w:cs="Times New Roman"/>
          <w:b/>
          <w:bCs/>
          <w:sz w:val="24"/>
          <w:szCs w:val="24"/>
          <w:lang w:eastAsia="pl-PL"/>
        </w:rPr>
      </w:pPr>
      <w:r w:rsidRPr="00A5564F">
        <w:rPr>
          <w:rFonts w:ascii="Times New Roman" w:hAnsi="Times New Roman" w:cs="Times New Roman"/>
          <w:b/>
          <w:bCs/>
          <w:sz w:val="24"/>
          <w:szCs w:val="24"/>
          <w:lang w:eastAsia="pl-PL"/>
        </w:rPr>
        <w:t xml:space="preserve">Załącznik nr </w:t>
      </w:r>
      <w:r w:rsidR="008E0790">
        <w:rPr>
          <w:rFonts w:ascii="Times New Roman" w:hAnsi="Times New Roman" w:cs="Times New Roman"/>
          <w:b/>
          <w:bCs/>
          <w:sz w:val="24"/>
          <w:szCs w:val="24"/>
          <w:lang w:eastAsia="pl-PL"/>
        </w:rPr>
        <w:t>8</w:t>
      </w:r>
      <w:bookmarkStart w:id="0" w:name="_GoBack"/>
      <w:bookmarkEnd w:id="0"/>
      <w:r w:rsidRPr="00A5564F">
        <w:rPr>
          <w:rFonts w:ascii="Times New Roman" w:hAnsi="Times New Roman" w:cs="Times New Roman"/>
          <w:b/>
          <w:bCs/>
          <w:sz w:val="24"/>
          <w:szCs w:val="24"/>
          <w:lang w:eastAsia="pl-PL"/>
        </w:rPr>
        <w:t xml:space="preserve"> do SIWZ</w:t>
      </w:r>
    </w:p>
    <w:p w:rsidR="000277F8" w:rsidRPr="00A5564F" w:rsidRDefault="000277F8" w:rsidP="00312498">
      <w:pPr>
        <w:widowControl w:val="0"/>
        <w:autoSpaceDE w:val="0"/>
        <w:autoSpaceDN w:val="0"/>
        <w:spacing w:before="91" w:after="0" w:line="25" w:lineRule="atLeast"/>
        <w:ind w:left="216" w:right="792"/>
        <w:rPr>
          <w:rFonts w:ascii="Times New Roman" w:hAnsi="Times New Roman" w:cs="Times New Roman"/>
          <w:sz w:val="24"/>
          <w:szCs w:val="24"/>
          <w:lang w:eastAsia="pl-PL"/>
        </w:rPr>
      </w:pPr>
    </w:p>
    <w:p w:rsidR="000277F8" w:rsidRPr="00A5564F" w:rsidRDefault="000277F8" w:rsidP="00312498">
      <w:pPr>
        <w:widowControl w:val="0"/>
        <w:autoSpaceDE w:val="0"/>
        <w:autoSpaceDN w:val="0"/>
        <w:spacing w:before="4" w:after="0" w:line="25" w:lineRule="atLeast"/>
        <w:ind w:right="792"/>
        <w:rPr>
          <w:rFonts w:ascii="Times New Roman" w:hAnsi="Times New Roman" w:cs="Times New Roman"/>
          <w:sz w:val="24"/>
          <w:szCs w:val="24"/>
          <w:lang w:eastAsia="pl-PL"/>
        </w:rPr>
      </w:pPr>
    </w:p>
    <w:p w:rsidR="000277F8" w:rsidRPr="00A5564F" w:rsidRDefault="000277F8" w:rsidP="00312498">
      <w:pPr>
        <w:widowControl w:val="0"/>
        <w:autoSpaceDE w:val="0"/>
        <w:autoSpaceDN w:val="0"/>
        <w:spacing w:after="0" w:line="25" w:lineRule="atLeast"/>
        <w:ind w:left="216" w:right="792"/>
        <w:jc w:val="center"/>
        <w:rPr>
          <w:rFonts w:ascii="Times New Roman" w:hAnsi="Times New Roman" w:cs="Times New Roman"/>
          <w:b/>
          <w:bCs/>
          <w:sz w:val="30"/>
          <w:szCs w:val="30"/>
          <w:lang w:eastAsia="pl-PL"/>
        </w:rPr>
      </w:pPr>
      <w:r w:rsidRPr="00A5564F">
        <w:rPr>
          <w:rFonts w:ascii="Times New Roman" w:hAnsi="Times New Roman" w:cs="Times New Roman"/>
          <w:b/>
          <w:bCs/>
          <w:sz w:val="30"/>
          <w:szCs w:val="30"/>
          <w:lang w:eastAsia="pl-PL"/>
        </w:rPr>
        <w:t xml:space="preserve">Umowa nr </w:t>
      </w:r>
      <w:r w:rsidRPr="00A51C47">
        <w:rPr>
          <w:rFonts w:ascii="Times New Roman" w:hAnsi="Times New Roman" w:cs="Times New Roman"/>
          <w:b/>
          <w:bCs/>
          <w:sz w:val="30"/>
          <w:szCs w:val="30"/>
          <w:highlight w:val="lightGray"/>
          <w:lang w:eastAsia="pl-PL"/>
        </w:rPr>
        <w:t>….</w:t>
      </w:r>
      <w:r w:rsidR="00366690">
        <w:rPr>
          <w:rFonts w:ascii="Times New Roman" w:hAnsi="Times New Roman" w:cs="Times New Roman"/>
          <w:b/>
          <w:bCs/>
          <w:sz w:val="30"/>
          <w:szCs w:val="30"/>
          <w:lang w:eastAsia="pl-PL"/>
        </w:rPr>
        <w:t>/R/2018</w:t>
      </w:r>
    </w:p>
    <w:p w:rsidR="000277F8" w:rsidRPr="00A5564F" w:rsidRDefault="000277F8" w:rsidP="00312498">
      <w:pPr>
        <w:widowControl w:val="0"/>
        <w:autoSpaceDE w:val="0"/>
        <w:autoSpaceDN w:val="0"/>
        <w:spacing w:after="0" w:line="25" w:lineRule="atLeast"/>
        <w:ind w:left="216" w:right="792"/>
        <w:jc w:val="center"/>
        <w:rPr>
          <w:rFonts w:ascii="Times New Roman" w:hAnsi="Times New Roman" w:cs="Times New Roman"/>
          <w:b/>
          <w:bCs/>
          <w:sz w:val="30"/>
          <w:szCs w:val="30"/>
          <w:lang w:eastAsia="pl-PL"/>
        </w:rPr>
      </w:pPr>
      <w:r w:rsidRPr="00A5564F">
        <w:rPr>
          <w:rFonts w:ascii="Times New Roman" w:hAnsi="Times New Roman" w:cs="Times New Roman"/>
          <w:b/>
          <w:bCs/>
          <w:sz w:val="30"/>
          <w:szCs w:val="30"/>
          <w:lang w:eastAsia="pl-PL"/>
        </w:rPr>
        <w:t>WZÓR</w:t>
      </w:r>
    </w:p>
    <w:p w:rsidR="000277F8" w:rsidRPr="00A5564F" w:rsidRDefault="000277F8" w:rsidP="00312498">
      <w:pPr>
        <w:widowControl w:val="0"/>
        <w:autoSpaceDE w:val="0"/>
        <w:autoSpaceDN w:val="0"/>
        <w:spacing w:before="63" w:after="0" w:line="25" w:lineRule="atLeast"/>
        <w:ind w:left="216" w:right="792" w:firstLine="566"/>
        <w:jc w:val="both"/>
        <w:rPr>
          <w:rFonts w:ascii="Times New Roman" w:hAnsi="Times New Roman" w:cs="Times New Roman"/>
          <w:sz w:val="24"/>
          <w:szCs w:val="24"/>
          <w:lang w:eastAsia="pl-PL"/>
        </w:rPr>
      </w:pPr>
    </w:p>
    <w:p w:rsidR="000277F8" w:rsidRPr="00A5564F" w:rsidRDefault="000277F8" w:rsidP="00740C20">
      <w:pPr>
        <w:spacing w:line="360" w:lineRule="auto"/>
        <w:jc w:val="center"/>
        <w:rPr>
          <w:rFonts w:ascii="Times New Roman" w:hAnsi="Times New Roman" w:cs="Times New Roman"/>
          <w:sz w:val="24"/>
          <w:szCs w:val="24"/>
          <w:lang w:eastAsia="pl-PL"/>
        </w:rPr>
      </w:pPr>
      <w:r w:rsidRPr="00A5564F">
        <w:rPr>
          <w:rFonts w:ascii="Times New Roman" w:hAnsi="Times New Roman" w:cs="Times New Roman"/>
          <w:sz w:val="24"/>
          <w:szCs w:val="24"/>
          <w:lang w:eastAsia="pl-PL"/>
        </w:rPr>
        <w:t xml:space="preserve">Zawarta w dniu </w:t>
      </w:r>
      <w:r w:rsidRPr="0016754F">
        <w:rPr>
          <w:rFonts w:ascii="Times New Roman" w:hAnsi="Times New Roman" w:cs="Times New Roman"/>
          <w:b/>
          <w:sz w:val="24"/>
          <w:szCs w:val="24"/>
          <w:highlight w:val="lightGray"/>
          <w:lang w:eastAsia="pl-PL"/>
        </w:rPr>
        <w:t>……………...</w:t>
      </w:r>
      <w:r w:rsidR="00A51C47">
        <w:rPr>
          <w:rFonts w:ascii="Times New Roman" w:hAnsi="Times New Roman" w:cs="Times New Roman"/>
          <w:sz w:val="24"/>
          <w:szCs w:val="24"/>
          <w:lang w:eastAsia="pl-PL"/>
        </w:rPr>
        <w:t xml:space="preserve"> w </w:t>
      </w:r>
      <w:r w:rsidRPr="00A5564F">
        <w:rPr>
          <w:rFonts w:ascii="Times New Roman" w:hAnsi="Times New Roman" w:cs="Times New Roman"/>
          <w:sz w:val="24"/>
          <w:szCs w:val="24"/>
          <w:lang w:eastAsia="pl-PL"/>
        </w:rPr>
        <w:t xml:space="preserve"> </w:t>
      </w:r>
      <w:r w:rsidR="00A51C47">
        <w:rPr>
          <w:rFonts w:ascii="Times New Roman" w:hAnsi="Times New Roman" w:cs="Times New Roman"/>
          <w:sz w:val="24"/>
          <w:szCs w:val="24"/>
          <w:lang w:eastAsia="pl-PL"/>
        </w:rPr>
        <w:t>Chełmży</w:t>
      </w:r>
      <w:r w:rsidRPr="00A5564F">
        <w:rPr>
          <w:rFonts w:ascii="Times New Roman" w:hAnsi="Times New Roman" w:cs="Times New Roman"/>
          <w:sz w:val="24"/>
          <w:szCs w:val="24"/>
          <w:lang w:eastAsia="pl-PL"/>
        </w:rPr>
        <w:t xml:space="preserve"> pomiędzy:</w:t>
      </w:r>
    </w:p>
    <w:p w:rsidR="000277F8" w:rsidRPr="00A5564F" w:rsidRDefault="000277F8" w:rsidP="001B11BE">
      <w:pPr>
        <w:spacing w:line="240" w:lineRule="auto"/>
        <w:jc w:val="center"/>
        <w:rPr>
          <w:rFonts w:ascii="Times New Roman" w:hAnsi="Times New Roman" w:cs="Times New Roman"/>
          <w:sz w:val="28"/>
          <w:szCs w:val="28"/>
          <w:lang w:eastAsia="pl-PL"/>
        </w:rPr>
      </w:pPr>
      <w:r w:rsidRPr="00A5564F">
        <w:rPr>
          <w:rFonts w:ascii="Times New Roman" w:hAnsi="Times New Roman" w:cs="Times New Roman"/>
          <w:sz w:val="28"/>
          <w:szCs w:val="28"/>
          <w:lang w:eastAsia="pl-PL"/>
        </w:rPr>
        <w:t>Gminą Miasta Chełmża</w:t>
      </w:r>
    </w:p>
    <w:p w:rsidR="000277F8" w:rsidRPr="00A5564F" w:rsidRDefault="000277F8" w:rsidP="001B11BE">
      <w:pPr>
        <w:spacing w:line="240" w:lineRule="auto"/>
        <w:jc w:val="center"/>
        <w:rPr>
          <w:rFonts w:ascii="Times New Roman" w:hAnsi="Times New Roman" w:cs="Times New Roman"/>
          <w:sz w:val="24"/>
          <w:szCs w:val="24"/>
          <w:lang w:eastAsia="pl-PL"/>
        </w:rPr>
      </w:pPr>
      <w:r w:rsidRPr="00A5564F">
        <w:rPr>
          <w:rFonts w:ascii="Times New Roman" w:hAnsi="Times New Roman" w:cs="Times New Roman"/>
          <w:sz w:val="24"/>
          <w:szCs w:val="24"/>
          <w:lang w:eastAsia="pl-PL"/>
        </w:rPr>
        <w:t>REGON 871118690, NIP 879-25-82-481,</w:t>
      </w:r>
    </w:p>
    <w:p w:rsidR="000277F8" w:rsidRPr="00A5564F" w:rsidRDefault="000277F8" w:rsidP="001B11BE">
      <w:pPr>
        <w:spacing w:line="240" w:lineRule="auto"/>
        <w:jc w:val="center"/>
        <w:rPr>
          <w:rFonts w:ascii="Times New Roman" w:hAnsi="Times New Roman" w:cs="Times New Roman"/>
          <w:b/>
          <w:bCs/>
          <w:sz w:val="24"/>
          <w:szCs w:val="24"/>
          <w:lang w:eastAsia="pl-PL"/>
        </w:rPr>
      </w:pPr>
      <w:r w:rsidRPr="00A5564F">
        <w:rPr>
          <w:rFonts w:ascii="Times New Roman" w:hAnsi="Times New Roman" w:cs="Times New Roman"/>
          <w:b/>
          <w:bCs/>
          <w:sz w:val="24"/>
          <w:szCs w:val="24"/>
          <w:lang w:eastAsia="pl-PL"/>
        </w:rPr>
        <w:t>Reprezentowanym/ą przez:</w:t>
      </w:r>
    </w:p>
    <w:p w:rsidR="000277F8" w:rsidRPr="00A5564F" w:rsidRDefault="000277F8" w:rsidP="001B11BE">
      <w:pPr>
        <w:spacing w:line="240" w:lineRule="auto"/>
        <w:jc w:val="center"/>
        <w:rPr>
          <w:rFonts w:ascii="Times New Roman" w:hAnsi="Times New Roman" w:cs="Times New Roman"/>
          <w:sz w:val="24"/>
          <w:szCs w:val="24"/>
          <w:lang w:eastAsia="pl-PL"/>
        </w:rPr>
      </w:pPr>
      <w:r w:rsidRPr="00A5564F">
        <w:rPr>
          <w:rFonts w:ascii="Times New Roman" w:hAnsi="Times New Roman" w:cs="Times New Roman"/>
          <w:sz w:val="24"/>
          <w:szCs w:val="24"/>
          <w:lang w:eastAsia="pl-PL"/>
        </w:rPr>
        <w:t>Jerzego Czerwińskiego – Burmistrza Miasta,</w:t>
      </w:r>
    </w:p>
    <w:p w:rsidR="000277F8" w:rsidRPr="00A5564F" w:rsidRDefault="000277F8" w:rsidP="001B11BE">
      <w:pPr>
        <w:spacing w:line="240" w:lineRule="auto"/>
        <w:jc w:val="center"/>
        <w:rPr>
          <w:rFonts w:ascii="Times New Roman" w:hAnsi="Times New Roman" w:cs="Times New Roman"/>
          <w:sz w:val="24"/>
          <w:szCs w:val="24"/>
          <w:lang w:eastAsia="pl-PL"/>
        </w:rPr>
      </w:pPr>
      <w:r w:rsidRPr="00A5564F">
        <w:rPr>
          <w:rFonts w:ascii="Times New Roman" w:hAnsi="Times New Roman" w:cs="Times New Roman"/>
          <w:sz w:val="24"/>
          <w:szCs w:val="24"/>
          <w:lang w:eastAsia="pl-PL"/>
        </w:rPr>
        <w:t>przy kontrasygnacie</w:t>
      </w:r>
    </w:p>
    <w:p w:rsidR="000277F8" w:rsidRPr="00A5564F" w:rsidRDefault="000277F8" w:rsidP="001B11BE">
      <w:pPr>
        <w:spacing w:line="240" w:lineRule="auto"/>
        <w:jc w:val="center"/>
        <w:rPr>
          <w:rFonts w:ascii="Times New Roman" w:hAnsi="Times New Roman" w:cs="Times New Roman"/>
          <w:sz w:val="24"/>
          <w:szCs w:val="24"/>
          <w:lang w:eastAsia="pl-PL"/>
        </w:rPr>
      </w:pPr>
      <w:r w:rsidRPr="00A5564F">
        <w:rPr>
          <w:rFonts w:ascii="Times New Roman" w:hAnsi="Times New Roman" w:cs="Times New Roman"/>
          <w:sz w:val="24"/>
          <w:szCs w:val="24"/>
          <w:lang w:eastAsia="pl-PL"/>
        </w:rPr>
        <w:t>Krystyny Lulka - Skarbnika,</w:t>
      </w:r>
    </w:p>
    <w:p w:rsidR="000277F8" w:rsidRPr="00A5564F" w:rsidRDefault="000277F8" w:rsidP="001B11BE">
      <w:pPr>
        <w:spacing w:line="240" w:lineRule="auto"/>
        <w:jc w:val="center"/>
        <w:rPr>
          <w:rFonts w:ascii="Times New Roman" w:hAnsi="Times New Roman" w:cs="Times New Roman"/>
          <w:sz w:val="24"/>
          <w:szCs w:val="24"/>
        </w:rPr>
      </w:pPr>
      <w:r w:rsidRPr="00A5564F">
        <w:rPr>
          <w:rFonts w:ascii="Times New Roman" w:hAnsi="Times New Roman" w:cs="Times New Roman"/>
          <w:sz w:val="24"/>
          <w:szCs w:val="24"/>
          <w:lang w:eastAsia="pl-PL"/>
        </w:rPr>
        <w:t xml:space="preserve">Zwanym/ą dalej </w:t>
      </w:r>
      <w:r w:rsidRPr="00A5564F">
        <w:rPr>
          <w:rFonts w:ascii="Times New Roman" w:hAnsi="Times New Roman" w:cs="Times New Roman"/>
          <w:b/>
          <w:bCs/>
          <w:sz w:val="24"/>
          <w:szCs w:val="24"/>
          <w:lang w:eastAsia="pl-PL"/>
        </w:rPr>
        <w:t>Zamawiającym,</w:t>
      </w:r>
      <w:r w:rsidRPr="00A5564F">
        <w:rPr>
          <w:rFonts w:ascii="Times New Roman" w:hAnsi="Times New Roman" w:cs="Times New Roman"/>
          <w:sz w:val="24"/>
          <w:szCs w:val="24"/>
        </w:rPr>
        <w:t xml:space="preserve"> a:</w:t>
      </w:r>
    </w:p>
    <w:p w:rsidR="000277F8" w:rsidRPr="00A5564F" w:rsidRDefault="000277F8" w:rsidP="00740C20">
      <w:pPr>
        <w:spacing w:line="360" w:lineRule="auto"/>
        <w:jc w:val="center"/>
        <w:rPr>
          <w:rFonts w:ascii="Times New Roman" w:hAnsi="Times New Roman" w:cs="Times New Roman"/>
          <w:sz w:val="24"/>
          <w:szCs w:val="24"/>
        </w:rPr>
      </w:pP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 xml:space="preserve">* </w:t>
      </w:r>
      <w:r w:rsidRPr="00A5564F">
        <w:rPr>
          <w:rFonts w:ascii="Times New Roman" w:hAnsi="Times New Roman" w:cs="Times New Roman"/>
          <w:b/>
          <w:bCs/>
          <w:sz w:val="23"/>
          <w:szCs w:val="23"/>
        </w:rPr>
        <w:t>Wykonawcą (w przypadku spółki prawa handlowego)</w:t>
      </w:r>
      <w:r w:rsidRPr="00A5564F">
        <w:rPr>
          <w:rFonts w:ascii="Times New Roman" w:hAnsi="Times New Roman" w:cs="Times New Roman"/>
          <w:sz w:val="23"/>
          <w:szCs w:val="23"/>
        </w:rPr>
        <w:t>:</w:t>
      </w: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 xml:space="preserve">..........................................................................., z siedzibą </w:t>
      </w:r>
      <w:r w:rsidR="00CF18D8" w:rsidRPr="00A5564F">
        <w:rPr>
          <w:rFonts w:ascii="Times New Roman" w:hAnsi="Times New Roman" w:cs="Times New Roman"/>
          <w:sz w:val="23"/>
          <w:szCs w:val="23"/>
        </w:rPr>
        <w:t xml:space="preserve">w............................................... </w:t>
      </w:r>
      <w:r w:rsidRPr="00A5564F">
        <w:rPr>
          <w:rFonts w:ascii="Times New Roman" w:hAnsi="Times New Roman" w:cs="Times New Roman"/>
          <w:sz w:val="23"/>
          <w:szCs w:val="23"/>
        </w:rPr>
        <w:t xml:space="preserve">przy </w:t>
      </w:r>
      <w:r w:rsidR="00CF18D8" w:rsidRPr="00A5564F">
        <w:rPr>
          <w:rFonts w:ascii="Times New Roman" w:hAnsi="Times New Roman" w:cs="Times New Roman"/>
          <w:sz w:val="23"/>
          <w:szCs w:val="23"/>
        </w:rPr>
        <w:t>ulicy.................................................</w:t>
      </w:r>
      <w:r w:rsidRPr="00A5564F">
        <w:rPr>
          <w:rFonts w:ascii="Times New Roman" w:hAnsi="Times New Roman" w:cs="Times New Roman"/>
          <w:sz w:val="23"/>
          <w:szCs w:val="23"/>
        </w:rPr>
        <w:t xml:space="preserve">..........., (kod pocztowy i nazwa miejscowości), wpisaną do rejestru przedsiębiorców Krajowego Rejestru Sądowego pod nr …………………, prowadzonego przez Sąd </w:t>
      </w:r>
      <w:r w:rsidR="00CF18D8" w:rsidRPr="00A5564F">
        <w:rPr>
          <w:rFonts w:ascii="Times New Roman" w:hAnsi="Times New Roman" w:cs="Times New Roman"/>
          <w:sz w:val="23"/>
          <w:szCs w:val="23"/>
        </w:rPr>
        <w:t xml:space="preserve">Rejonowy......................................, ……… </w:t>
      </w:r>
      <w:r w:rsidRPr="00A5564F">
        <w:rPr>
          <w:rFonts w:ascii="Times New Roman" w:hAnsi="Times New Roman" w:cs="Times New Roman"/>
          <w:sz w:val="23"/>
          <w:szCs w:val="23"/>
        </w:rPr>
        <w:t xml:space="preserve">Wydział Gospodarczy Krajowego Rejestru Sądowego, </w:t>
      </w:r>
      <w:r w:rsidR="00CF18D8" w:rsidRPr="00A5564F">
        <w:rPr>
          <w:rFonts w:ascii="Times New Roman" w:hAnsi="Times New Roman" w:cs="Times New Roman"/>
          <w:sz w:val="23"/>
          <w:szCs w:val="23"/>
        </w:rPr>
        <w:t xml:space="preserve">NIP:............................, REGON:........................................, </w:t>
      </w:r>
      <w:r w:rsidRPr="00A5564F">
        <w:rPr>
          <w:rFonts w:ascii="Times New Roman" w:hAnsi="Times New Roman" w:cs="Times New Roman"/>
          <w:sz w:val="23"/>
          <w:szCs w:val="23"/>
        </w:rPr>
        <w:t xml:space="preserve">reprezentowaną </w:t>
      </w:r>
      <w:r w:rsidR="00CF18D8" w:rsidRPr="00A5564F">
        <w:rPr>
          <w:rFonts w:ascii="Times New Roman" w:hAnsi="Times New Roman" w:cs="Times New Roman"/>
          <w:sz w:val="23"/>
          <w:szCs w:val="23"/>
        </w:rPr>
        <w:t>przez.................................................</w:t>
      </w:r>
      <w:r w:rsidRPr="00A5564F">
        <w:rPr>
          <w:rFonts w:ascii="Times New Roman" w:hAnsi="Times New Roman" w:cs="Times New Roman"/>
          <w:sz w:val="23"/>
          <w:szCs w:val="23"/>
        </w:rPr>
        <w:t>, zwaną dalej „Wykonawcą”, o treści następującej:</w:t>
      </w: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 xml:space="preserve">* </w:t>
      </w:r>
      <w:r w:rsidRPr="00A5564F">
        <w:rPr>
          <w:rFonts w:ascii="Times New Roman" w:hAnsi="Times New Roman" w:cs="Times New Roman"/>
          <w:b/>
          <w:bCs/>
          <w:sz w:val="23"/>
          <w:szCs w:val="23"/>
        </w:rPr>
        <w:t>Wykonawcą (w przypadku osoby fizycznej prowadzącej działalność gospodarczą)</w:t>
      </w:r>
      <w:r w:rsidRPr="00A5564F">
        <w:rPr>
          <w:rFonts w:ascii="Times New Roman" w:hAnsi="Times New Roman" w:cs="Times New Roman"/>
          <w:sz w:val="23"/>
          <w:szCs w:val="23"/>
        </w:rPr>
        <w:t>:</w:t>
      </w:r>
    </w:p>
    <w:p w:rsidR="000277F8"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Panem/</w:t>
      </w:r>
      <w:r w:rsidR="00CF18D8" w:rsidRPr="00A5564F">
        <w:rPr>
          <w:rFonts w:ascii="Times New Roman" w:hAnsi="Times New Roman" w:cs="Times New Roman"/>
          <w:sz w:val="23"/>
          <w:szCs w:val="23"/>
        </w:rPr>
        <w:t xml:space="preserve">Panią........................., </w:t>
      </w:r>
      <w:r w:rsidRPr="00A5564F">
        <w:rPr>
          <w:rFonts w:ascii="Times New Roman" w:hAnsi="Times New Roman" w:cs="Times New Roman"/>
          <w:sz w:val="23"/>
          <w:szCs w:val="23"/>
        </w:rPr>
        <w:t xml:space="preserve">zamieszkałym/ą </w:t>
      </w:r>
      <w:r w:rsidR="00CF18D8" w:rsidRPr="00A5564F">
        <w:rPr>
          <w:rFonts w:ascii="Times New Roman" w:hAnsi="Times New Roman" w:cs="Times New Roman"/>
          <w:sz w:val="23"/>
          <w:szCs w:val="23"/>
        </w:rPr>
        <w:t>w..............………. (</w:t>
      </w:r>
      <w:r w:rsidRPr="00A5564F">
        <w:rPr>
          <w:rFonts w:ascii="Times New Roman" w:hAnsi="Times New Roman" w:cs="Times New Roman"/>
          <w:sz w:val="23"/>
          <w:szCs w:val="23"/>
        </w:rPr>
        <w:t xml:space="preserve">kod pocztowy), przy </w:t>
      </w:r>
      <w:r w:rsidR="00CF18D8" w:rsidRPr="00A5564F">
        <w:rPr>
          <w:rFonts w:ascii="Times New Roman" w:hAnsi="Times New Roman" w:cs="Times New Roman"/>
          <w:sz w:val="23"/>
          <w:szCs w:val="23"/>
        </w:rPr>
        <w:t xml:space="preserve">ulicy.........................., </w:t>
      </w:r>
      <w:r w:rsidRPr="00A5564F">
        <w:rPr>
          <w:rFonts w:ascii="Times New Roman" w:hAnsi="Times New Roman" w:cs="Times New Roman"/>
          <w:sz w:val="23"/>
          <w:szCs w:val="23"/>
        </w:rPr>
        <w:t xml:space="preserve">prowadzącym/ą działalność gospodarczą pod </w:t>
      </w:r>
      <w:r w:rsidR="00CF18D8" w:rsidRPr="00A5564F">
        <w:rPr>
          <w:rFonts w:ascii="Times New Roman" w:hAnsi="Times New Roman" w:cs="Times New Roman"/>
          <w:sz w:val="23"/>
          <w:szCs w:val="23"/>
        </w:rPr>
        <w:t xml:space="preserve">firmą......................................., </w:t>
      </w:r>
      <w:r w:rsidRPr="00A5564F">
        <w:rPr>
          <w:rFonts w:ascii="Times New Roman" w:hAnsi="Times New Roman" w:cs="Times New Roman"/>
          <w:sz w:val="23"/>
          <w:szCs w:val="23"/>
        </w:rPr>
        <w:t xml:space="preserve">adres wykonywania działalności gospodarczej:…………………………….., na podstawie wpisu do Centralnej Ewidencji i Informacji o Działalności Gospodarczej RP, </w:t>
      </w:r>
      <w:r w:rsidR="00CF18D8" w:rsidRPr="00A5564F">
        <w:rPr>
          <w:rFonts w:ascii="Times New Roman" w:hAnsi="Times New Roman" w:cs="Times New Roman"/>
          <w:sz w:val="23"/>
          <w:szCs w:val="23"/>
        </w:rPr>
        <w:t xml:space="preserve">PESEL:........................, NIP:..........................., </w:t>
      </w:r>
      <w:r w:rsidRPr="00A5564F">
        <w:rPr>
          <w:rFonts w:ascii="Times New Roman" w:hAnsi="Times New Roman" w:cs="Times New Roman"/>
          <w:sz w:val="23"/>
          <w:szCs w:val="23"/>
        </w:rPr>
        <w:t xml:space="preserve">REGON: ………………….., reprezentowanym/ą </w:t>
      </w:r>
      <w:r w:rsidR="00CF18D8" w:rsidRPr="00A5564F">
        <w:rPr>
          <w:rFonts w:ascii="Times New Roman" w:hAnsi="Times New Roman" w:cs="Times New Roman"/>
          <w:sz w:val="23"/>
          <w:szCs w:val="23"/>
        </w:rPr>
        <w:t>przez.................................................</w:t>
      </w:r>
      <w:r w:rsidRPr="00A5564F">
        <w:rPr>
          <w:rFonts w:ascii="Times New Roman" w:hAnsi="Times New Roman" w:cs="Times New Roman"/>
          <w:sz w:val="23"/>
          <w:szCs w:val="23"/>
        </w:rPr>
        <w:t>, zwanym/ą dalej „Wykonawcą”, o treści następującej:</w:t>
      </w:r>
    </w:p>
    <w:p w:rsidR="000277F8"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lastRenderedPageBreak/>
        <w:t xml:space="preserve">* </w:t>
      </w:r>
      <w:r w:rsidRPr="00A5564F">
        <w:rPr>
          <w:rFonts w:ascii="Times New Roman" w:hAnsi="Times New Roman" w:cs="Times New Roman"/>
          <w:b/>
          <w:bCs/>
          <w:sz w:val="23"/>
          <w:szCs w:val="23"/>
        </w:rPr>
        <w:t>Wykonawcą (w przypadku spółki cywilnej)</w:t>
      </w:r>
      <w:r w:rsidRPr="00A5564F">
        <w:rPr>
          <w:rFonts w:ascii="Times New Roman" w:hAnsi="Times New Roman" w:cs="Times New Roman"/>
          <w:sz w:val="23"/>
          <w:szCs w:val="23"/>
        </w:rPr>
        <w:t>:</w:t>
      </w: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Panem/</w:t>
      </w:r>
      <w:r w:rsidR="00CF18D8" w:rsidRPr="00A5564F">
        <w:rPr>
          <w:rFonts w:ascii="Times New Roman" w:hAnsi="Times New Roman" w:cs="Times New Roman"/>
          <w:sz w:val="23"/>
          <w:szCs w:val="23"/>
        </w:rPr>
        <w:t xml:space="preserve">Panią........................., </w:t>
      </w:r>
      <w:r w:rsidRPr="00A5564F">
        <w:rPr>
          <w:rFonts w:ascii="Times New Roman" w:hAnsi="Times New Roman" w:cs="Times New Roman"/>
          <w:sz w:val="23"/>
          <w:szCs w:val="23"/>
        </w:rPr>
        <w:t xml:space="preserve">zamieszkałym/ą </w:t>
      </w:r>
      <w:r w:rsidR="00CF18D8" w:rsidRPr="00A5564F">
        <w:rPr>
          <w:rFonts w:ascii="Times New Roman" w:hAnsi="Times New Roman" w:cs="Times New Roman"/>
          <w:sz w:val="23"/>
          <w:szCs w:val="23"/>
        </w:rPr>
        <w:t>w..............………. (</w:t>
      </w:r>
      <w:r w:rsidRPr="00A5564F">
        <w:rPr>
          <w:rFonts w:ascii="Times New Roman" w:hAnsi="Times New Roman" w:cs="Times New Roman"/>
          <w:sz w:val="23"/>
          <w:szCs w:val="23"/>
        </w:rPr>
        <w:t xml:space="preserve">kod pocztowy), przy </w:t>
      </w:r>
      <w:r w:rsidR="00CF18D8" w:rsidRPr="00A5564F">
        <w:rPr>
          <w:rFonts w:ascii="Times New Roman" w:hAnsi="Times New Roman" w:cs="Times New Roman"/>
          <w:sz w:val="23"/>
          <w:szCs w:val="23"/>
        </w:rPr>
        <w:t xml:space="preserve">ulicy.........................., </w:t>
      </w:r>
      <w:r w:rsidRPr="00A5564F">
        <w:rPr>
          <w:rFonts w:ascii="Times New Roman" w:hAnsi="Times New Roman" w:cs="Times New Roman"/>
          <w:sz w:val="23"/>
          <w:szCs w:val="23"/>
        </w:rPr>
        <w:t xml:space="preserve">prowadzącym/ą działalność gospodarczą pod </w:t>
      </w:r>
      <w:r w:rsidR="00CF18D8" w:rsidRPr="00A5564F">
        <w:rPr>
          <w:rFonts w:ascii="Times New Roman" w:hAnsi="Times New Roman" w:cs="Times New Roman"/>
          <w:sz w:val="23"/>
          <w:szCs w:val="23"/>
        </w:rPr>
        <w:t xml:space="preserve">firmą......................................., </w:t>
      </w:r>
      <w:r w:rsidRPr="00A5564F">
        <w:rPr>
          <w:rFonts w:ascii="Times New Roman" w:hAnsi="Times New Roman" w:cs="Times New Roman"/>
          <w:sz w:val="23"/>
          <w:szCs w:val="23"/>
        </w:rPr>
        <w:t xml:space="preserve">na podstawie wpisu do Centralnej Ewidencji i Informacji o Działalności Gospodarczej RP, </w:t>
      </w:r>
      <w:r w:rsidR="00CF18D8" w:rsidRPr="00A5564F">
        <w:rPr>
          <w:rFonts w:ascii="Times New Roman" w:hAnsi="Times New Roman" w:cs="Times New Roman"/>
          <w:sz w:val="23"/>
          <w:szCs w:val="23"/>
        </w:rPr>
        <w:t xml:space="preserve">PESEL:........................, NIP:..........................., </w:t>
      </w:r>
      <w:r w:rsidRPr="00A5564F">
        <w:rPr>
          <w:rFonts w:ascii="Times New Roman" w:hAnsi="Times New Roman" w:cs="Times New Roman"/>
          <w:sz w:val="23"/>
          <w:szCs w:val="23"/>
        </w:rPr>
        <w:t>REGON: …………………..,</w:t>
      </w: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Panem/</w:t>
      </w:r>
      <w:r w:rsidR="00CF18D8" w:rsidRPr="00A5564F">
        <w:rPr>
          <w:rFonts w:ascii="Times New Roman" w:hAnsi="Times New Roman" w:cs="Times New Roman"/>
          <w:sz w:val="23"/>
          <w:szCs w:val="23"/>
        </w:rPr>
        <w:t xml:space="preserve">Panią........................., </w:t>
      </w:r>
      <w:r w:rsidRPr="00A5564F">
        <w:rPr>
          <w:rFonts w:ascii="Times New Roman" w:hAnsi="Times New Roman" w:cs="Times New Roman"/>
          <w:sz w:val="23"/>
          <w:szCs w:val="23"/>
        </w:rPr>
        <w:t xml:space="preserve">zamieszkałym/ą </w:t>
      </w:r>
      <w:r w:rsidR="00CF18D8" w:rsidRPr="00A5564F">
        <w:rPr>
          <w:rFonts w:ascii="Times New Roman" w:hAnsi="Times New Roman" w:cs="Times New Roman"/>
          <w:sz w:val="23"/>
          <w:szCs w:val="23"/>
        </w:rPr>
        <w:t>w..............………. (</w:t>
      </w:r>
      <w:r w:rsidRPr="00A5564F">
        <w:rPr>
          <w:rFonts w:ascii="Times New Roman" w:hAnsi="Times New Roman" w:cs="Times New Roman"/>
          <w:sz w:val="23"/>
          <w:szCs w:val="23"/>
        </w:rPr>
        <w:t xml:space="preserve">kod pocztowy), przy </w:t>
      </w:r>
      <w:r w:rsidR="00CF18D8" w:rsidRPr="00A5564F">
        <w:rPr>
          <w:rFonts w:ascii="Times New Roman" w:hAnsi="Times New Roman" w:cs="Times New Roman"/>
          <w:sz w:val="23"/>
          <w:szCs w:val="23"/>
        </w:rPr>
        <w:t xml:space="preserve">ulicy.........................., </w:t>
      </w:r>
      <w:r w:rsidRPr="00A5564F">
        <w:rPr>
          <w:rFonts w:ascii="Times New Roman" w:hAnsi="Times New Roman" w:cs="Times New Roman"/>
          <w:sz w:val="23"/>
          <w:szCs w:val="23"/>
        </w:rPr>
        <w:t xml:space="preserve">prowadzącym/ą działalność gospodarczą pod </w:t>
      </w:r>
      <w:r w:rsidR="00CF18D8" w:rsidRPr="00A5564F">
        <w:rPr>
          <w:rFonts w:ascii="Times New Roman" w:hAnsi="Times New Roman" w:cs="Times New Roman"/>
          <w:sz w:val="23"/>
          <w:szCs w:val="23"/>
        </w:rPr>
        <w:t xml:space="preserve">firmą......................................., </w:t>
      </w:r>
      <w:r w:rsidRPr="00A5564F">
        <w:rPr>
          <w:rFonts w:ascii="Times New Roman" w:hAnsi="Times New Roman" w:cs="Times New Roman"/>
          <w:sz w:val="23"/>
          <w:szCs w:val="23"/>
        </w:rPr>
        <w:t xml:space="preserve">na podstawie wpisu do Centralnej Ewidencji i Informacji o Działalności Gospodarczej RP, </w:t>
      </w:r>
      <w:r w:rsidR="00CF18D8" w:rsidRPr="00A5564F">
        <w:rPr>
          <w:rFonts w:ascii="Times New Roman" w:hAnsi="Times New Roman" w:cs="Times New Roman"/>
          <w:sz w:val="23"/>
          <w:szCs w:val="23"/>
        </w:rPr>
        <w:t xml:space="preserve">PESEL:........................, NIP:..........................., </w:t>
      </w:r>
      <w:r w:rsidRPr="00A5564F">
        <w:rPr>
          <w:rFonts w:ascii="Times New Roman" w:hAnsi="Times New Roman" w:cs="Times New Roman"/>
          <w:sz w:val="23"/>
          <w:szCs w:val="23"/>
        </w:rPr>
        <w:t xml:space="preserve">REGON: ………………….., </w:t>
      </w:r>
    </w:p>
    <w:p w:rsidR="000277F8" w:rsidRPr="00A5564F" w:rsidRDefault="000277F8" w:rsidP="00B072C0">
      <w:pPr>
        <w:pStyle w:val="Tekstpodstawowy"/>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prowadzącymi wspólnie działalność gospodarczą w formie spółki cywilnej pod nazwą ………………, na podstawie umowy z dnia ……………., NIP: ………………., REGON: ……………...., reprezentowanej przez ……………………, zwaną dalej „</w:t>
      </w:r>
      <w:r w:rsidRPr="00A5564F">
        <w:rPr>
          <w:rFonts w:ascii="Times New Roman" w:hAnsi="Times New Roman" w:cs="Times New Roman"/>
          <w:b/>
          <w:bCs/>
          <w:sz w:val="23"/>
          <w:szCs w:val="23"/>
        </w:rPr>
        <w:t>Wykonawcą</w:t>
      </w:r>
      <w:r w:rsidRPr="00A5564F">
        <w:rPr>
          <w:rFonts w:ascii="Times New Roman" w:hAnsi="Times New Roman" w:cs="Times New Roman"/>
          <w:sz w:val="23"/>
          <w:szCs w:val="23"/>
        </w:rPr>
        <w:t>”, o treści następującej:</w:t>
      </w:r>
    </w:p>
    <w:p w:rsidR="000277F8" w:rsidRDefault="000277F8" w:rsidP="00312498">
      <w:pPr>
        <w:widowControl w:val="0"/>
        <w:autoSpaceDE w:val="0"/>
        <w:autoSpaceDN w:val="0"/>
        <w:spacing w:before="121"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312498">
      <w:pPr>
        <w:widowControl w:val="0"/>
        <w:autoSpaceDE w:val="0"/>
        <w:autoSpaceDN w:val="0"/>
        <w:spacing w:before="121"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w:t>
      </w:r>
    </w:p>
    <w:p w:rsidR="000277F8" w:rsidRPr="00866ECB" w:rsidRDefault="000277F8" w:rsidP="00312498">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Przedmiot umowy</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Zamawiający zleca, a Wykonawca przyjmuje do wykonania zadania, w wyniku przeprowadzonego postępowania o udzielenie zamówienia publicznego w trybie przetargu nieograniczonego, pn. </w:t>
      </w:r>
      <w:r w:rsidRPr="00A5564F">
        <w:rPr>
          <w:rFonts w:ascii="Times New Roman" w:hAnsi="Times New Roman" w:cs="Times New Roman"/>
          <w:b/>
          <w:bCs/>
          <w:color w:val="000000"/>
          <w:sz w:val="23"/>
          <w:szCs w:val="23"/>
          <w:lang w:eastAsia="pl-PL"/>
        </w:rPr>
        <w:t>„Modernizacja oświetlenia ulicznego w ulicach Bydgoskiej i Witosa”</w:t>
      </w:r>
      <w:r w:rsidRPr="00A5564F">
        <w:rPr>
          <w:rFonts w:ascii="Times New Roman" w:hAnsi="Times New Roman" w:cs="Times New Roman"/>
          <w:sz w:val="23"/>
          <w:szCs w:val="23"/>
          <w:lang w:eastAsia="pl-PL"/>
        </w:rPr>
        <w:t xml:space="preserve">, zwane </w:t>
      </w:r>
      <w:r w:rsidR="00CF18D8" w:rsidRPr="00A5564F">
        <w:rPr>
          <w:rFonts w:ascii="Times New Roman" w:hAnsi="Times New Roman" w:cs="Times New Roman"/>
          <w:sz w:val="23"/>
          <w:szCs w:val="23"/>
          <w:lang w:eastAsia="pl-PL"/>
        </w:rPr>
        <w:t>dalej „zamówieniem”, „przedmiotem zamówienia” lub</w:t>
      </w:r>
      <w:r w:rsidRPr="00A5564F">
        <w:rPr>
          <w:rFonts w:ascii="Times New Roman" w:hAnsi="Times New Roman" w:cs="Times New Roman"/>
          <w:sz w:val="23"/>
          <w:szCs w:val="23"/>
          <w:lang w:eastAsia="pl-PL"/>
        </w:rPr>
        <w:t xml:space="preserve"> „przedmiotem umowy”, zgodnie z wymaganiami określonymi przez </w:t>
      </w:r>
      <w:r w:rsidR="00CF18D8" w:rsidRPr="00A5564F">
        <w:rPr>
          <w:rFonts w:ascii="Times New Roman" w:hAnsi="Times New Roman" w:cs="Times New Roman"/>
          <w:sz w:val="23"/>
          <w:szCs w:val="23"/>
          <w:lang w:eastAsia="pl-PL"/>
        </w:rPr>
        <w:t>Zamawiającego w</w:t>
      </w:r>
      <w:r w:rsidRPr="00A5564F">
        <w:rPr>
          <w:rFonts w:ascii="Times New Roman" w:hAnsi="Times New Roman" w:cs="Times New Roman"/>
          <w:sz w:val="23"/>
          <w:szCs w:val="23"/>
          <w:lang w:eastAsia="pl-PL"/>
        </w:rPr>
        <w:t xml:space="preserve"> SIWZ oraz ofertą Wykonawcy z dnia</w:t>
      </w:r>
      <w:r w:rsidR="00A51C47">
        <w:rPr>
          <w:rFonts w:ascii="Times New Roman" w:hAnsi="Times New Roman" w:cs="Times New Roman"/>
          <w:sz w:val="23"/>
          <w:szCs w:val="23"/>
          <w:lang w:eastAsia="pl-PL"/>
        </w:rPr>
        <w:t xml:space="preserve"> </w:t>
      </w:r>
      <w:r w:rsidRPr="0016754F">
        <w:rPr>
          <w:rFonts w:ascii="Times New Roman" w:hAnsi="Times New Roman" w:cs="Times New Roman"/>
          <w:b/>
          <w:sz w:val="23"/>
          <w:szCs w:val="23"/>
          <w:highlight w:val="lightGray"/>
          <w:lang w:eastAsia="pl-PL"/>
        </w:rPr>
        <w:t>…………………</w:t>
      </w:r>
    </w:p>
    <w:p w:rsidR="000277F8" w:rsidRPr="00C46338"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b/>
          <w:bCs/>
          <w:sz w:val="23"/>
          <w:szCs w:val="23"/>
          <w:lang w:eastAsia="pl-PL"/>
        </w:rPr>
      </w:pPr>
      <w:r w:rsidRPr="00A5564F">
        <w:rPr>
          <w:rFonts w:ascii="Times New Roman" w:hAnsi="Times New Roman" w:cs="Times New Roman"/>
          <w:sz w:val="23"/>
          <w:szCs w:val="23"/>
          <w:lang w:eastAsia="pl-PL"/>
        </w:rPr>
        <w:t>Zamówienie jest realizowane w ramach zadania budżetowego pn.</w:t>
      </w:r>
      <w:r w:rsidR="0016754F">
        <w:rPr>
          <w:rFonts w:ascii="Times New Roman" w:hAnsi="Times New Roman" w:cs="Times New Roman"/>
          <w:sz w:val="23"/>
          <w:szCs w:val="23"/>
          <w:lang w:eastAsia="pl-PL"/>
        </w:rPr>
        <w:t>:</w:t>
      </w:r>
      <w:r w:rsidRPr="00A5564F">
        <w:rPr>
          <w:rFonts w:ascii="Times New Roman" w:hAnsi="Times New Roman" w:cs="Times New Roman"/>
          <w:sz w:val="23"/>
          <w:szCs w:val="23"/>
          <w:lang w:eastAsia="pl-PL"/>
        </w:rPr>
        <w:t xml:space="preserve"> </w:t>
      </w:r>
      <w:r w:rsidRPr="0016754F">
        <w:rPr>
          <w:rFonts w:ascii="Times New Roman" w:hAnsi="Times New Roman" w:cs="Times New Roman"/>
          <w:b/>
          <w:bCs/>
          <w:color w:val="000000"/>
          <w:sz w:val="23"/>
          <w:szCs w:val="23"/>
          <w:lang w:eastAsia="pl-PL"/>
        </w:rPr>
        <w:t xml:space="preserve">„Modernizacja oświetlenia ulicznego w ulicach Bydgoskiej i Witosa” i obejmuje swoim zakresem wymianę istniejących opraw oświetlenia drogowego ze źródłami </w:t>
      </w:r>
      <w:r w:rsidR="00C46338" w:rsidRPr="0016754F">
        <w:rPr>
          <w:rFonts w:ascii="Times New Roman" w:hAnsi="Times New Roman" w:cs="Times New Roman"/>
          <w:b/>
          <w:bCs/>
          <w:color w:val="000000"/>
          <w:sz w:val="23"/>
          <w:szCs w:val="23"/>
          <w:lang w:eastAsia="pl-PL"/>
        </w:rPr>
        <w:t xml:space="preserve">sodowymi na energooszczędne ze źródłami </w:t>
      </w:r>
      <w:r w:rsidRPr="0016754F">
        <w:rPr>
          <w:rFonts w:ascii="Times New Roman" w:hAnsi="Times New Roman" w:cs="Times New Roman"/>
          <w:b/>
          <w:bCs/>
          <w:color w:val="000000"/>
          <w:sz w:val="23"/>
          <w:szCs w:val="23"/>
          <w:lang w:eastAsia="pl-PL"/>
        </w:rPr>
        <w:t>w technologii LED, a mianowicie</w:t>
      </w:r>
      <w:r w:rsidR="00C46338" w:rsidRPr="0016754F">
        <w:rPr>
          <w:rFonts w:ascii="Times New Roman" w:hAnsi="Times New Roman" w:cs="Times New Roman"/>
          <w:b/>
          <w:bCs/>
          <w:color w:val="000000"/>
          <w:sz w:val="23"/>
          <w:szCs w:val="23"/>
          <w:lang w:eastAsia="pl-PL"/>
        </w:rPr>
        <w:t>: Zadanie nr 1</w:t>
      </w:r>
      <w:r w:rsidR="0016754F">
        <w:rPr>
          <w:rFonts w:ascii="Times New Roman" w:hAnsi="Times New Roman" w:cs="Times New Roman"/>
          <w:b/>
          <w:bCs/>
          <w:color w:val="000000"/>
          <w:sz w:val="23"/>
          <w:szCs w:val="23"/>
          <w:lang w:eastAsia="pl-PL"/>
        </w:rPr>
        <w:t xml:space="preserve"> </w:t>
      </w:r>
      <w:r w:rsidR="00C46338" w:rsidRPr="0016754F">
        <w:rPr>
          <w:rFonts w:ascii="Times New Roman" w:hAnsi="Times New Roman" w:cs="Times New Roman"/>
          <w:b/>
          <w:bCs/>
          <w:color w:val="000000"/>
          <w:sz w:val="23"/>
          <w:szCs w:val="23"/>
          <w:lang w:eastAsia="pl-PL"/>
        </w:rPr>
        <w:t>-</w:t>
      </w:r>
      <w:r w:rsidRPr="0016754F">
        <w:rPr>
          <w:rFonts w:ascii="Times New Roman" w:hAnsi="Times New Roman" w:cs="Times New Roman"/>
          <w:b/>
          <w:bCs/>
          <w:color w:val="000000"/>
          <w:sz w:val="23"/>
          <w:szCs w:val="23"/>
          <w:lang w:eastAsia="pl-PL"/>
        </w:rPr>
        <w:t xml:space="preserve"> </w:t>
      </w:r>
      <w:r w:rsidR="00C46338" w:rsidRPr="0016754F">
        <w:rPr>
          <w:rFonts w:ascii="Times New Roman" w:hAnsi="Times New Roman" w:cs="Times New Roman"/>
          <w:b/>
          <w:bCs/>
          <w:color w:val="000000"/>
          <w:sz w:val="23"/>
          <w:szCs w:val="23"/>
          <w:lang w:eastAsia="pl-PL"/>
        </w:rPr>
        <w:t>P</w:t>
      </w:r>
      <w:r w:rsidRPr="0016754F">
        <w:rPr>
          <w:rFonts w:ascii="Times New Roman" w:hAnsi="Times New Roman" w:cs="Times New Roman"/>
          <w:b/>
          <w:bCs/>
          <w:color w:val="000000"/>
          <w:sz w:val="23"/>
          <w:szCs w:val="23"/>
          <w:lang w:eastAsia="pl-PL"/>
        </w:rPr>
        <w:t>rzebudowę oświetlenia drogowego ulicy Witosa (dz. nr 136 obręb 0016) i</w:t>
      </w:r>
      <w:r w:rsidR="00C46338" w:rsidRPr="0016754F">
        <w:rPr>
          <w:rFonts w:ascii="Times New Roman" w:hAnsi="Times New Roman" w:cs="Times New Roman"/>
          <w:b/>
          <w:bCs/>
          <w:color w:val="000000"/>
          <w:sz w:val="23"/>
          <w:szCs w:val="23"/>
          <w:lang w:eastAsia="pl-PL"/>
        </w:rPr>
        <w:t xml:space="preserve"> Zadanie nr 2 -</w:t>
      </w:r>
      <w:r w:rsidRPr="0016754F">
        <w:rPr>
          <w:rFonts w:ascii="Times New Roman" w:hAnsi="Times New Roman" w:cs="Times New Roman"/>
          <w:b/>
          <w:bCs/>
          <w:color w:val="000000"/>
          <w:sz w:val="23"/>
          <w:szCs w:val="23"/>
          <w:lang w:eastAsia="pl-PL"/>
        </w:rPr>
        <w:t xml:space="preserve"> </w:t>
      </w:r>
      <w:r w:rsidR="00C46338" w:rsidRPr="0016754F">
        <w:rPr>
          <w:rFonts w:ascii="Times New Roman" w:hAnsi="Times New Roman" w:cs="Times New Roman"/>
          <w:b/>
          <w:bCs/>
          <w:color w:val="000000"/>
          <w:sz w:val="23"/>
          <w:szCs w:val="23"/>
          <w:lang w:eastAsia="pl-PL"/>
        </w:rPr>
        <w:t>P</w:t>
      </w:r>
      <w:r w:rsidRPr="0016754F">
        <w:rPr>
          <w:rFonts w:ascii="Times New Roman" w:hAnsi="Times New Roman" w:cs="Times New Roman"/>
          <w:b/>
          <w:bCs/>
          <w:color w:val="000000"/>
          <w:sz w:val="23"/>
          <w:szCs w:val="23"/>
          <w:lang w:eastAsia="pl-PL"/>
        </w:rPr>
        <w:t>rze</w:t>
      </w:r>
      <w:r w:rsidR="00C46338" w:rsidRPr="0016754F">
        <w:rPr>
          <w:rFonts w:ascii="Times New Roman" w:hAnsi="Times New Roman" w:cs="Times New Roman"/>
          <w:b/>
          <w:bCs/>
          <w:color w:val="000000"/>
          <w:sz w:val="23"/>
          <w:szCs w:val="23"/>
          <w:lang w:eastAsia="pl-PL"/>
        </w:rPr>
        <w:t>budowę oświetlenia drogowego ulicy</w:t>
      </w:r>
      <w:r w:rsidRPr="0016754F">
        <w:rPr>
          <w:rFonts w:ascii="Times New Roman" w:hAnsi="Times New Roman" w:cs="Times New Roman"/>
          <w:b/>
          <w:bCs/>
          <w:color w:val="000000"/>
          <w:sz w:val="23"/>
          <w:szCs w:val="23"/>
          <w:lang w:eastAsia="pl-PL"/>
        </w:rPr>
        <w:t xml:space="preserve"> Bydgoskiej (dz. nr 12, 97 </w:t>
      </w:r>
      <w:proofErr w:type="spellStart"/>
      <w:r w:rsidRPr="0016754F">
        <w:rPr>
          <w:rFonts w:ascii="Times New Roman" w:hAnsi="Times New Roman" w:cs="Times New Roman"/>
          <w:b/>
          <w:bCs/>
          <w:color w:val="000000"/>
          <w:sz w:val="23"/>
          <w:szCs w:val="23"/>
          <w:lang w:eastAsia="pl-PL"/>
        </w:rPr>
        <w:t>obr</w:t>
      </w:r>
      <w:proofErr w:type="spellEnd"/>
      <w:r w:rsidRPr="0016754F">
        <w:rPr>
          <w:rFonts w:ascii="Times New Roman" w:hAnsi="Times New Roman" w:cs="Times New Roman"/>
          <w:b/>
          <w:bCs/>
          <w:color w:val="000000"/>
          <w:sz w:val="23"/>
          <w:szCs w:val="23"/>
          <w:lang w:eastAsia="pl-PL"/>
        </w:rPr>
        <w:t>. 0016) w Chełmży</w:t>
      </w:r>
      <w:r w:rsidR="004A080F" w:rsidRPr="0016754F">
        <w:rPr>
          <w:rFonts w:ascii="Times New Roman" w:hAnsi="Times New Roman" w:cs="Times New Roman"/>
          <w:b/>
          <w:bCs/>
          <w:color w:val="000000"/>
          <w:sz w:val="23"/>
          <w:szCs w:val="23"/>
          <w:lang w:eastAsia="pl-PL"/>
        </w:rPr>
        <w:t>”</w:t>
      </w:r>
      <w:r w:rsidRPr="0016754F">
        <w:rPr>
          <w:rFonts w:ascii="Times New Roman" w:hAnsi="Times New Roman" w:cs="Times New Roman"/>
          <w:b/>
          <w:bCs/>
          <w:color w:val="000000"/>
          <w:sz w:val="23"/>
          <w:szCs w:val="23"/>
          <w:lang w:eastAsia="pl-PL"/>
        </w:rPr>
        <w:t>.</w:t>
      </w:r>
    </w:p>
    <w:p w:rsidR="000277F8" w:rsidRPr="00A5564F" w:rsidRDefault="000277F8" w:rsidP="00713D41">
      <w:pPr>
        <w:widowControl w:val="0"/>
        <w:numPr>
          <w:ilvl w:val="0"/>
          <w:numId w:val="1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Realizacja zamówienia </w:t>
      </w:r>
      <w:r w:rsidR="00CF18D8" w:rsidRPr="00A5564F">
        <w:rPr>
          <w:rFonts w:ascii="Times New Roman" w:hAnsi="Times New Roman" w:cs="Times New Roman"/>
          <w:sz w:val="23"/>
          <w:szCs w:val="23"/>
          <w:lang w:eastAsia="pl-PL"/>
        </w:rPr>
        <w:t>pn.</w:t>
      </w:r>
      <w:r w:rsidR="0016754F">
        <w:rPr>
          <w:rFonts w:ascii="Times New Roman" w:hAnsi="Times New Roman" w:cs="Times New Roman"/>
          <w:sz w:val="23"/>
          <w:szCs w:val="23"/>
          <w:lang w:eastAsia="pl-PL"/>
        </w:rPr>
        <w:t>:</w:t>
      </w:r>
      <w:r w:rsidR="00CF18D8" w:rsidRPr="00A5564F">
        <w:rPr>
          <w:rFonts w:ascii="Times New Roman" w:hAnsi="Times New Roman" w:cs="Times New Roman"/>
          <w:sz w:val="23"/>
          <w:szCs w:val="23"/>
          <w:lang w:eastAsia="pl-PL"/>
        </w:rPr>
        <w:t xml:space="preserve"> „</w:t>
      </w:r>
      <w:r w:rsidR="00CF18D8" w:rsidRPr="004A080F">
        <w:rPr>
          <w:rFonts w:ascii="Times New Roman" w:hAnsi="Times New Roman" w:cs="Times New Roman"/>
          <w:b/>
          <w:sz w:val="23"/>
          <w:szCs w:val="23"/>
          <w:lang w:eastAsia="pl-PL"/>
        </w:rPr>
        <w:t>Modernizacja</w:t>
      </w:r>
      <w:r w:rsidRPr="00A5564F">
        <w:rPr>
          <w:rFonts w:ascii="Times New Roman" w:hAnsi="Times New Roman" w:cs="Times New Roman"/>
          <w:b/>
          <w:bCs/>
          <w:color w:val="000000"/>
          <w:sz w:val="23"/>
          <w:szCs w:val="23"/>
          <w:lang w:eastAsia="pl-PL"/>
        </w:rPr>
        <w:t xml:space="preserve"> oświetlenia ulicznego w ulicach </w:t>
      </w:r>
      <w:r w:rsidRPr="0016754F">
        <w:rPr>
          <w:rFonts w:ascii="Times New Roman" w:hAnsi="Times New Roman" w:cs="Times New Roman"/>
          <w:b/>
          <w:bCs/>
          <w:color w:val="000000"/>
          <w:sz w:val="23"/>
          <w:szCs w:val="23"/>
          <w:lang w:eastAsia="pl-PL"/>
        </w:rPr>
        <w:t>Bydgoskiej i Witosa”</w:t>
      </w:r>
      <w:r w:rsidRPr="0016754F">
        <w:rPr>
          <w:rFonts w:ascii="Times New Roman" w:hAnsi="Times New Roman" w:cs="Times New Roman"/>
          <w:b/>
          <w:sz w:val="23"/>
          <w:szCs w:val="23"/>
          <w:lang w:eastAsia="pl-PL"/>
        </w:rPr>
        <w:t xml:space="preserve"> </w:t>
      </w:r>
      <w:r w:rsidRPr="0016754F">
        <w:rPr>
          <w:rFonts w:ascii="Times New Roman" w:hAnsi="Times New Roman" w:cs="Times New Roman"/>
          <w:b/>
          <w:bCs/>
          <w:sz w:val="23"/>
          <w:szCs w:val="23"/>
          <w:lang w:eastAsia="pl-PL"/>
        </w:rPr>
        <w:t xml:space="preserve">uzależniona jest od otrzymania dofinansowania z </w:t>
      </w:r>
      <w:r w:rsidRPr="0016754F">
        <w:rPr>
          <w:rFonts w:ascii="Times New Roman" w:hAnsi="Times New Roman" w:cs="Times New Roman"/>
          <w:b/>
          <w:bCs/>
          <w:sz w:val="23"/>
          <w:szCs w:val="23"/>
        </w:rPr>
        <w:t>Europejskiego Funduszu Rozwoju Regionalnego w ramach Działania 3.5 Efektywność energetyczna i gospodarka niskoemisyjna w ramach ZIT, Poddziałania 3.5.2 Zrównoważona mobilność miejska i promowanie strategii niskoemisyjnych w ramach ZIT, Schemat: Modernizacja oświetlenia ulicznego w ramach ZIT Osi priorytetowej 3. Efektywność energetyczna i gospodarka niskoemisyjna w regionie Regionalnego Programu Operacyjnego Województwa Kujawsko- Pomorskiego na lata 2014- 2020.</w:t>
      </w:r>
    </w:p>
    <w:p w:rsidR="000277F8" w:rsidRPr="00A5564F" w:rsidRDefault="000277F8" w:rsidP="00713D41">
      <w:pPr>
        <w:widowControl w:val="0"/>
        <w:numPr>
          <w:ilvl w:val="0"/>
          <w:numId w:val="1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Szczegółowy opis i zakres przedmiotu zamówienia określa SIWZ.</w:t>
      </w:r>
    </w:p>
    <w:p w:rsidR="000277F8" w:rsidRPr="00A5564F" w:rsidRDefault="000277F8" w:rsidP="00713D41">
      <w:pPr>
        <w:widowControl w:val="0"/>
        <w:numPr>
          <w:ilvl w:val="0"/>
          <w:numId w:val="1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zobowiązuje się do wykonania przedmiotu umowy zgodnie z zapisami ujętymi w SIWZ, ofertą, dokumentacją projektową, specyfikacją techniczną wykonania i odbioru robót budowlanych, oraz obowiązującymi przepisami i normami oraz zasadami wiedzy i sztuki budowlanej. Wykonawca wykonywać będzie umowę z należytą starannością, z uwzględnieniem zawodowego charakteru prowadzonej działalności. </w:t>
      </w:r>
    </w:p>
    <w:p w:rsidR="000277F8" w:rsidRPr="00A5564F" w:rsidRDefault="000277F8" w:rsidP="00713D41">
      <w:pPr>
        <w:widowControl w:val="0"/>
        <w:numPr>
          <w:ilvl w:val="0"/>
          <w:numId w:val="1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zobowiązuje się do wykonania wszystkich robót </w:t>
      </w:r>
      <w:r w:rsidR="00CF18D8" w:rsidRPr="00A5564F">
        <w:rPr>
          <w:rFonts w:ascii="Times New Roman" w:hAnsi="Times New Roman" w:cs="Times New Roman"/>
          <w:sz w:val="23"/>
          <w:szCs w:val="23"/>
          <w:lang w:eastAsia="pl-PL"/>
        </w:rPr>
        <w:t>i czynności niezbędnych do</w:t>
      </w:r>
      <w:r w:rsidRPr="00A5564F">
        <w:rPr>
          <w:rFonts w:ascii="Times New Roman" w:hAnsi="Times New Roman" w:cs="Times New Roman"/>
          <w:sz w:val="23"/>
          <w:szCs w:val="23"/>
          <w:lang w:eastAsia="pl-PL"/>
        </w:rPr>
        <w:t xml:space="preserve"> zrealizowania zadania określonego w </w:t>
      </w:r>
      <w:r w:rsidR="00CF18D8" w:rsidRPr="00A5564F">
        <w:rPr>
          <w:rFonts w:ascii="Times New Roman" w:hAnsi="Times New Roman" w:cs="Times New Roman"/>
          <w:sz w:val="23"/>
          <w:szCs w:val="23"/>
          <w:lang w:eastAsia="pl-PL"/>
        </w:rPr>
        <w:t>ust. 1, niezależnie</w:t>
      </w:r>
      <w:r w:rsidRPr="00A5564F">
        <w:rPr>
          <w:rFonts w:ascii="Times New Roman" w:hAnsi="Times New Roman" w:cs="Times New Roman"/>
          <w:sz w:val="23"/>
          <w:szCs w:val="23"/>
          <w:lang w:eastAsia="pl-PL"/>
        </w:rPr>
        <w:t xml:space="preserve"> od </w:t>
      </w:r>
      <w:r w:rsidR="00CF18D8" w:rsidRPr="00A5564F">
        <w:rPr>
          <w:rFonts w:ascii="Times New Roman" w:hAnsi="Times New Roman" w:cs="Times New Roman"/>
          <w:sz w:val="23"/>
          <w:szCs w:val="23"/>
          <w:lang w:eastAsia="pl-PL"/>
        </w:rPr>
        <w:t>tego, czy</w:t>
      </w:r>
      <w:r w:rsidRPr="00A5564F">
        <w:rPr>
          <w:rFonts w:ascii="Times New Roman" w:hAnsi="Times New Roman" w:cs="Times New Roman"/>
          <w:sz w:val="23"/>
          <w:szCs w:val="23"/>
          <w:lang w:eastAsia="pl-PL"/>
        </w:rPr>
        <w:t xml:space="preserve"> wynikają wprost z dokumentów przetargowych, postanowień Umowy, a </w:t>
      </w:r>
      <w:r w:rsidRPr="00A5564F">
        <w:rPr>
          <w:rFonts w:ascii="Times New Roman" w:hAnsi="Times New Roman" w:cs="Times New Roman"/>
          <w:sz w:val="23"/>
          <w:szCs w:val="23"/>
          <w:lang w:eastAsia="pl-PL"/>
        </w:rPr>
        <w:lastRenderedPageBreak/>
        <w:t xml:space="preserve">również z uwzględnieniem wymagań obowiązujących PN, EN-PN, </w:t>
      </w:r>
      <w:proofErr w:type="spellStart"/>
      <w:r w:rsidRPr="00A5564F">
        <w:rPr>
          <w:rFonts w:ascii="Times New Roman" w:hAnsi="Times New Roman" w:cs="Times New Roman"/>
          <w:sz w:val="23"/>
          <w:szCs w:val="23"/>
          <w:lang w:eastAsia="pl-PL"/>
        </w:rPr>
        <w:t>WTWiOR</w:t>
      </w:r>
      <w:proofErr w:type="spellEnd"/>
      <w:r w:rsidRPr="00A5564F">
        <w:rPr>
          <w:rFonts w:ascii="Times New Roman" w:hAnsi="Times New Roman" w:cs="Times New Roman"/>
          <w:sz w:val="23"/>
          <w:szCs w:val="23"/>
          <w:lang w:eastAsia="pl-PL"/>
        </w:rPr>
        <w:t>.</w:t>
      </w:r>
    </w:p>
    <w:p w:rsidR="000277F8" w:rsidRPr="00A5564F" w:rsidRDefault="000277F8" w:rsidP="00713D41">
      <w:pPr>
        <w:widowControl w:val="0"/>
        <w:numPr>
          <w:ilvl w:val="0"/>
          <w:numId w:val="1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zobowiązuje się do zapewnienia kierownictwa budowy oraz wykonywania innych czynności i prac wynikających z SIWZ, przez osoby posiadające odpowiednie kwalifikacje i uprawnienia.</w:t>
      </w:r>
    </w:p>
    <w:p w:rsidR="000277F8" w:rsidRPr="00A5564F" w:rsidRDefault="000277F8" w:rsidP="00713D41">
      <w:pPr>
        <w:widowControl w:val="0"/>
        <w:numPr>
          <w:ilvl w:val="0"/>
          <w:numId w:val="1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Prawa i obowiązki wynikające z niniejszej umowy należy interpretować w kontekście całości postępowania przetargowego będącego podstawą zawarcia niniejszej umowy.</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Zamawiającemu przysługuje prawo rozwiązania umowy bez wypowiedzenia w każdym czasie w przypadku nieotrzymania dofinansowania zadania ze środków Unii Europejskiej.</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Przekazanie placu budowy Wykonawcy nastąpi w wyznaczonym terminie przez Zamawiającego, jednak nie później niż w terminie </w:t>
      </w:r>
      <w:r>
        <w:rPr>
          <w:rFonts w:ascii="Times New Roman" w:hAnsi="Times New Roman" w:cs="Times New Roman"/>
          <w:sz w:val="23"/>
          <w:szCs w:val="23"/>
          <w:lang w:eastAsia="pl-PL"/>
        </w:rPr>
        <w:t>7 d</w:t>
      </w:r>
      <w:r w:rsidRPr="00A5564F">
        <w:rPr>
          <w:rFonts w:ascii="Times New Roman" w:hAnsi="Times New Roman" w:cs="Times New Roman"/>
          <w:sz w:val="23"/>
          <w:szCs w:val="23"/>
          <w:lang w:eastAsia="pl-PL"/>
        </w:rPr>
        <w:t>ni od dnia podpisania przedmiotowej umowy.</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może rozpocząć realizację robót budowlanych po dopełnieniu wszystkich formalności wynikających z pozwoleń oraz innych decyzji,</w:t>
      </w:r>
      <w:r>
        <w:rPr>
          <w:rFonts w:ascii="Times New Roman" w:hAnsi="Times New Roman" w:cs="Times New Roman"/>
          <w:sz w:val="23"/>
          <w:szCs w:val="23"/>
          <w:lang w:eastAsia="pl-PL"/>
        </w:rPr>
        <w:t xml:space="preserve"> opinii</w:t>
      </w:r>
      <w:r w:rsidRPr="00A5564F">
        <w:rPr>
          <w:rFonts w:ascii="Times New Roman" w:hAnsi="Times New Roman" w:cs="Times New Roman"/>
          <w:sz w:val="23"/>
          <w:szCs w:val="23"/>
          <w:lang w:eastAsia="pl-PL"/>
        </w:rPr>
        <w:t xml:space="preserve"> uzgodnień i </w:t>
      </w:r>
      <w:r>
        <w:rPr>
          <w:rFonts w:ascii="Times New Roman" w:hAnsi="Times New Roman" w:cs="Times New Roman"/>
          <w:sz w:val="23"/>
          <w:szCs w:val="23"/>
          <w:lang w:eastAsia="pl-PL"/>
        </w:rPr>
        <w:t xml:space="preserve">decyzji (pozwoleń na budowę, wykonania robót budowlanych oraz innych </w:t>
      </w:r>
      <w:r w:rsidRPr="00A5564F">
        <w:rPr>
          <w:rFonts w:ascii="Times New Roman" w:hAnsi="Times New Roman" w:cs="Times New Roman"/>
          <w:sz w:val="23"/>
          <w:szCs w:val="23"/>
          <w:lang w:eastAsia="pl-PL"/>
        </w:rPr>
        <w:t>dokumentów dotyczących przedmiotu realizowanej inwestycji</w:t>
      </w:r>
      <w:r>
        <w:rPr>
          <w:rFonts w:ascii="Times New Roman" w:hAnsi="Times New Roman" w:cs="Times New Roman"/>
          <w:sz w:val="23"/>
          <w:szCs w:val="23"/>
          <w:lang w:eastAsia="pl-PL"/>
        </w:rPr>
        <w:t>)</w:t>
      </w:r>
      <w:r w:rsidRPr="00A5564F">
        <w:rPr>
          <w:rFonts w:ascii="Times New Roman" w:hAnsi="Times New Roman" w:cs="Times New Roman"/>
          <w:sz w:val="23"/>
          <w:szCs w:val="23"/>
          <w:lang w:eastAsia="pl-PL"/>
        </w:rPr>
        <w:t>.</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 chwilą przekazania placu budowy, aż do zakończenia i ostatecznego odbioru robót, Wykonawca ponosi wyłączną odpowiedzialność za plac budowy i jest zobowiązany do właściwego i estetycznego zabezpieczenia tegoż placu. Działania te mają na celu minimalizację uciążliwości związanych z prowadzeniem robót na komunikację i ruch pojazdów oraz pieszych.</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ponosi odpowiedzialność za zorganizowanie i utrzymanie na własny koszt zaplecza budowy i utrzymania ruchu. </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Materiały i urządzenia wykorzystane do wykonania przedmiotu umowy powinny </w:t>
      </w:r>
      <w:r w:rsidR="00CF18D8" w:rsidRPr="00A5564F">
        <w:rPr>
          <w:rFonts w:ascii="Times New Roman" w:hAnsi="Times New Roman" w:cs="Times New Roman"/>
          <w:sz w:val="23"/>
          <w:szCs w:val="23"/>
          <w:lang w:eastAsia="pl-PL"/>
        </w:rPr>
        <w:t>odpowiadać, co</w:t>
      </w:r>
      <w:r w:rsidRPr="00A5564F">
        <w:rPr>
          <w:rFonts w:ascii="Times New Roman" w:hAnsi="Times New Roman" w:cs="Times New Roman"/>
          <w:sz w:val="23"/>
          <w:szCs w:val="23"/>
          <w:lang w:eastAsia="pl-PL"/>
        </w:rPr>
        <w:t xml:space="preserve"> do jakości wymogom wyrobów dopuszczonych do obrotu i stosowania w budownictwie, określonym w ustawie z dnia 7 lipca 1994 r. Prawo budowlane (Dz. U. 2018 poz. 1202), ustawie z dnia 16 kwietnia 2004 r. o wyrobach budowlanych (Dz. U. z 2014 r. poz. 883 z </w:t>
      </w:r>
      <w:proofErr w:type="spellStart"/>
      <w:r w:rsidRPr="00A5564F">
        <w:rPr>
          <w:rFonts w:ascii="Times New Roman" w:hAnsi="Times New Roman" w:cs="Times New Roman"/>
          <w:sz w:val="23"/>
          <w:szCs w:val="23"/>
          <w:lang w:eastAsia="pl-PL"/>
        </w:rPr>
        <w:t>późn</w:t>
      </w:r>
      <w:proofErr w:type="spellEnd"/>
      <w:r w:rsidRPr="00A5564F">
        <w:rPr>
          <w:rFonts w:ascii="Times New Roman" w:hAnsi="Times New Roman" w:cs="Times New Roman"/>
          <w:sz w:val="23"/>
          <w:szCs w:val="23"/>
          <w:lang w:eastAsia="pl-PL"/>
        </w:rPr>
        <w:t xml:space="preserve">. zm.) oraz przepisach wykonawczych do tych ustaw, a także wymaganiom dokumentacji ujętych w specyfikacji technicznej. </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Na każde żądanie Zamawiającego Wykonawca obowiązany jest okazać certyfikat bezpieczeństwa, deklarację zgodności lub certyfikat zgodności z Polską Normą lub aprobatę techniczną dotyczącą używanych materiałów.</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zobowiązany jest przed użyciem materiałów uzyskać od Zamawiającego (inspektora nadzoru) zatwierdzenie ich zastosowania w wykonaniu przedmiotu umowy, zapis ten nie ma zastosowania do materiałów i urządzeń które stanowiły podstawę przyznania punktacji w kryterium oceny oferty. </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lang w:eastAsia="pl-PL"/>
        </w:rPr>
        <w:t xml:space="preserve">Wykonawca po wykonaniu przedmiotu umowy, jednocześnie z podpisaniem protokołu odbioru prac, przekaże Zamawiającemu atesty, świadectwa jakości i inne dokumenty, stwierdzające jakość dostarczonych i zamontowanych materiałów </w:t>
      </w:r>
      <w:r w:rsidRPr="00A5564F">
        <w:rPr>
          <w:rFonts w:ascii="Times New Roman" w:hAnsi="Times New Roman" w:cs="Times New Roman"/>
          <w:sz w:val="23"/>
          <w:szCs w:val="23"/>
        </w:rPr>
        <w:t>oraz certyfikatów dotyczących urządzeń będących elementami instalacji.</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lang w:eastAsia="pl-PL"/>
        </w:rPr>
        <w:t>Do wykonania robót i transportu materiałów, sprzętu budowlanego i innych urządzeń stanowiących przedmiot zamówienia Wykonawca zobowiązuje się do stosowania sprawnego technicznie i zaakceptowanego przez Inspektora Nadzoru sprzęt i środki transportu uwzględnione w specyfikacji technicznej (o parametrach nie gorszych od założonych w SIWZ).</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t>Wykonawca jest zobowiązany do przestrzegania przepisów p.</w:t>
      </w:r>
      <w:r>
        <w:rPr>
          <w:rFonts w:ascii="Times New Roman" w:hAnsi="Times New Roman" w:cs="Times New Roman"/>
          <w:sz w:val="23"/>
          <w:szCs w:val="23"/>
        </w:rPr>
        <w:t xml:space="preserve"> </w:t>
      </w:r>
      <w:proofErr w:type="spellStart"/>
      <w:r w:rsidRPr="00A5564F">
        <w:rPr>
          <w:rFonts w:ascii="Times New Roman" w:hAnsi="Times New Roman" w:cs="Times New Roman"/>
          <w:sz w:val="23"/>
          <w:szCs w:val="23"/>
        </w:rPr>
        <w:t>poż</w:t>
      </w:r>
      <w:proofErr w:type="spellEnd"/>
      <w:r w:rsidRPr="00A5564F">
        <w:rPr>
          <w:rFonts w:ascii="Times New Roman" w:hAnsi="Times New Roman" w:cs="Times New Roman"/>
          <w:sz w:val="23"/>
          <w:szCs w:val="23"/>
        </w:rPr>
        <w:t xml:space="preserve">. </w:t>
      </w:r>
      <w:r>
        <w:rPr>
          <w:rFonts w:ascii="Times New Roman" w:hAnsi="Times New Roman" w:cs="Times New Roman"/>
          <w:sz w:val="23"/>
          <w:szCs w:val="23"/>
        </w:rPr>
        <w:t>b</w:t>
      </w:r>
      <w:r w:rsidRPr="00A5564F">
        <w:rPr>
          <w:rFonts w:ascii="Times New Roman" w:hAnsi="Times New Roman" w:cs="Times New Roman"/>
          <w:sz w:val="23"/>
          <w:szCs w:val="23"/>
        </w:rPr>
        <w:t>hp</w:t>
      </w:r>
      <w:r>
        <w:rPr>
          <w:rFonts w:ascii="Times New Roman" w:hAnsi="Times New Roman" w:cs="Times New Roman"/>
          <w:sz w:val="23"/>
          <w:szCs w:val="23"/>
        </w:rPr>
        <w:t>, dozoru mienia na terenie robót</w:t>
      </w:r>
      <w:r w:rsidRPr="00A5564F">
        <w:rPr>
          <w:rFonts w:ascii="Times New Roman" w:hAnsi="Times New Roman" w:cs="Times New Roman"/>
          <w:sz w:val="23"/>
          <w:szCs w:val="23"/>
        </w:rPr>
        <w:t xml:space="preserve"> oraz pozostałych </w:t>
      </w:r>
      <w:r>
        <w:rPr>
          <w:rFonts w:ascii="Times New Roman" w:hAnsi="Times New Roman" w:cs="Times New Roman"/>
          <w:sz w:val="23"/>
          <w:szCs w:val="23"/>
        </w:rPr>
        <w:t>przepisów mających związek z prowadzonymi robotami</w:t>
      </w:r>
      <w:r w:rsidRPr="00A5564F">
        <w:rPr>
          <w:rFonts w:ascii="Times New Roman" w:hAnsi="Times New Roman" w:cs="Times New Roman"/>
          <w:sz w:val="23"/>
          <w:szCs w:val="23"/>
        </w:rPr>
        <w:t>.</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lang w:eastAsia="pl-PL"/>
        </w:rPr>
        <w:t xml:space="preserve">Wykonawca jest zobowiązany do utrzymania bieżącego ładu i porządku na terenie </w:t>
      </w:r>
      <w:r w:rsidRPr="00A5564F">
        <w:rPr>
          <w:rFonts w:ascii="Times New Roman" w:hAnsi="Times New Roman" w:cs="Times New Roman"/>
          <w:sz w:val="23"/>
          <w:szCs w:val="23"/>
          <w:lang w:eastAsia="pl-PL"/>
        </w:rPr>
        <w:lastRenderedPageBreak/>
        <w:t xml:space="preserve">budowy (usunięciu zbędnych materiałów, odpadów, śmieci z terenu), zaś po zakończeniu robót usunięciu poza teren budowy wszelkich urządzeń tymczasowego zaplecza oraz pozostawienia całego obszaru budowy i robót, a zatem stanu czystego i nadającego się do użytkowania,  </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lang w:eastAsia="pl-PL"/>
        </w:rPr>
        <w:t>Po zrealizowaniu przedmiotu zamówienia Wykonawca winien przywrócić teren budowy do stanu pierwotnego. Wszelkie pozostałości budowlane Wykonawca musi wywieźć poza teren budowy i zutylizować zgodnie z obowiązującymi przepisami prawa na własny koszt.</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lang w:eastAsia="pl-PL"/>
        </w:rPr>
        <w:t xml:space="preserve"> Wykonawca zobowiązuje się niezwłocznie informować Zamawiającego lub Inspektora Nadzoru Inwestorskiego o wystąpieniu konieczności wykonania robót dodatkowych, nie ujętych w przedmiocie zamówienia.</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t>Wykonawca nie ma prawa przystąpić do wykonania robót dodatkowych bez pisemnej zgody Zamawiającego. Koszt wykonania robót bez pisemnej zgody Zamawiającego obciąża wykonawcę. W przypadku nagłej konieczności Wykonawca może wykonać jedynie niezbędne roboty zabezpieczające, których  wykonanie  zapobiegnie  zniszczeniom  mienia, lub zniszczeniom już wykonanych robót podstawowych. Przystępując do wykonania robót zabezpieczających Wykonawca niezwłocznie informuje Zamawiającego lub Inspektora Nadzoru Inwestorskiego.</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pacing w:val="1"/>
          <w:sz w:val="23"/>
          <w:szCs w:val="23"/>
        </w:rPr>
        <w:t xml:space="preserve">Jeżeli  </w:t>
      </w:r>
      <w:r w:rsidRPr="00A5564F">
        <w:rPr>
          <w:rFonts w:ascii="Times New Roman" w:hAnsi="Times New Roman" w:cs="Times New Roman"/>
          <w:sz w:val="23"/>
          <w:szCs w:val="23"/>
        </w:rPr>
        <w:t>wystąpi  konieczność wykonania dodatkowych czynności, opracowań (np. projektu wykonawczego), badań, ekspertyz, uzgodnień niezbędnych do prawidłowej realizacji przedmiotu zamówienia,  Wykonawca  jest  zobowiązany do ich pozyskania lub wykonania własnym kosztem i staraniem – koszty z tym związane winien uwzględnić w cenie ofertowej.</w:t>
      </w:r>
    </w:p>
    <w:p w:rsidR="000277F8"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t xml:space="preserve">Wykonawca zobowiązany jest do zawarcia na własny koszt odpowiednich umów ubezpieczenia z tytułu szkód, które mogą zaistnieć w związku z określonymi zdarzeniami losowymi, oraz od odpowiedzialności cywilnej na czas realizacji robót </w:t>
      </w:r>
      <w:r>
        <w:rPr>
          <w:rFonts w:ascii="Times New Roman" w:hAnsi="Times New Roman" w:cs="Times New Roman"/>
          <w:sz w:val="23"/>
          <w:szCs w:val="23"/>
        </w:rPr>
        <w:t>stanowiących  przedmiot</w:t>
      </w:r>
      <w:r w:rsidRPr="00A5564F">
        <w:rPr>
          <w:rFonts w:ascii="Times New Roman" w:hAnsi="Times New Roman" w:cs="Times New Roman"/>
          <w:sz w:val="23"/>
          <w:szCs w:val="23"/>
        </w:rPr>
        <w:t xml:space="preserve"> zamówienia.</w:t>
      </w:r>
      <w:r>
        <w:rPr>
          <w:rFonts w:ascii="Times New Roman" w:hAnsi="Times New Roman" w:cs="Times New Roman"/>
          <w:sz w:val="23"/>
          <w:szCs w:val="23"/>
        </w:rPr>
        <w:t xml:space="preserve"> Ubezpieczenie musi obejmować co najmniej:</w:t>
      </w:r>
    </w:p>
    <w:p w:rsidR="000277F8" w:rsidRDefault="000277F8" w:rsidP="00713D41">
      <w:pPr>
        <w:pStyle w:val="NormalnyTimesNewRoman"/>
        <w:spacing w:after="0"/>
      </w:pPr>
      <w:r w:rsidRPr="006D77C0">
        <w:t>-</w:t>
      </w:r>
      <w:r w:rsidRPr="006D77C0">
        <w:tab/>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0277F8" w:rsidRPr="006D77C0" w:rsidRDefault="000277F8" w:rsidP="00713D41">
      <w:pPr>
        <w:pStyle w:val="NormalnyTimesNewRoman"/>
        <w:spacing w:after="0"/>
        <w:ind w:left="539" w:right="794"/>
      </w:pPr>
      <w:r>
        <w:t xml:space="preserve">- </w:t>
      </w:r>
      <w:r w:rsidRPr="006D77C0">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0277F8" w:rsidRPr="00A5564F"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t>Bez wyraźnej zgody Zamawiającego wykonawca nie może na placu budowy instalować reklam pod żadną postacią (baner, plakat, tabliczka, siatka osłaniająca rusztowania z nadrukiem reklamowym itp.).</w:t>
      </w:r>
    </w:p>
    <w:p w:rsidR="000277F8" w:rsidRDefault="000277F8" w:rsidP="00713D41">
      <w:pPr>
        <w:widowControl w:val="0"/>
        <w:numPr>
          <w:ilvl w:val="0"/>
          <w:numId w:val="16"/>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t>Wykonawca zobowiązuje się zgłosić Zamawiającemu gotowość do dokonania odbioru końcowego przedmiotu zamówienia, uczestniczyć w czynnościach odbioru oraz zapewnić usunięcie stwierdzonych wad i awarii przy odbiorze oraz w czasie trwania udzielonej gwarancji, jakości.</w:t>
      </w:r>
    </w:p>
    <w:p w:rsidR="000277F8" w:rsidRPr="00A5564F" w:rsidRDefault="000277F8" w:rsidP="00866ECB">
      <w:pPr>
        <w:widowControl w:val="0"/>
        <w:tabs>
          <w:tab w:val="left" w:pos="500"/>
        </w:tabs>
        <w:autoSpaceDE w:val="0"/>
        <w:autoSpaceDN w:val="0"/>
        <w:spacing w:after="0" w:line="25" w:lineRule="atLeast"/>
        <w:ind w:left="215" w:right="792"/>
        <w:jc w:val="both"/>
        <w:rPr>
          <w:rFonts w:ascii="Times New Roman" w:hAnsi="Times New Roman" w:cs="Times New Roman"/>
          <w:sz w:val="23"/>
          <w:szCs w:val="23"/>
        </w:rPr>
      </w:pPr>
    </w:p>
    <w:p w:rsidR="000277F8" w:rsidRPr="00866ECB" w:rsidRDefault="000277F8" w:rsidP="00713D41">
      <w:pPr>
        <w:widowControl w:val="0"/>
        <w:autoSpaceDE w:val="0"/>
        <w:autoSpaceDN w:val="0"/>
        <w:spacing w:before="120"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2</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sz w:val="24"/>
          <w:szCs w:val="24"/>
          <w:lang w:eastAsia="pl-PL"/>
        </w:rPr>
      </w:pPr>
      <w:r w:rsidRPr="00866ECB">
        <w:rPr>
          <w:rFonts w:ascii="Times New Roman" w:hAnsi="Times New Roman" w:cs="Times New Roman"/>
          <w:b/>
          <w:bCs/>
          <w:sz w:val="24"/>
          <w:szCs w:val="24"/>
          <w:lang w:eastAsia="pl-PL"/>
        </w:rPr>
        <w:t>Termin wykonania zamówienia</w:t>
      </w:r>
    </w:p>
    <w:p w:rsidR="000277F8" w:rsidRPr="002272B9" w:rsidRDefault="000277F8" w:rsidP="00713D41">
      <w:pPr>
        <w:widowControl w:val="0"/>
        <w:numPr>
          <w:ilvl w:val="0"/>
          <w:numId w:val="1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2272B9">
        <w:rPr>
          <w:rFonts w:ascii="Times New Roman" w:hAnsi="Times New Roman" w:cs="Times New Roman"/>
          <w:sz w:val="23"/>
          <w:szCs w:val="23"/>
          <w:lang w:eastAsia="pl-PL"/>
        </w:rPr>
        <w:t>Termin</w:t>
      </w:r>
      <w:r>
        <w:rPr>
          <w:rFonts w:ascii="Times New Roman" w:hAnsi="Times New Roman" w:cs="Times New Roman"/>
          <w:sz w:val="23"/>
          <w:szCs w:val="23"/>
          <w:lang w:eastAsia="pl-PL"/>
        </w:rPr>
        <w:t xml:space="preserve"> rozpoczęcia wykonywania przedmiotu umowy rozpoczyna się z dniem protokolarnego przekazania teren</w:t>
      </w:r>
      <w:r w:rsidR="00AF2660">
        <w:rPr>
          <w:rFonts w:ascii="Times New Roman" w:hAnsi="Times New Roman" w:cs="Times New Roman"/>
          <w:sz w:val="23"/>
          <w:szCs w:val="23"/>
          <w:lang w:eastAsia="pl-PL"/>
        </w:rPr>
        <w:t>u</w:t>
      </w:r>
      <w:r>
        <w:rPr>
          <w:rFonts w:ascii="Times New Roman" w:hAnsi="Times New Roman" w:cs="Times New Roman"/>
          <w:sz w:val="23"/>
          <w:szCs w:val="23"/>
          <w:lang w:eastAsia="pl-PL"/>
        </w:rPr>
        <w:t xml:space="preserve"> robót Wykonawcy.</w:t>
      </w:r>
    </w:p>
    <w:p w:rsidR="000277F8" w:rsidRPr="00A5564F" w:rsidRDefault="000277F8" w:rsidP="00713D41">
      <w:pPr>
        <w:widowControl w:val="0"/>
        <w:numPr>
          <w:ilvl w:val="0"/>
          <w:numId w:val="15"/>
        </w:numPr>
        <w:tabs>
          <w:tab w:val="left" w:pos="500"/>
        </w:tabs>
        <w:autoSpaceDE w:val="0"/>
        <w:autoSpaceDN w:val="0"/>
        <w:spacing w:after="0" w:line="25" w:lineRule="atLeast"/>
        <w:ind w:right="792" w:hanging="283"/>
        <w:jc w:val="both"/>
        <w:rPr>
          <w:rFonts w:ascii="Times New Roman" w:hAnsi="Times New Roman" w:cs="Times New Roman"/>
          <w:b/>
          <w:bCs/>
          <w:sz w:val="23"/>
          <w:szCs w:val="23"/>
          <w:lang w:eastAsia="pl-PL"/>
        </w:rPr>
      </w:pPr>
      <w:r w:rsidRPr="00A5564F">
        <w:rPr>
          <w:rFonts w:ascii="Times New Roman" w:hAnsi="Times New Roman" w:cs="Times New Roman"/>
          <w:sz w:val="23"/>
          <w:szCs w:val="23"/>
          <w:lang w:eastAsia="pl-PL"/>
        </w:rPr>
        <w:lastRenderedPageBreak/>
        <w:t xml:space="preserve">Wymagany termin realizacji zamówienia: </w:t>
      </w:r>
      <w:r w:rsidRPr="004A080F">
        <w:rPr>
          <w:rFonts w:ascii="Times New Roman" w:hAnsi="Times New Roman" w:cs="Times New Roman"/>
          <w:b/>
          <w:bCs/>
          <w:sz w:val="23"/>
          <w:szCs w:val="23"/>
          <w:highlight w:val="lightGray"/>
          <w:lang w:eastAsia="pl-PL"/>
        </w:rPr>
        <w:t xml:space="preserve">do dnia </w:t>
      </w:r>
      <w:r w:rsidR="0016754F">
        <w:rPr>
          <w:rFonts w:ascii="Times New Roman" w:hAnsi="Times New Roman" w:cs="Times New Roman"/>
          <w:b/>
          <w:bCs/>
          <w:sz w:val="23"/>
          <w:szCs w:val="23"/>
          <w:highlight w:val="lightGray"/>
          <w:lang w:eastAsia="pl-PL"/>
        </w:rPr>
        <w:t xml:space="preserve">………………. </w:t>
      </w:r>
      <w:r w:rsidRPr="004A080F">
        <w:rPr>
          <w:rFonts w:ascii="Times New Roman" w:hAnsi="Times New Roman" w:cs="Times New Roman"/>
          <w:b/>
          <w:bCs/>
          <w:sz w:val="23"/>
          <w:szCs w:val="23"/>
          <w:highlight w:val="lightGray"/>
          <w:lang w:eastAsia="pl-PL"/>
        </w:rPr>
        <w:t>r.</w:t>
      </w:r>
    </w:p>
    <w:p w:rsidR="000277F8" w:rsidRPr="00A5564F" w:rsidRDefault="000277F8" w:rsidP="00713D41">
      <w:pPr>
        <w:widowControl w:val="0"/>
        <w:numPr>
          <w:ilvl w:val="0"/>
          <w:numId w:val="1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Strony przewidują możliwość zmiany terminu określonego w ust. 1 w przypadku wystąpienia następujących okoliczności:</w:t>
      </w:r>
    </w:p>
    <w:p w:rsidR="000277F8" w:rsidRPr="00A5564F" w:rsidRDefault="000277F8" w:rsidP="00713D41">
      <w:pPr>
        <w:widowControl w:val="0"/>
        <w:numPr>
          <w:ilvl w:val="1"/>
          <w:numId w:val="1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siły wyższej, to znaczy niezależnego od Stron losowego zdarzenia zewnętrznego,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w:t>
      </w:r>
    </w:p>
    <w:p w:rsidR="000277F8" w:rsidRPr="00A5564F" w:rsidRDefault="000277F8" w:rsidP="00713D41">
      <w:pPr>
        <w:widowControl w:val="0"/>
        <w:numPr>
          <w:ilvl w:val="1"/>
          <w:numId w:val="15"/>
        </w:numPr>
        <w:tabs>
          <w:tab w:val="left" w:pos="783"/>
        </w:tabs>
        <w:autoSpaceDE w:val="0"/>
        <w:autoSpaceDN w:val="0"/>
        <w:spacing w:before="1"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niekorzystnych warunków atmosferycznych uniemożliwiających prawidłowe wykonanie robót, w szczególności z powodu technologii realizacji prac, określonej w SIWZ, normach lub innych przepisach, wymagającej konkretnych warunków atmosferycznych, jeżeli konieczność wykonania prac w tym okresie nie jest następstwem okoliczności, za które Wykonawca ponosi odpowiedzialność,</w:t>
      </w:r>
    </w:p>
    <w:p w:rsidR="000277F8" w:rsidRPr="00A5564F" w:rsidRDefault="000277F8" w:rsidP="00713D41">
      <w:pPr>
        <w:widowControl w:val="0"/>
        <w:numPr>
          <w:ilvl w:val="1"/>
          <w:numId w:val="1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przekroczenia przewidzianych przepisami prawa terminów trwania procedur administracyjnych, liczonych zgodnie z zasadami określonymi w kodeksie postępowania administracyjnego lub zgodnie z zasadami określonymi w aktach prawnych z zakresu prawa administracyjnego,</w:t>
      </w:r>
    </w:p>
    <w:p w:rsidR="000277F8" w:rsidRPr="00A5564F" w:rsidRDefault="000277F8" w:rsidP="00713D41">
      <w:pPr>
        <w:widowControl w:val="0"/>
        <w:numPr>
          <w:ilvl w:val="1"/>
          <w:numId w:val="1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zmiany powszechnie obowiązujących przepisów prawa w zakresie mającym wpływ na realizację przedmiotu zamówienia lub świadczenia Stron,</w:t>
      </w:r>
    </w:p>
    <w:p w:rsidR="000277F8" w:rsidRPr="00A5564F" w:rsidRDefault="000277F8" w:rsidP="00713D41">
      <w:pPr>
        <w:widowControl w:val="0"/>
        <w:numPr>
          <w:ilvl w:val="1"/>
          <w:numId w:val="1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zaistnienie sytuacji opisanej w §12 umowy,</w:t>
      </w:r>
    </w:p>
    <w:p w:rsidR="000277F8" w:rsidRPr="00A5564F" w:rsidRDefault="000277F8" w:rsidP="00713D41">
      <w:pPr>
        <w:widowControl w:val="0"/>
        <w:numPr>
          <w:ilvl w:val="1"/>
          <w:numId w:val="1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opóźnienia w przekazaniu terenu budowy przez Zamawiającego ponad termin określony w SIWZ,</w:t>
      </w:r>
    </w:p>
    <w:p w:rsidR="000277F8" w:rsidRPr="00A5564F" w:rsidRDefault="000277F8" w:rsidP="00713D41">
      <w:pPr>
        <w:widowControl w:val="0"/>
        <w:numPr>
          <w:ilvl w:val="1"/>
          <w:numId w:val="1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wystąpienia okoliczności niezależnych od Stron, których Strony w dniu podpisania umowy nie przewidziały, a które będą miały wpływ na wykonanie przedmiotu umowy.</w:t>
      </w:r>
    </w:p>
    <w:p w:rsidR="000277F8" w:rsidRDefault="000277F8" w:rsidP="00713D41">
      <w:pPr>
        <w:widowControl w:val="0"/>
        <w:numPr>
          <w:ilvl w:val="0"/>
          <w:numId w:val="1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Termin realizacji zamówienia określony w ust. 1 może zostać przedłużony, nie więcej jednak, niż o czas trwania  okoliczności,  określonych  w  ust.  2  lub  o  czas  niezbędny  do wykonania robót lub czynności będących następstwem wystąpienia okoliczności określonych w ust.2.</w:t>
      </w:r>
    </w:p>
    <w:p w:rsidR="000277F8" w:rsidRDefault="000277F8" w:rsidP="00866ECB">
      <w:pPr>
        <w:widowControl w:val="0"/>
        <w:tabs>
          <w:tab w:val="left" w:pos="500"/>
        </w:tabs>
        <w:autoSpaceDE w:val="0"/>
        <w:autoSpaceDN w:val="0"/>
        <w:spacing w:after="0" w:line="25" w:lineRule="atLeast"/>
        <w:ind w:right="792"/>
        <w:jc w:val="both"/>
        <w:rPr>
          <w:rFonts w:ascii="Times New Roman" w:hAnsi="Times New Roman" w:cs="Times New Roman"/>
          <w:sz w:val="23"/>
          <w:szCs w:val="23"/>
          <w:lang w:eastAsia="pl-PL"/>
        </w:rPr>
      </w:pPr>
    </w:p>
    <w:p w:rsidR="000277F8" w:rsidRPr="00866ECB"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3</w:t>
      </w:r>
    </w:p>
    <w:p w:rsidR="000277F8" w:rsidRPr="00866ECB"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Wynagrodzenie i zapłata wynagrodzenia</w:t>
      </w:r>
    </w:p>
    <w:p w:rsidR="000277F8" w:rsidRPr="00A5564F" w:rsidRDefault="000277F8" w:rsidP="00713D41">
      <w:pPr>
        <w:widowControl w:val="0"/>
        <w:numPr>
          <w:ilvl w:val="0"/>
          <w:numId w:val="1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b/>
          <w:bCs/>
          <w:sz w:val="23"/>
          <w:szCs w:val="23"/>
          <w:lang w:eastAsia="pl-PL"/>
        </w:rPr>
        <w:t xml:space="preserve">Wynagrodzenie ryczałtowe </w:t>
      </w:r>
      <w:r w:rsidRPr="00A5564F">
        <w:rPr>
          <w:rFonts w:ascii="Times New Roman" w:hAnsi="Times New Roman" w:cs="Times New Roman"/>
          <w:sz w:val="23"/>
          <w:szCs w:val="23"/>
          <w:lang w:eastAsia="pl-PL"/>
        </w:rPr>
        <w:t xml:space="preserve">wynikające z warunków przetargu i oferty Wykonawcy wyraża się kwotą netto </w:t>
      </w:r>
      <w:r w:rsidRPr="004A080F">
        <w:rPr>
          <w:rFonts w:ascii="Times New Roman" w:hAnsi="Times New Roman" w:cs="Times New Roman"/>
          <w:sz w:val="23"/>
          <w:szCs w:val="23"/>
          <w:highlight w:val="lightGray"/>
          <w:lang w:eastAsia="pl-PL"/>
        </w:rPr>
        <w:t>……………………….</w:t>
      </w:r>
      <w:r w:rsidRPr="003B0825">
        <w:rPr>
          <w:rFonts w:ascii="Times New Roman" w:hAnsi="Times New Roman" w:cs="Times New Roman"/>
          <w:sz w:val="23"/>
          <w:szCs w:val="23"/>
          <w:lang w:eastAsia="pl-PL"/>
        </w:rPr>
        <w:t xml:space="preserve">. zł (słownie: </w:t>
      </w:r>
      <w:r w:rsidRPr="004A080F">
        <w:rPr>
          <w:rFonts w:ascii="Times New Roman" w:hAnsi="Times New Roman" w:cs="Times New Roman"/>
          <w:sz w:val="23"/>
          <w:szCs w:val="23"/>
          <w:highlight w:val="lightGray"/>
          <w:lang w:eastAsia="pl-PL"/>
        </w:rPr>
        <w:t>……………………</w:t>
      </w:r>
      <w:r w:rsidRPr="003B0825">
        <w:rPr>
          <w:rFonts w:ascii="Times New Roman" w:hAnsi="Times New Roman" w:cs="Times New Roman"/>
          <w:sz w:val="23"/>
          <w:szCs w:val="23"/>
          <w:lang w:eastAsia="pl-PL"/>
        </w:rPr>
        <w:t xml:space="preserve">) plus </w:t>
      </w:r>
      <w:r w:rsidRPr="004A080F">
        <w:rPr>
          <w:rFonts w:ascii="Times New Roman" w:hAnsi="Times New Roman" w:cs="Times New Roman"/>
          <w:sz w:val="23"/>
          <w:szCs w:val="23"/>
          <w:highlight w:val="lightGray"/>
          <w:lang w:eastAsia="pl-PL"/>
        </w:rPr>
        <w:t>…………</w:t>
      </w:r>
      <w:r w:rsidRPr="003B0825">
        <w:rPr>
          <w:rFonts w:ascii="Times New Roman" w:hAnsi="Times New Roman" w:cs="Times New Roman"/>
          <w:sz w:val="23"/>
          <w:szCs w:val="23"/>
          <w:lang w:eastAsia="pl-PL"/>
        </w:rPr>
        <w:t xml:space="preserve"> % podatku VAT tj.</w:t>
      </w:r>
      <w:r w:rsidR="004A080F">
        <w:rPr>
          <w:rFonts w:ascii="Times New Roman" w:hAnsi="Times New Roman" w:cs="Times New Roman"/>
          <w:sz w:val="23"/>
          <w:szCs w:val="23"/>
          <w:lang w:eastAsia="pl-PL"/>
        </w:rPr>
        <w:t xml:space="preserve"> </w:t>
      </w:r>
      <w:r w:rsidRPr="004A080F">
        <w:rPr>
          <w:rFonts w:ascii="Times New Roman" w:hAnsi="Times New Roman" w:cs="Times New Roman"/>
          <w:sz w:val="23"/>
          <w:szCs w:val="23"/>
          <w:highlight w:val="lightGray"/>
          <w:lang w:eastAsia="pl-PL"/>
        </w:rPr>
        <w:t>………….</w:t>
      </w:r>
      <w:r w:rsidR="004A080F">
        <w:rPr>
          <w:rFonts w:ascii="Times New Roman" w:hAnsi="Times New Roman" w:cs="Times New Roman"/>
          <w:sz w:val="23"/>
          <w:szCs w:val="23"/>
          <w:lang w:eastAsia="pl-PL"/>
        </w:rPr>
        <w:t xml:space="preserve"> </w:t>
      </w:r>
      <w:r w:rsidRPr="003B0825">
        <w:rPr>
          <w:rFonts w:ascii="Times New Roman" w:hAnsi="Times New Roman" w:cs="Times New Roman"/>
          <w:sz w:val="23"/>
          <w:szCs w:val="23"/>
          <w:lang w:eastAsia="pl-PL"/>
        </w:rPr>
        <w:t xml:space="preserve">zł </w:t>
      </w:r>
      <w:r w:rsidRPr="00A5564F">
        <w:rPr>
          <w:rFonts w:ascii="Times New Roman" w:hAnsi="Times New Roman" w:cs="Times New Roman"/>
          <w:sz w:val="23"/>
          <w:szCs w:val="23"/>
          <w:lang w:eastAsia="pl-PL"/>
        </w:rPr>
        <w:t>(słownie:</w:t>
      </w:r>
      <w:r w:rsidR="004A080F">
        <w:rPr>
          <w:rFonts w:ascii="Times New Roman" w:hAnsi="Times New Roman" w:cs="Times New Roman"/>
          <w:sz w:val="23"/>
          <w:szCs w:val="23"/>
          <w:lang w:eastAsia="pl-PL"/>
        </w:rPr>
        <w:t xml:space="preserve"> </w:t>
      </w:r>
      <w:r w:rsidRPr="004A080F">
        <w:rPr>
          <w:rFonts w:ascii="Times New Roman" w:hAnsi="Times New Roman" w:cs="Times New Roman"/>
          <w:sz w:val="23"/>
          <w:szCs w:val="23"/>
          <w:highlight w:val="lightGray"/>
          <w:lang w:eastAsia="pl-PL"/>
        </w:rPr>
        <w:t>……………………</w:t>
      </w:r>
      <w:r w:rsidRPr="00A5564F">
        <w:rPr>
          <w:rFonts w:ascii="Times New Roman" w:hAnsi="Times New Roman" w:cs="Times New Roman"/>
          <w:sz w:val="23"/>
          <w:szCs w:val="23"/>
          <w:lang w:eastAsia="pl-PL"/>
        </w:rPr>
        <w:t xml:space="preserve">), co łącznie stanowi kwotę brutto </w:t>
      </w:r>
      <w:r w:rsidRPr="004A080F">
        <w:rPr>
          <w:rFonts w:ascii="Times New Roman" w:hAnsi="Times New Roman" w:cs="Times New Roman"/>
          <w:sz w:val="23"/>
          <w:szCs w:val="23"/>
          <w:highlight w:val="lightGray"/>
          <w:lang w:eastAsia="pl-PL"/>
        </w:rPr>
        <w:t>……………….………..</w:t>
      </w:r>
      <w:r w:rsidRPr="00A5564F">
        <w:rPr>
          <w:rFonts w:ascii="Times New Roman" w:hAnsi="Times New Roman" w:cs="Times New Roman"/>
          <w:sz w:val="23"/>
          <w:szCs w:val="23"/>
          <w:lang w:eastAsia="pl-PL"/>
        </w:rPr>
        <w:t xml:space="preserve"> </w:t>
      </w:r>
      <w:r w:rsidRPr="003B0825">
        <w:rPr>
          <w:rFonts w:ascii="Times New Roman" w:hAnsi="Times New Roman" w:cs="Times New Roman"/>
          <w:sz w:val="23"/>
          <w:szCs w:val="23"/>
          <w:lang w:eastAsia="pl-PL"/>
        </w:rPr>
        <w:t xml:space="preserve">zł </w:t>
      </w:r>
      <w:r w:rsidRPr="00A5564F">
        <w:rPr>
          <w:rFonts w:ascii="Times New Roman" w:hAnsi="Times New Roman" w:cs="Times New Roman"/>
          <w:b/>
          <w:bCs/>
          <w:sz w:val="23"/>
          <w:szCs w:val="23"/>
          <w:lang w:eastAsia="pl-PL"/>
        </w:rPr>
        <w:t>(</w:t>
      </w:r>
      <w:r w:rsidRPr="00A5564F">
        <w:rPr>
          <w:rFonts w:ascii="Times New Roman" w:hAnsi="Times New Roman" w:cs="Times New Roman"/>
          <w:sz w:val="23"/>
          <w:szCs w:val="23"/>
          <w:lang w:eastAsia="pl-PL"/>
        </w:rPr>
        <w:t xml:space="preserve">słownie: </w:t>
      </w:r>
      <w:r w:rsidRPr="004A080F">
        <w:rPr>
          <w:rFonts w:ascii="Times New Roman" w:hAnsi="Times New Roman" w:cs="Times New Roman"/>
          <w:sz w:val="23"/>
          <w:szCs w:val="23"/>
          <w:highlight w:val="lightGray"/>
          <w:lang w:eastAsia="pl-PL"/>
        </w:rPr>
        <w:t>………………..………………………….</w:t>
      </w:r>
      <w:r w:rsidRPr="00A5564F">
        <w:rPr>
          <w:rFonts w:ascii="Times New Roman" w:hAnsi="Times New Roman" w:cs="Times New Roman"/>
          <w:sz w:val="23"/>
          <w:szCs w:val="23"/>
          <w:lang w:eastAsia="pl-PL"/>
        </w:rPr>
        <w:t>).</w:t>
      </w:r>
    </w:p>
    <w:p w:rsidR="000277F8" w:rsidRPr="00A5564F" w:rsidRDefault="000277F8" w:rsidP="00713D41">
      <w:pPr>
        <w:widowControl w:val="0"/>
        <w:numPr>
          <w:ilvl w:val="0"/>
          <w:numId w:val="1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Wynagrodzenie, o którym mowa w ust 1. obejmuje wszystkie koszty związane z realizacją robót objętych ofertą Wykonawcy oraz SIWZ, w tym ryzyko Wykonawcy z tytułu oszacowania wszelkich kosztów związanych z realizacją przedmiotu umowy, a także oddziaływania innych czynników mających lub mogących mieć wpływ na koszty.</w:t>
      </w:r>
    </w:p>
    <w:p w:rsidR="000277F8" w:rsidRPr="00A5564F" w:rsidRDefault="000277F8" w:rsidP="00713D41">
      <w:pPr>
        <w:widowControl w:val="0"/>
        <w:numPr>
          <w:ilvl w:val="0"/>
          <w:numId w:val="1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oświadcza, że jest/ nie jest podatnikiem podatku VAT, uprawnionym do wystawienia faktury VAT. </w:t>
      </w:r>
    </w:p>
    <w:p w:rsidR="000277F8" w:rsidRPr="00A5564F" w:rsidRDefault="000277F8" w:rsidP="00713D41">
      <w:pPr>
        <w:widowControl w:val="0"/>
        <w:numPr>
          <w:ilvl w:val="0"/>
          <w:numId w:val="14"/>
        </w:numPr>
        <w:tabs>
          <w:tab w:val="left" w:pos="500"/>
          <w:tab w:val="left" w:pos="2108"/>
          <w:tab w:val="left" w:pos="2844"/>
          <w:tab w:val="left" w:pos="4314"/>
          <w:tab w:val="left" w:pos="5864"/>
          <w:tab w:val="left" w:pos="7394"/>
          <w:tab w:val="left" w:pos="8207"/>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Zobowiązuje się Wykonawcę do wystawiania faktur zgodnie z harmonogramem, o którym mowa w § 7.  </w:t>
      </w:r>
    </w:p>
    <w:p w:rsidR="000277F8" w:rsidRPr="00A5564F" w:rsidRDefault="000277F8" w:rsidP="00713D41">
      <w:pPr>
        <w:widowControl w:val="0"/>
        <w:numPr>
          <w:ilvl w:val="0"/>
          <w:numId w:val="14"/>
        </w:numPr>
        <w:tabs>
          <w:tab w:val="left" w:pos="500"/>
          <w:tab w:val="left" w:pos="2108"/>
          <w:tab w:val="left" w:pos="2844"/>
          <w:tab w:val="left" w:pos="4314"/>
          <w:tab w:val="left" w:pos="5864"/>
          <w:tab w:val="left" w:pos="7394"/>
          <w:tab w:val="left" w:pos="8207"/>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Wynagrodzenie Wykonawcy, o którym mowa w ust. 1, rozliczane będzie zgodnie z harmonogramem, o którym mowa w § 7, na podstawie faktur VAT wystawianych </w:t>
      </w:r>
      <w:r w:rsidRPr="00A5564F">
        <w:rPr>
          <w:rFonts w:ascii="Times New Roman" w:hAnsi="Times New Roman" w:cs="Times New Roman"/>
          <w:sz w:val="23"/>
          <w:szCs w:val="23"/>
          <w:lang w:eastAsia="pl-PL"/>
        </w:rPr>
        <w:lastRenderedPageBreak/>
        <w:t>przez Wykonawcę na kwotę ustaloną w dołączonym do faktury zestawieniu wartości wykonanych i odebranych robót sporządzonym przez Wykonawcę narastająco, pomniejszoną o zsumowane kwoty poprzednio zafakturowane. Dołączone do faktury zestawienie wartości wykonanych robót musi być sprawdzone i zatwierdzone przez Inspektora Nadzoru Inwestorskiego. Rozliczenie końcowe za wykonanie przedmiotu umowy nastąpi na podstawie faktury VAT wystawionej przez Wykonawcę w oparciu o protokół odbioru końcowego przedmiotu zamówienia, na kwotę ustaloną w dołączonym do faktury kosztorysie powykonawczym sporządzonym</w:t>
      </w:r>
      <w:r w:rsidRPr="00A5564F">
        <w:rPr>
          <w:rFonts w:ascii="Times New Roman" w:hAnsi="Times New Roman" w:cs="Times New Roman"/>
          <w:sz w:val="23"/>
          <w:szCs w:val="23"/>
          <w:lang w:eastAsia="pl-PL"/>
        </w:rPr>
        <w:tab/>
        <w:t>przez Wykonawcę, pomniejszoną</w:t>
      </w:r>
      <w:r w:rsidRPr="00A5564F">
        <w:rPr>
          <w:rFonts w:ascii="Times New Roman" w:hAnsi="Times New Roman" w:cs="Times New Roman"/>
          <w:sz w:val="23"/>
          <w:szCs w:val="23"/>
          <w:lang w:eastAsia="pl-PL"/>
        </w:rPr>
        <w:tab/>
        <w:t xml:space="preserve">o zsumowane kwoty poprzednio zafakturowane. </w:t>
      </w:r>
    </w:p>
    <w:p w:rsidR="000277F8" w:rsidRPr="00A5564F" w:rsidRDefault="000277F8" w:rsidP="00713D41">
      <w:pPr>
        <w:widowControl w:val="0"/>
        <w:numPr>
          <w:ilvl w:val="0"/>
          <w:numId w:val="14"/>
        </w:numPr>
        <w:tabs>
          <w:tab w:val="left" w:pos="500"/>
        </w:tabs>
        <w:autoSpaceDE w:val="0"/>
        <w:autoSpaceDN w:val="0"/>
        <w:spacing w:before="1"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Warunkiem zapłaty przez Zamawiającego należnego wynagrodzenia za odebrane roboty budowlane jest przedstawienie przez Wykonawcę dowodów zapłaty wymagalnego wynagrodzenia Podwykonawcom i dalszym Podwykonawcom, o których mowa w art. 143c ust. 1 ustawy </w:t>
      </w:r>
      <w:proofErr w:type="spellStart"/>
      <w:r w:rsidRPr="00A5564F">
        <w:rPr>
          <w:rFonts w:ascii="Times New Roman" w:hAnsi="Times New Roman" w:cs="Times New Roman"/>
          <w:sz w:val="23"/>
          <w:szCs w:val="23"/>
          <w:lang w:eastAsia="pl-PL"/>
        </w:rPr>
        <w:t>Pzp</w:t>
      </w:r>
      <w:proofErr w:type="spellEnd"/>
      <w:r w:rsidRPr="00A5564F">
        <w:rPr>
          <w:rFonts w:ascii="Times New Roman" w:hAnsi="Times New Roman" w:cs="Times New Roman"/>
          <w:sz w:val="23"/>
          <w:szCs w:val="23"/>
          <w:lang w:eastAsia="pl-PL"/>
        </w:rPr>
        <w:t>, biorącym udział w realizacji odebranych robót budowlanych. Dowodami mogą być:</w:t>
      </w:r>
    </w:p>
    <w:p w:rsidR="000277F8" w:rsidRPr="00A5564F" w:rsidRDefault="000277F8" w:rsidP="00713D41">
      <w:pPr>
        <w:widowControl w:val="0"/>
        <w:numPr>
          <w:ilvl w:val="1"/>
          <w:numId w:val="14"/>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oświadczenie Podwykonawcy lub dalszego Podwykonawcy potwierdzające otrzymanie przez niego wymagalnego wynagrodzenia, złożone do protokołu odbioru,</w:t>
      </w:r>
    </w:p>
    <w:p w:rsidR="000277F8" w:rsidRPr="00A5564F" w:rsidRDefault="000277F8" w:rsidP="00713D41">
      <w:pPr>
        <w:widowControl w:val="0"/>
        <w:numPr>
          <w:ilvl w:val="1"/>
          <w:numId w:val="14"/>
        </w:numPr>
        <w:tabs>
          <w:tab w:val="left" w:pos="783"/>
        </w:tabs>
        <w:autoSpaceDE w:val="0"/>
        <w:autoSpaceDN w:val="0"/>
        <w:spacing w:before="4"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dostarczone przez Wykonawcę pisemne oświadczenie Podwykonawcy lub dalszego Podwykonawcy potwierdzające otrzymanie przez niego wymagalnego wynagrodzenia,</w:t>
      </w:r>
    </w:p>
    <w:p w:rsidR="000277F8" w:rsidRPr="00A5564F" w:rsidRDefault="000277F8" w:rsidP="00713D41">
      <w:pPr>
        <w:widowControl w:val="0"/>
        <w:numPr>
          <w:ilvl w:val="1"/>
          <w:numId w:val="14"/>
        </w:numPr>
        <w:tabs>
          <w:tab w:val="left" w:pos="783"/>
        </w:tabs>
        <w:autoSpaceDE w:val="0"/>
        <w:autoSpaceDN w:val="0"/>
        <w:spacing w:before="5"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inny dokument, który w wystarczający sposób potwierdza zapłatę wymagalnego wynagrodzenia Podwykonawcom lub dalszym Podwykonawcom.</w:t>
      </w:r>
    </w:p>
    <w:p w:rsidR="000277F8" w:rsidRPr="00A5564F" w:rsidRDefault="000277F8" w:rsidP="00713D41">
      <w:pPr>
        <w:widowControl w:val="0"/>
        <w:autoSpaceDE w:val="0"/>
        <w:autoSpaceDN w:val="0"/>
        <w:spacing w:after="0" w:line="25" w:lineRule="atLeast"/>
        <w:ind w:left="499"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nieprzedstawienia przez Wykonawcę wszystkich dowodów zapłaty Zamawiający wstrzyma wypłatę należnego wynagrodzenia za odebrane roboty budowlane w części równej sumie kwot wynikających z nieprzedstawionych dowodów zapłaty.</w:t>
      </w:r>
    </w:p>
    <w:p w:rsidR="000277F8" w:rsidRPr="00A5564F" w:rsidRDefault="000277F8" w:rsidP="00713D41">
      <w:pPr>
        <w:widowControl w:val="0"/>
        <w:numPr>
          <w:ilvl w:val="0"/>
          <w:numId w:val="1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Zapłata wynagrodzenia Wykonawcy będzie dokonana przelewem na wskazany przez niego rachunek bankowy, w terminie do 30 dni od daty otrzymania przez Zamawiającego prawidłowo wystawionej faktury VAT. Za nieterminowe płatności faktur Wykonawca ma prawo naliczyć odsetki ustawowe.</w:t>
      </w:r>
    </w:p>
    <w:p w:rsidR="000277F8" w:rsidRDefault="000277F8" w:rsidP="00713D41">
      <w:pPr>
        <w:widowControl w:val="0"/>
        <w:autoSpaceDE w:val="0"/>
        <w:autoSpaceDN w:val="0"/>
        <w:spacing w:before="121"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21"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4</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Kary umowne</w:t>
      </w:r>
    </w:p>
    <w:p w:rsidR="000277F8" w:rsidRPr="00A5564F" w:rsidRDefault="000277F8" w:rsidP="00713D41">
      <w:pPr>
        <w:widowControl w:val="0"/>
        <w:numPr>
          <w:ilvl w:val="0"/>
          <w:numId w:val="1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zapłaci Zamawiającemu kary umowne:</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 opóźnienie w wykonaniu zamówienia – w wysokości 0,15 % wynagrodzenia brutto, określonego w §3 ust. 1 umowy, za każdy rozpoczęty dzień opóźnienia liczony od upływu terminu określonego w §2 ust.1,</w:t>
      </w:r>
    </w:p>
    <w:p w:rsidR="000277F8" w:rsidRPr="00A5564F" w:rsidRDefault="000277F8" w:rsidP="00713D41">
      <w:pPr>
        <w:widowControl w:val="0"/>
        <w:numPr>
          <w:ilvl w:val="1"/>
          <w:numId w:val="13"/>
        </w:numPr>
        <w:tabs>
          <w:tab w:val="left" w:pos="783"/>
        </w:tabs>
        <w:autoSpaceDE w:val="0"/>
        <w:autoSpaceDN w:val="0"/>
        <w:spacing w:before="67"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 opóźnienie w usunięciu wad stwierdzonych    przy    odbiorze    końcowym, lub ujawnionych w okresie gwarancji jakości w wysokości 0,15 % wynagrodzenia brutto, określonego w §3 ust. 1 umowy, za każdy rozpoczęty dzień opóźnienia liczony od upływu terminu wyznaczonego do usunięcia wad,</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 odstąpienie Zamawiającego od umowy z przyczyn zależnych od Wykonawcy – w wysokości 10% wynagrodzenia brutto, określonego w §3 ust. 1 umowy,</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braku zapłaty wynagrodzenia należnego Podwykonawcom lub dalszym Podwykonawcom, w wysokości 100 % niezapłaconej należności brutto,</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nieterminowej  zapłaty  wynagrodzenia  należnego   Podwykonawcom lub dalszym Podwykonawcom, w wysokości 0,5 % niezapłaconej należności brutto za każdy rozpoczęty dzień zwłoki,</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 przypadku nieprzedłożenia do zaakceptowania projektu umowy o </w:t>
      </w:r>
      <w:r w:rsidRPr="00A5564F">
        <w:rPr>
          <w:rFonts w:ascii="Times New Roman" w:hAnsi="Times New Roman" w:cs="Times New Roman"/>
          <w:sz w:val="23"/>
          <w:szCs w:val="23"/>
          <w:lang w:eastAsia="pl-PL"/>
        </w:rPr>
        <w:lastRenderedPageBreak/>
        <w:t>podwykonawstwo, której przedmiotem są roboty budowlane, lub projektu jej zmiany, w wysokości 0,5% wartości brutto tej umowy, za każdy rozpoczęty dzień od daty jej podpisania przez strony do dnia ujawnienia jej realizacji,</w:t>
      </w:r>
    </w:p>
    <w:p w:rsidR="000277F8" w:rsidRPr="00A5564F" w:rsidRDefault="000277F8" w:rsidP="00713D41">
      <w:pPr>
        <w:widowControl w:val="0"/>
        <w:numPr>
          <w:ilvl w:val="1"/>
          <w:numId w:val="13"/>
        </w:numPr>
        <w:tabs>
          <w:tab w:val="left" w:pos="783"/>
        </w:tabs>
        <w:autoSpaceDE w:val="0"/>
        <w:autoSpaceDN w:val="0"/>
        <w:spacing w:before="1"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 przypadku nieprzedłożenia poświadczonej za zgodność z oryginałem kopii umowy    o podwykonawstwo lub jej zmiany, w wysokości 0,5% wartości brutto tej umowy,       za każdy dzień od upływu terminu określonego w art. 143b ust. 5 ustawy </w:t>
      </w:r>
      <w:proofErr w:type="spellStart"/>
      <w:r w:rsidRPr="00A5564F">
        <w:rPr>
          <w:rFonts w:ascii="Times New Roman" w:hAnsi="Times New Roman" w:cs="Times New Roman"/>
          <w:sz w:val="23"/>
          <w:szCs w:val="23"/>
          <w:lang w:eastAsia="pl-PL"/>
        </w:rPr>
        <w:t>Pzp</w:t>
      </w:r>
      <w:proofErr w:type="spellEnd"/>
      <w:r w:rsidRPr="00A5564F">
        <w:rPr>
          <w:rFonts w:ascii="Times New Roman" w:hAnsi="Times New Roman" w:cs="Times New Roman"/>
          <w:sz w:val="23"/>
          <w:szCs w:val="23"/>
          <w:lang w:eastAsia="pl-PL"/>
        </w:rPr>
        <w:t xml:space="preserve"> do dnia przedłożenia umowy Zamawiającemu,</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braku zmiany umowy o podwykonawstwo w zakresie  terminu zapłaty,    w wysokości 0,5% wartości brutto tej umowy, za każdy dzień zwłoki od daty wskazanej w informacji, o której mowa w §6 ust. 8,</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 oddelegowanie do wykonywania czynności wskazanych w §11 ust. 1 osób nie zatrudnionych na podstawie umowy o pracę – w wysokości 1 000,00 zł za każdy stwierdzony przypadek. Kara może być nakładana wielokrotnie wobec tej samej osoby, jeżeli Zamawiający podczas kontroli stwierdzi, że nie jest ona zatrudniona na umowę o pracę,</w:t>
      </w:r>
    </w:p>
    <w:p w:rsidR="000277F8" w:rsidRPr="00A5564F" w:rsidRDefault="000277F8" w:rsidP="00713D41">
      <w:pPr>
        <w:widowControl w:val="0"/>
        <w:numPr>
          <w:ilvl w:val="1"/>
          <w:numId w:val="1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nieprzedłożenie w terminie któregokolwiek z dowodów, o których mowa w §11 ust. 3 w wysokości 500 zł za każdy przypadek. Kara może być nakładana wielokrotnie i dotyczyć tej samej osoby w przypadku nieprzedłożenia w terminie przez Wykonawcę ww. dokumentów.</w:t>
      </w:r>
    </w:p>
    <w:p w:rsidR="000277F8" w:rsidRPr="00A5564F" w:rsidRDefault="000277F8" w:rsidP="00713D41">
      <w:pPr>
        <w:widowControl w:val="0"/>
        <w:numPr>
          <w:ilvl w:val="0"/>
          <w:numId w:val="1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ma prawo do sumowania kar, o których mowa w ust. 1 i obciążenia nimi Wykonawcę w ich łącznym wymiarze.</w:t>
      </w:r>
    </w:p>
    <w:p w:rsidR="000277F8" w:rsidRPr="00A5564F" w:rsidRDefault="000277F8" w:rsidP="00713D41">
      <w:pPr>
        <w:widowControl w:val="0"/>
        <w:numPr>
          <w:ilvl w:val="0"/>
          <w:numId w:val="1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zapłaci Wykonawcy kary umowne za  odstąpienie  Wykonawcy od  umowy z przyczyn zależnych od Zamawiającego w wysokości 10% wynagrodzenia brutto, określonego w §3 ust. 1 umowy.</w:t>
      </w:r>
    </w:p>
    <w:p w:rsidR="000277F8" w:rsidRDefault="000277F8" w:rsidP="00713D41">
      <w:pPr>
        <w:widowControl w:val="0"/>
        <w:numPr>
          <w:ilvl w:val="0"/>
          <w:numId w:val="1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Strony zastrzegają sobie prawo do dochodzenia odszkodowania przenoszącego wysokość kar umownych do wysokości rzeczywiście poniesionej szkody i utraconych korzyści.</w:t>
      </w:r>
    </w:p>
    <w:p w:rsidR="000277F8" w:rsidRPr="00A5564F" w:rsidRDefault="000277F8" w:rsidP="00713D41">
      <w:pPr>
        <w:widowControl w:val="0"/>
        <w:numPr>
          <w:ilvl w:val="0"/>
          <w:numId w:val="1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Pr>
          <w:rFonts w:ascii="Times New Roman" w:hAnsi="Times New Roman" w:cs="Times New Roman"/>
          <w:sz w:val="23"/>
          <w:szCs w:val="23"/>
          <w:lang w:eastAsia="pl-PL"/>
        </w:rPr>
        <w:t xml:space="preserve">Wykonawca nie może zbywać ani przenosić na rzecz osób trzecich praw i wierzytelności powstałych w związku z realizacją niniejszej umowy. </w:t>
      </w:r>
    </w:p>
    <w:p w:rsidR="000277F8" w:rsidRPr="00A5564F" w:rsidRDefault="000277F8" w:rsidP="00713D41">
      <w:pPr>
        <w:widowControl w:val="0"/>
        <w:numPr>
          <w:ilvl w:val="0"/>
          <w:numId w:val="1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jest uprawniony do potrącania należnych mu kar umownych z dowolnej należności przysługującej Wykonawcy lub z zabezpieczenia należytego wykonania umowy, o którym mowa w §8 umowy.</w:t>
      </w:r>
    </w:p>
    <w:p w:rsidR="000277F8" w:rsidRPr="00A5564F" w:rsidRDefault="000277F8" w:rsidP="00713D41">
      <w:pPr>
        <w:widowControl w:val="0"/>
        <w:numPr>
          <w:ilvl w:val="0"/>
          <w:numId w:val="1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Zapłata kary przez Wykonawcę lub odliczenie przez Zamawiającego kwoty kary z płatności należnej Wykonawcy w przypadkach określonych powyżej nie zwalnia Wykonawcy z obowiązku ukończenia robót lub jakichkolwiek innych obowiązków i zobowiązań wynikających z umowy.</w:t>
      </w:r>
    </w:p>
    <w:p w:rsidR="000277F8" w:rsidRDefault="000277F8" w:rsidP="00713D41">
      <w:pPr>
        <w:widowControl w:val="0"/>
        <w:autoSpaceDE w:val="0"/>
        <w:autoSpaceDN w:val="0"/>
        <w:spacing w:before="119" w:after="0" w:line="240" w:lineRule="auto"/>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19" w:after="0" w:line="240" w:lineRule="auto"/>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5</w:t>
      </w:r>
    </w:p>
    <w:p w:rsidR="000277F8" w:rsidRPr="00866ECB" w:rsidRDefault="000277F8" w:rsidP="00713D41">
      <w:pPr>
        <w:widowControl w:val="0"/>
        <w:autoSpaceDE w:val="0"/>
        <w:autoSpaceDN w:val="0"/>
        <w:spacing w:before="119" w:after="0" w:line="240" w:lineRule="auto"/>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Umowne prawo odstąpienia od umowy</w:t>
      </w:r>
    </w:p>
    <w:p w:rsidR="000277F8" w:rsidRPr="00A5564F" w:rsidRDefault="000277F8" w:rsidP="00713D41">
      <w:pPr>
        <w:widowControl w:val="0"/>
        <w:numPr>
          <w:ilvl w:val="0"/>
          <w:numId w:val="1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Zamawiającemu  przysługuje  prawo  do  odstąpienia  od  umowy,  w  terminie  30  dni   od powzięcia informacji o którejkolwiek z poniższych okoliczności, jeżeli:</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nie rozpoczął realizacji zamówienia</w:t>
      </w:r>
      <w:r>
        <w:rPr>
          <w:rFonts w:ascii="Times New Roman" w:hAnsi="Times New Roman" w:cs="Times New Roman"/>
          <w:sz w:val="23"/>
          <w:szCs w:val="23"/>
          <w:lang w:eastAsia="pl-PL"/>
        </w:rPr>
        <w:t xml:space="preserve"> (w ciągu 20 dni od daty protokolarnego przekazania terenu budowy)</w:t>
      </w:r>
      <w:r w:rsidRPr="00A5564F">
        <w:rPr>
          <w:rFonts w:ascii="Times New Roman" w:hAnsi="Times New Roman" w:cs="Times New Roman"/>
          <w:sz w:val="23"/>
          <w:szCs w:val="23"/>
          <w:lang w:eastAsia="pl-PL"/>
        </w:rPr>
        <w:t xml:space="preserve"> lub nie przystąpił do odbioru placu budowy,</w:t>
      </w:r>
    </w:p>
    <w:p w:rsidR="000277F8" w:rsidRPr="00A5564F" w:rsidRDefault="000277F8" w:rsidP="00713D41">
      <w:pPr>
        <w:widowControl w:val="0"/>
        <w:numPr>
          <w:ilvl w:val="1"/>
          <w:numId w:val="12"/>
        </w:numPr>
        <w:tabs>
          <w:tab w:val="left" w:pos="783"/>
        </w:tabs>
        <w:autoSpaceDE w:val="0"/>
        <w:autoSpaceDN w:val="0"/>
        <w:spacing w:before="67"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przerwał z przyczyn leżących po stronie Wykonawcy realizację przedmiotu umowy i przerwa ta trwa dłużej niż 14</w:t>
      </w:r>
      <w:r>
        <w:rPr>
          <w:rFonts w:ascii="Times New Roman" w:hAnsi="Times New Roman" w:cs="Times New Roman"/>
          <w:sz w:val="23"/>
          <w:szCs w:val="23"/>
          <w:lang w:eastAsia="pl-PL"/>
        </w:rPr>
        <w:t xml:space="preserve"> dni i pomimo dodatkowego wezwania nie przystąpił do robót w terminie 14 dni od upływu terminu wskazanego w dodatkowym wezwaniu,</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wystąpi  istotna  zmiana  okoliczności  powodująca,  że  wykonanie  umowy  nie  </w:t>
      </w:r>
      <w:r w:rsidRPr="00A5564F">
        <w:rPr>
          <w:rFonts w:ascii="Times New Roman" w:hAnsi="Times New Roman" w:cs="Times New Roman"/>
          <w:sz w:val="23"/>
          <w:szCs w:val="23"/>
          <w:lang w:eastAsia="pl-PL"/>
        </w:rPr>
        <w:lastRenderedPageBreak/>
        <w:t>leży  w interesie publicznym,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wykonania części umowy; w tym przypadku koszt zabezpieczenia przerwanych robót ponosi Zamawiający,</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powierzył podwykonawcy realizację przedmiotu zamówienia bez dokonania czynności, o których mowa w §6,</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wystąpi konieczność co najmniej trzykrotnego dokonania bezpośredniej zapłaty Podwykonawcy lub dalszemu Podwykonawcy, o którym mowa w art. 143c ustawy </w:t>
      </w:r>
      <w:proofErr w:type="spellStart"/>
      <w:r w:rsidRPr="00A5564F">
        <w:rPr>
          <w:rFonts w:ascii="Times New Roman" w:hAnsi="Times New Roman" w:cs="Times New Roman"/>
          <w:sz w:val="23"/>
          <w:szCs w:val="23"/>
          <w:lang w:eastAsia="pl-PL"/>
        </w:rPr>
        <w:t>Pzp</w:t>
      </w:r>
      <w:proofErr w:type="spellEnd"/>
      <w:r w:rsidRPr="00A5564F">
        <w:rPr>
          <w:rFonts w:ascii="Times New Roman" w:hAnsi="Times New Roman" w:cs="Times New Roman"/>
          <w:sz w:val="23"/>
          <w:szCs w:val="23"/>
          <w:lang w:eastAsia="pl-PL"/>
        </w:rPr>
        <w:t>, lub konieczność dokonania bezpośrednich zapłat na sumę większą niż 5% wartości brutto wynagrodzenia wskazanego w §3 ust. 1 niniejszej umowy,</w:t>
      </w:r>
    </w:p>
    <w:p w:rsidR="000277F8" w:rsidRPr="00A5564F" w:rsidRDefault="000277F8" w:rsidP="00713D41">
      <w:pPr>
        <w:widowControl w:val="0"/>
        <w:numPr>
          <w:ilvl w:val="1"/>
          <w:numId w:val="12"/>
        </w:numPr>
        <w:tabs>
          <w:tab w:val="left" w:pos="783"/>
        </w:tabs>
        <w:autoSpaceDE w:val="0"/>
        <w:autoSpaceDN w:val="0"/>
        <w:spacing w:before="1"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realizuje zamówienie w sposób niezgodny z niniejszą umową, SIWZ, ofertą, dokumentacją projektową lub wskazaniami Inspektora Nadzoru Inwestorskiego (Zamawiającego),</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zostanie ogłoszona upadłość Wykonawcy lub Wykonawca utraci uprawnienia </w:t>
      </w:r>
      <w:r w:rsidRPr="00A5564F">
        <w:rPr>
          <w:rFonts w:ascii="Times New Roman" w:hAnsi="Times New Roman" w:cs="Times New Roman"/>
          <w:spacing w:val="-4"/>
          <w:sz w:val="23"/>
          <w:szCs w:val="23"/>
          <w:lang w:eastAsia="pl-PL"/>
        </w:rPr>
        <w:t xml:space="preserve">konieczne </w:t>
      </w:r>
      <w:r w:rsidRPr="00A5564F">
        <w:rPr>
          <w:rFonts w:ascii="Times New Roman" w:hAnsi="Times New Roman" w:cs="Times New Roman"/>
          <w:spacing w:val="-3"/>
          <w:sz w:val="23"/>
          <w:szCs w:val="23"/>
          <w:lang w:eastAsia="pl-PL"/>
        </w:rPr>
        <w:t xml:space="preserve">do </w:t>
      </w:r>
      <w:r w:rsidRPr="00A5564F">
        <w:rPr>
          <w:rFonts w:ascii="Times New Roman" w:hAnsi="Times New Roman" w:cs="Times New Roman"/>
          <w:spacing w:val="-4"/>
          <w:sz w:val="23"/>
          <w:szCs w:val="23"/>
          <w:lang w:eastAsia="pl-PL"/>
        </w:rPr>
        <w:t>wykonania przedmiotu niniejszej umowy</w:t>
      </w:r>
      <w:r>
        <w:rPr>
          <w:rFonts w:ascii="Times New Roman" w:hAnsi="Times New Roman" w:cs="Times New Roman"/>
          <w:spacing w:val="-4"/>
          <w:sz w:val="23"/>
          <w:szCs w:val="23"/>
          <w:lang w:eastAsia="pl-PL"/>
        </w:rPr>
        <w:t xml:space="preserve"> (Wykonawca zobowiązany jest zawiadomić Zamawiającego o każdym pogorszeniu swojej sytuacji finansowej uzasadniającej zgłoszenie wniosku o upadłość oraz zgłoszeniu lub wpłynięciu wniosku o upadłość w terminie 7 dni od wystąpienia  tych okoliczności)</w:t>
      </w:r>
      <w:r w:rsidRPr="00A5564F">
        <w:rPr>
          <w:rFonts w:ascii="Times New Roman" w:hAnsi="Times New Roman" w:cs="Times New Roman"/>
          <w:spacing w:val="-4"/>
          <w:sz w:val="23"/>
          <w:szCs w:val="23"/>
          <w:lang w:eastAsia="pl-PL"/>
        </w:rPr>
        <w:t>,</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 </w:t>
      </w:r>
      <w:r w:rsidRPr="00A5564F">
        <w:rPr>
          <w:rFonts w:ascii="Times New Roman" w:hAnsi="Times New Roman" w:cs="Times New Roman"/>
          <w:spacing w:val="-4"/>
          <w:sz w:val="23"/>
          <w:szCs w:val="23"/>
          <w:lang w:eastAsia="pl-PL"/>
        </w:rPr>
        <w:t xml:space="preserve">wyniku </w:t>
      </w:r>
      <w:r w:rsidRPr="00A5564F">
        <w:rPr>
          <w:rFonts w:ascii="Times New Roman" w:hAnsi="Times New Roman" w:cs="Times New Roman"/>
          <w:spacing w:val="-5"/>
          <w:sz w:val="23"/>
          <w:szCs w:val="23"/>
          <w:lang w:eastAsia="pl-PL"/>
        </w:rPr>
        <w:t xml:space="preserve">wszczętego </w:t>
      </w:r>
      <w:r w:rsidRPr="00A5564F">
        <w:rPr>
          <w:rFonts w:ascii="Times New Roman" w:hAnsi="Times New Roman" w:cs="Times New Roman"/>
          <w:spacing w:val="-4"/>
          <w:sz w:val="23"/>
          <w:szCs w:val="23"/>
          <w:lang w:eastAsia="pl-PL"/>
        </w:rPr>
        <w:t xml:space="preserve">postępowania </w:t>
      </w:r>
      <w:r w:rsidRPr="00A5564F">
        <w:rPr>
          <w:rFonts w:ascii="Times New Roman" w:hAnsi="Times New Roman" w:cs="Times New Roman"/>
          <w:spacing w:val="-5"/>
          <w:sz w:val="23"/>
          <w:szCs w:val="23"/>
          <w:lang w:eastAsia="pl-PL"/>
        </w:rPr>
        <w:t xml:space="preserve">egzekucyjnego </w:t>
      </w:r>
      <w:r w:rsidRPr="00A5564F">
        <w:rPr>
          <w:rFonts w:ascii="Times New Roman" w:hAnsi="Times New Roman" w:cs="Times New Roman"/>
          <w:spacing w:val="-4"/>
          <w:sz w:val="23"/>
          <w:szCs w:val="23"/>
          <w:lang w:eastAsia="pl-PL"/>
        </w:rPr>
        <w:t xml:space="preserve">nastąpi zajęcie majątku </w:t>
      </w:r>
      <w:r w:rsidRPr="00A5564F">
        <w:rPr>
          <w:rFonts w:ascii="Times New Roman" w:hAnsi="Times New Roman" w:cs="Times New Roman"/>
          <w:spacing w:val="-5"/>
          <w:sz w:val="23"/>
          <w:szCs w:val="23"/>
          <w:lang w:eastAsia="pl-PL"/>
        </w:rPr>
        <w:t>Wykonawcy.</w:t>
      </w:r>
    </w:p>
    <w:p w:rsidR="000277F8" w:rsidRPr="00A5564F" w:rsidRDefault="000277F8" w:rsidP="00713D41">
      <w:pPr>
        <w:widowControl w:val="0"/>
        <w:numPr>
          <w:ilvl w:val="0"/>
          <w:numId w:val="1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Odstąpienie  od  umowy  przez   Zamawiającego   powinno  nastąpić  w   formie  pisemnej i powinno zawierać uzasadnienie.</w:t>
      </w:r>
    </w:p>
    <w:p w:rsidR="000277F8" w:rsidRPr="00A5564F" w:rsidRDefault="000277F8" w:rsidP="00713D41">
      <w:pPr>
        <w:widowControl w:val="0"/>
        <w:numPr>
          <w:ilvl w:val="0"/>
          <w:numId w:val="1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odstąpienia od umowy Wykonawcę oraz Zamawiającego obciążają następujące obowiązki szczegółowe:</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zabezpieczy  przerwane  roboty  w  zakresie  obustronnie  uzgodnionym  na koszt strony, z której to winy nastąpiło odstąpienie od umowy lub przerwanie robót,</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277F8" w:rsidRPr="00A5564F" w:rsidRDefault="000277F8" w:rsidP="00713D41">
      <w:pPr>
        <w:widowControl w:val="0"/>
        <w:numPr>
          <w:ilvl w:val="1"/>
          <w:numId w:val="12"/>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niezwłocznie, nie później jednak niż w terminie 14 dni, usunie z terenu budowy urządzenia zaplecza przez niego dostarczone.</w:t>
      </w:r>
    </w:p>
    <w:p w:rsidR="000277F8" w:rsidRPr="00A5564F" w:rsidRDefault="000277F8" w:rsidP="00713D41">
      <w:pPr>
        <w:widowControl w:val="0"/>
        <w:numPr>
          <w:ilvl w:val="0"/>
          <w:numId w:val="1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Wykonawcy przysługuje prawo odstąpienia od umowy,  jeżeli  Zamawiający  odmawia  bez wskazania uzasadnionej przyczyny odbioru przedmiotu zamówienia lub podpisania protokołu odbioru. Odstąpienie od umowy powinno nastąpić w formie pisemnej w terminie 30 dni od daty powzięcia wiadomości o zaistnieniu ww. okoliczności i powinno zawierać uzasadnienie.</w:t>
      </w:r>
    </w:p>
    <w:p w:rsidR="000277F8" w:rsidRPr="00A5564F" w:rsidRDefault="000277F8" w:rsidP="00713D41">
      <w:pPr>
        <w:widowControl w:val="0"/>
        <w:numPr>
          <w:ilvl w:val="0"/>
          <w:numId w:val="1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277F8" w:rsidRPr="00A5564F" w:rsidRDefault="000277F8" w:rsidP="00713D41">
      <w:pPr>
        <w:widowControl w:val="0"/>
        <w:numPr>
          <w:ilvl w:val="0"/>
          <w:numId w:val="1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zastrzega sobie prawo  dochodzenia  roszczeń  z  tytułu  poniesionych  strat w wypadku odstąpienia od umowy z przyczyn leżących po stronie Wykonawcy.</w:t>
      </w:r>
    </w:p>
    <w:p w:rsidR="000277F8" w:rsidRPr="00A5564F" w:rsidRDefault="000277F8" w:rsidP="00713D41">
      <w:pPr>
        <w:numPr>
          <w:ilvl w:val="0"/>
          <w:numId w:val="12"/>
        </w:numPr>
        <w:suppressAutoHyphens/>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lastRenderedPageBreak/>
        <w:t xml:space="preserve">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0277F8"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6</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Wymagania dotyczące podwykonawstwa</w:t>
      </w:r>
    </w:p>
    <w:p w:rsidR="000277F8" w:rsidRPr="00A5564F" w:rsidRDefault="000277F8" w:rsidP="00713D41">
      <w:pPr>
        <w:widowControl w:val="0"/>
        <w:numPr>
          <w:ilvl w:val="0"/>
          <w:numId w:val="11"/>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Podwykonawca lub dalszy Podwykonawca zamówienia zamierzający zawrzeć umowę o podwykonawstwo, której przedmiotem są roboty budowlane, jest obowiązany, w trakcie realizacji przedmiotowego zamówienia publicznego, do przedłożenia Zamawiającemu projektu tej umowy, przy czym podwykonawca lub dalszy podwykonawca jest obowiązany dołączyć zgodę wykonawcy na zawarcie umowy o podwykonawstwo o treści zgodnej z projektem. </w:t>
      </w:r>
    </w:p>
    <w:p w:rsidR="000277F8" w:rsidRPr="00A5564F" w:rsidRDefault="000277F8" w:rsidP="00713D41">
      <w:pPr>
        <w:widowControl w:val="0"/>
        <w:numPr>
          <w:ilvl w:val="0"/>
          <w:numId w:val="11"/>
        </w:numPr>
        <w:tabs>
          <w:tab w:val="left" w:pos="500"/>
        </w:tabs>
        <w:autoSpaceDE w:val="0"/>
        <w:autoSpaceDN w:val="0"/>
        <w:spacing w:before="67"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w terminie 14 dni od daty otrzymania projektu umowy o podwykonawstwo, której przedmiotem są roboty budowlane, zgłasza w formie pisemnej zastrzeżenia do jego postanowień w następujących przypadkach:</w:t>
      </w:r>
    </w:p>
    <w:p w:rsidR="000277F8" w:rsidRPr="00A5564F" w:rsidRDefault="000277F8" w:rsidP="00713D41">
      <w:pPr>
        <w:widowControl w:val="0"/>
        <w:numPr>
          <w:ilvl w:val="1"/>
          <w:numId w:val="11"/>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gdy przewiduje termin zapłaty wynagrodzenia Podwykonawcy lub dalszemu Podwykonawcy przewidziany w  umowie  o  podwykonawstwo  dłuższy  niż  30  dni  od dnia doręczenia Wykonawcy, Podwykonawcy lub dalszemu Podwykonawcy faktury lub rachunku, potwierdzających wykonanie zleconej podwykonawcy lub dalszemu podwykonawcy dostawy, usługi lub roboty budowlanej,</w:t>
      </w:r>
    </w:p>
    <w:p w:rsidR="000277F8" w:rsidRPr="00A5564F" w:rsidRDefault="000277F8" w:rsidP="00713D41">
      <w:pPr>
        <w:widowControl w:val="0"/>
        <w:numPr>
          <w:ilvl w:val="1"/>
          <w:numId w:val="11"/>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umowa zawiera  zapisy  uzależniające  dokonanie  zapłaty  na  rzecz  podwykonawcy  od odbioru robót przez Zamawiającego lub od zapłaty należności Wykonawcy przez Zamawiającego,</w:t>
      </w:r>
    </w:p>
    <w:p w:rsidR="000277F8" w:rsidRPr="00A5564F" w:rsidRDefault="000277F8" w:rsidP="00713D41">
      <w:pPr>
        <w:widowControl w:val="0"/>
        <w:numPr>
          <w:ilvl w:val="1"/>
          <w:numId w:val="11"/>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umowa nie zawiera uregulowań dotyczących zawierania umów na roboty budowlane, dostawy lub usługi z dalszymi Podwykonawcami, w szczególności zapisów warunkujących podpisania tych umów od ich akceptacji i zgody Wykonawcy,</w:t>
      </w:r>
    </w:p>
    <w:p w:rsidR="000277F8" w:rsidRPr="00A5564F" w:rsidRDefault="000277F8" w:rsidP="00713D41">
      <w:pPr>
        <w:widowControl w:val="0"/>
        <w:numPr>
          <w:ilvl w:val="1"/>
          <w:numId w:val="11"/>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umowa  zawiera  cenę  ryczałtową  wyższą  niż  suma  cen  za  ten  zakres  zawartych  w ofercie Wykonawcy.</w:t>
      </w:r>
    </w:p>
    <w:p w:rsidR="000277F8" w:rsidRPr="00A5564F" w:rsidRDefault="000277F8" w:rsidP="00713D41">
      <w:pPr>
        <w:widowControl w:val="0"/>
        <w:autoSpaceDE w:val="0"/>
        <w:autoSpaceDN w:val="0"/>
        <w:spacing w:after="0" w:line="25" w:lineRule="atLeast"/>
        <w:ind w:left="499"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Niezgłoszenie  w  formie   pisemnej   zastrzeżeń   do   przedłożonego   projektu   umowy   o podwykonawstwo, w wyznaczonym terminie uważa się za akceptację projektu umowy przez Zamawiającego.</w:t>
      </w:r>
    </w:p>
    <w:p w:rsidR="000277F8" w:rsidRPr="00AF2660" w:rsidRDefault="000277F8" w:rsidP="00AF2660">
      <w:pPr>
        <w:widowControl w:val="0"/>
        <w:numPr>
          <w:ilvl w:val="0"/>
          <w:numId w:val="11"/>
        </w:numPr>
        <w:tabs>
          <w:tab w:val="left" w:pos="500"/>
        </w:tabs>
        <w:autoSpaceDE w:val="0"/>
        <w:autoSpaceDN w:val="0"/>
        <w:spacing w:before="1"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Podwykonawca lub dalszy Podwykonawca zamówienia na roboty budowlane przedkłada Zamawiającemu poświadczoną (przez siebie) za zgodność z oryginałem kopię zawartej  umowy  o   podwykonawstwo,   której   przedmiotem   są   roboty   budowlane,  w terminie 7 dni od dnia jej zawarcia</w:t>
      </w:r>
      <w:r w:rsidR="00AF2660">
        <w:rPr>
          <w:rFonts w:ascii="Times New Roman" w:hAnsi="Times New Roman" w:cs="Times New Roman"/>
          <w:sz w:val="23"/>
          <w:szCs w:val="23"/>
          <w:lang w:eastAsia="pl-PL"/>
        </w:rPr>
        <w:t xml:space="preserve">, z wyłączeniem </w:t>
      </w:r>
      <w:r w:rsidR="00AF2660" w:rsidRPr="00A5564F">
        <w:rPr>
          <w:rFonts w:ascii="Times New Roman" w:hAnsi="Times New Roman" w:cs="Times New Roman"/>
          <w:sz w:val="23"/>
          <w:szCs w:val="23"/>
          <w:lang w:eastAsia="pl-PL"/>
        </w:rPr>
        <w:t>umów o podwykonawstwo o wartości mniejszej niż 0,5% wartości umowy w sprawie przedmiotowego zamówienia publicznego (tj. kwoty brutto określonej w §3 ust. 1) oraz umów o podwykonawstwo, których prze</w:t>
      </w:r>
      <w:r w:rsidR="00AF2660">
        <w:rPr>
          <w:rFonts w:ascii="Times New Roman" w:hAnsi="Times New Roman" w:cs="Times New Roman"/>
          <w:sz w:val="23"/>
          <w:szCs w:val="23"/>
          <w:lang w:eastAsia="pl-PL"/>
        </w:rPr>
        <w:t>dmiotem są roboty budowlane, usługi geodezyjne</w:t>
      </w:r>
      <w:r w:rsidR="00AF2660" w:rsidRPr="00A5564F">
        <w:rPr>
          <w:rFonts w:ascii="Times New Roman" w:hAnsi="Times New Roman" w:cs="Times New Roman"/>
          <w:sz w:val="23"/>
          <w:szCs w:val="23"/>
          <w:lang w:eastAsia="pl-PL"/>
        </w:rPr>
        <w:t>. Wyłączenie, o którym mowa w zdaniu pierwszym, nie dotyczy umów o podwykonawstwo o wartości większej niż 50 000 zł</w:t>
      </w:r>
      <w:r w:rsidR="00AF2660">
        <w:rPr>
          <w:rFonts w:ascii="Times New Roman" w:hAnsi="Times New Roman" w:cs="Times New Roman"/>
          <w:sz w:val="23"/>
          <w:szCs w:val="23"/>
          <w:lang w:eastAsia="pl-PL"/>
        </w:rPr>
        <w:t xml:space="preserve"> </w:t>
      </w:r>
      <w:r w:rsidR="00AF2660" w:rsidRPr="00A5564F">
        <w:rPr>
          <w:rFonts w:ascii="Times New Roman" w:hAnsi="Times New Roman" w:cs="Times New Roman"/>
          <w:sz w:val="23"/>
          <w:szCs w:val="23"/>
          <w:lang w:eastAsia="pl-PL"/>
        </w:rPr>
        <w:t>(brutto).</w:t>
      </w:r>
    </w:p>
    <w:p w:rsidR="000277F8" w:rsidRPr="00A5564F" w:rsidRDefault="000277F8" w:rsidP="00713D41">
      <w:pPr>
        <w:widowControl w:val="0"/>
        <w:numPr>
          <w:ilvl w:val="0"/>
          <w:numId w:val="11"/>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Zamawiający, w terminie 14 dni od daty otrzymania kopii zawartej umowy o podwykonawstwo, której przedmiotem są roboty budowlane, zgłasza w formie pisemnej sprzeciw do jej postanowień, w przypadkach określonych w ust. 2. </w:t>
      </w:r>
      <w:r w:rsidRPr="00A5564F">
        <w:rPr>
          <w:rFonts w:ascii="Times New Roman" w:hAnsi="Times New Roman" w:cs="Times New Roman"/>
          <w:sz w:val="23"/>
          <w:szCs w:val="23"/>
          <w:lang w:eastAsia="pl-PL"/>
        </w:rPr>
        <w:lastRenderedPageBreak/>
        <w:t>Niezgłoszenie pisemnego sprzeciwu do przedłożonej umowy o podwykonawstwo, w wyznaczonym terminie uważa się za akceptację umowy przez Zamawiającego.</w:t>
      </w:r>
    </w:p>
    <w:p w:rsidR="000277F8" w:rsidRPr="00A5564F" w:rsidRDefault="000277F8" w:rsidP="00713D41">
      <w:pPr>
        <w:widowControl w:val="0"/>
        <w:numPr>
          <w:ilvl w:val="0"/>
          <w:numId w:val="11"/>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Postanowienia ust. 1-4 stosuje się odpowiednio do zmian umowy o podwykonawstwo.</w:t>
      </w:r>
    </w:p>
    <w:p w:rsidR="000277F8" w:rsidRPr="00A5564F" w:rsidRDefault="000277F8" w:rsidP="00713D41">
      <w:pPr>
        <w:widowControl w:val="0"/>
        <w:numPr>
          <w:ilvl w:val="0"/>
          <w:numId w:val="11"/>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Umowa pomiędzy Wykonawcą a Podwykonawcą powinna być zawarta w formie pisemnej pod rygorem nieważności.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277F8" w:rsidRPr="00A5564F" w:rsidRDefault="000277F8" w:rsidP="00713D41">
      <w:pPr>
        <w:widowControl w:val="0"/>
        <w:numPr>
          <w:ilvl w:val="0"/>
          <w:numId w:val="11"/>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powierzenia przez Wykonawcę realizacji części robót Podwykonawcy, Wykonawca jest zobowiązany do dokonania we własnym zakresie zapłaty wynagrodzenia należnego Podwykonawcy z  zachowaniem  terminów  płatności  określonych  w  umowie z   Podwykonawcą.   Wykonanie  prac  w  podwykonawstwie  nie  zwalnia  Wykonawcy   z odpowiedzialności za wykonanie obowiązków wynikających z umowy i obowiązujących przepisów prawa. Wykonawca odpowiada za działania i zaniechania podwykonawców jak za własne.</w:t>
      </w:r>
    </w:p>
    <w:p w:rsidR="000277F8" w:rsidRDefault="000277F8" w:rsidP="00713D41">
      <w:pPr>
        <w:widowControl w:val="0"/>
        <w:autoSpaceDE w:val="0"/>
        <w:autoSpaceDN w:val="0"/>
        <w:spacing w:before="120"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20"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7</w:t>
      </w:r>
    </w:p>
    <w:p w:rsidR="000277F8" w:rsidRPr="00866ECB" w:rsidRDefault="000277F8" w:rsidP="00713D41">
      <w:pPr>
        <w:widowControl w:val="0"/>
        <w:autoSpaceDE w:val="0"/>
        <w:autoSpaceDN w:val="0"/>
        <w:spacing w:before="120"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Harmonogram rzeczowo- finansowy</w:t>
      </w:r>
    </w:p>
    <w:p w:rsidR="000277F8" w:rsidRPr="00A5564F" w:rsidRDefault="000277F8" w:rsidP="00713D41">
      <w:pPr>
        <w:widowControl w:val="0"/>
        <w:numPr>
          <w:ilvl w:val="0"/>
          <w:numId w:val="10"/>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zobowiązuje    się    do    realizacji    przedmiotu    zamówienia    zgodnie z zatwierdzonym przez Zamawiającego szczegółowym harmonogramem rzeczowo- finansowym, zwanym dalej również „harmonogramem”.</w:t>
      </w:r>
    </w:p>
    <w:p w:rsidR="000277F8" w:rsidRPr="00A5564F" w:rsidRDefault="000277F8" w:rsidP="00713D41">
      <w:pPr>
        <w:widowControl w:val="0"/>
        <w:numPr>
          <w:ilvl w:val="0"/>
          <w:numId w:val="10"/>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bez wezwania ze strony Zamawiającego, przedłoży skorygowany harmonogram, w sytuacji kiedy poprzedni harmonogram stanie się niespójny z faktycznym postępem prac lub z zobowiązaniami Wykonawcy.</w:t>
      </w:r>
    </w:p>
    <w:p w:rsidR="000277F8" w:rsidRPr="00A5564F" w:rsidRDefault="000277F8" w:rsidP="00713D41">
      <w:pPr>
        <w:widowControl w:val="0"/>
        <w:numPr>
          <w:ilvl w:val="0"/>
          <w:numId w:val="10"/>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w terminie 3 dni od daty otrzymania ww. harmonogramu wniesie do niego uwagi albo go zatwierdzi.</w:t>
      </w:r>
    </w:p>
    <w:p w:rsidR="000277F8" w:rsidRPr="00A5564F" w:rsidRDefault="000277F8" w:rsidP="00713D41">
      <w:pPr>
        <w:widowControl w:val="0"/>
        <w:numPr>
          <w:ilvl w:val="0"/>
          <w:numId w:val="10"/>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zgłoszenia przez Zamawiającego uwag do harmonogramu, Wykonawca będzie zobowiązany do uwzględnienia tych uwag i przedłożenia Zamawiającemu poprawionego harmonogramu w terminie 3 dni od daty otrzymania zgłoszonych przez Zamawiającego uwag.</w:t>
      </w:r>
    </w:p>
    <w:p w:rsidR="000277F8" w:rsidRPr="00A5564F" w:rsidRDefault="000277F8" w:rsidP="00713D41">
      <w:pPr>
        <w:widowControl w:val="0"/>
        <w:numPr>
          <w:ilvl w:val="0"/>
          <w:numId w:val="10"/>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Potwierdzenie  przez  Zamawiającego  uwzględnienia  jego  uwag  będzie  się  uważało    za zatwierdzenie harmonogramu. Jeżeli Wykonawca nie uwzględni uwag Zamawiającego w powyższym terminie a przedłożony, poprawiony przez Wykonawcę, harmonogram w istotny sposób będzie niezgodny z postanowieniami umowy, Zamawiający będzie uprawniony do wstrzymania robót w całości lub części. Wszelkie konsekwencje takiego wstrzymania obciążą Wykonawcę.</w:t>
      </w:r>
    </w:p>
    <w:p w:rsidR="000277F8" w:rsidRPr="00A5564F" w:rsidRDefault="000277F8" w:rsidP="00713D41">
      <w:pPr>
        <w:widowControl w:val="0"/>
        <w:numPr>
          <w:ilvl w:val="0"/>
          <w:numId w:val="10"/>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ma prawo do powoływania się na harmonogram, począwszy od dnia, który uznaje się za jego zatwierdzenie.</w:t>
      </w:r>
    </w:p>
    <w:p w:rsidR="000277F8" w:rsidRDefault="000277F8" w:rsidP="00713D41">
      <w:pPr>
        <w:widowControl w:val="0"/>
        <w:autoSpaceDE w:val="0"/>
        <w:autoSpaceDN w:val="0"/>
        <w:spacing w:before="117"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17"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8</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Zabezpieczenie należytego wykonania zamówienia, odbiór robót</w:t>
      </w:r>
    </w:p>
    <w:p w:rsidR="000277F8" w:rsidRDefault="000277F8" w:rsidP="00713D41">
      <w:pPr>
        <w:widowControl w:val="0"/>
        <w:numPr>
          <w:ilvl w:val="0"/>
          <w:numId w:val="9"/>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Strony potwierdzają, że przed zawarciem umowy Wykonawca wniósł zabezpieczenie należytego wykonania umowy w wysokości </w:t>
      </w:r>
      <w:r w:rsidRPr="00A5564F">
        <w:rPr>
          <w:rFonts w:ascii="Times New Roman" w:hAnsi="Times New Roman" w:cs="Times New Roman"/>
          <w:b/>
          <w:bCs/>
          <w:sz w:val="23"/>
          <w:szCs w:val="23"/>
          <w:lang w:eastAsia="pl-PL"/>
        </w:rPr>
        <w:t xml:space="preserve">5% </w:t>
      </w:r>
      <w:r w:rsidRPr="00A5564F">
        <w:rPr>
          <w:rFonts w:ascii="Times New Roman" w:hAnsi="Times New Roman" w:cs="Times New Roman"/>
          <w:sz w:val="23"/>
          <w:szCs w:val="23"/>
          <w:lang w:eastAsia="pl-PL"/>
        </w:rPr>
        <w:t>wynagrodzenia ofertowego (ceny ofertowej brutto), określonego w §3 ust. 1, tj.</w:t>
      </w:r>
      <w:r w:rsidR="004A080F">
        <w:rPr>
          <w:rFonts w:ascii="Times New Roman" w:hAnsi="Times New Roman" w:cs="Times New Roman"/>
          <w:sz w:val="23"/>
          <w:szCs w:val="23"/>
          <w:lang w:eastAsia="pl-PL"/>
        </w:rPr>
        <w:t xml:space="preserve"> </w:t>
      </w:r>
      <w:r w:rsidRPr="004A080F">
        <w:rPr>
          <w:rFonts w:ascii="Times New Roman" w:hAnsi="Times New Roman" w:cs="Times New Roman"/>
          <w:sz w:val="23"/>
          <w:szCs w:val="23"/>
          <w:highlight w:val="lightGray"/>
          <w:lang w:eastAsia="pl-PL"/>
        </w:rPr>
        <w:t>……………</w:t>
      </w:r>
      <w:r w:rsidR="004A080F">
        <w:rPr>
          <w:rFonts w:ascii="Times New Roman" w:hAnsi="Times New Roman" w:cs="Times New Roman"/>
          <w:sz w:val="23"/>
          <w:szCs w:val="23"/>
          <w:lang w:eastAsia="pl-PL"/>
        </w:rPr>
        <w:t xml:space="preserve"> </w:t>
      </w:r>
      <w:r w:rsidRPr="00A5564F">
        <w:rPr>
          <w:rFonts w:ascii="Times New Roman" w:hAnsi="Times New Roman" w:cs="Times New Roman"/>
          <w:sz w:val="23"/>
          <w:szCs w:val="23"/>
          <w:lang w:eastAsia="pl-PL"/>
        </w:rPr>
        <w:t>zł</w:t>
      </w:r>
      <w:r w:rsidRPr="00A5564F">
        <w:rPr>
          <w:rFonts w:ascii="Times New Roman" w:hAnsi="Times New Roman" w:cs="Times New Roman"/>
          <w:b/>
          <w:bCs/>
          <w:sz w:val="23"/>
          <w:szCs w:val="23"/>
          <w:lang w:eastAsia="pl-PL"/>
        </w:rPr>
        <w:t xml:space="preserve">  </w:t>
      </w:r>
      <w:r w:rsidRPr="00A5564F">
        <w:rPr>
          <w:rFonts w:ascii="Times New Roman" w:hAnsi="Times New Roman" w:cs="Times New Roman"/>
          <w:sz w:val="23"/>
          <w:szCs w:val="23"/>
          <w:lang w:eastAsia="pl-PL"/>
        </w:rPr>
        <w:t xml:space="preserve">(słownie: </w:t>
      </w:r>
      <w:r w:rsidRPr="004A080F">
        <w:rPr>
          <w:rFonts w:ascii="Times New Roman" w:hAnsi="Times New Roman" w:cs="Times New Roman"/>
          <w:sz w:val="23"/>
          <w:szCs w:val="23"/>
          <w:highlight w:val="lightGray"/>
          <w:lang w:eastAsia="pl-PL"/>
        </w:rPr>
        <w:t>…………………………………………</w:t>
      </w:r>
      <w:r w:rsidRPr="00A5564F">
        <w:rPr>
          <w:rFonts w:ascii="Times New Roman" w:hAnsi="Times New Roman" w:cs="Times New Roman"/>
          <w:sz w:val="23"/>
          <w:szCs w:val="23"/>
          <w:lang w:eastAsia="pl-PL"/>
        </w:rPr>
        <w:t>) w formie</w:t>
      </w:r>
      <w:r w:rsidR="004A080F">
        <w:rPr>
          <w:rFonts w:ascii="Times New Roman" w:hAnsi="Times New Roman" w:cs="Times New Roman"/>
          <w:sz w:val="23"/>
          <w:szCs w:val="23"/>
          <w:lang w:eastAsia="pl-PL"/>
        </w:rPr>
        <w:t xml:space="preserve"> </w:t>
      </w:r>
      <w:r w:rsidRPr="004A080F">
        <w:rPr>
          <w:rFonts w:ascii="Times New Roman" w:hAnsi="Times New Roman" w:cs="Times New Roman"/>
          <w:sz w:val="23"/>
          <w:szCs w:val="23"/>
          <w:highlight w:val="lightGray"/>
          <w:lang w:eastAsia="pl-PL"/>
        </w:rPr>
        <w:t>………….……</w:t>
      </w:r>
      <w:r w:rsidR="004A080F">
        <w:rPr>
          <w:rFonts w:ascii="Times New Roman" w:hAnsi="Times New Roman" w:cs="Times New Roman"/>
          <w:sz w:val="23"/>
          <w:szCs w:val="23"/>
          <w:highlight w:val="lightGray"/>
          <w:lang w:eastAsia="pl-PL"/>
        </w:rPr>
        <w:t>…</w:t>
      </w:r>
      <w:r w:rsidRPr="004A080F">
        <w:rPr>
          <w:rFonts w:ascii="Times New Roman" w:hAnsi="Times New Roman" w:cs="Times New Roman"/>
          <w:sz w:val="23"/>
          <w:szCs w:val="23"/>
          <w:highlight w:val="lightGray"/>
          <w:lang w:eastAsia="pl-PL"/>
        </w:rPr>
        <w:t>……</w:t>
      </w:r>
    </w:p>
    <w:p w:rsidR="000277F8" w:rsidRDefault="000277F8" w:rsidP="00713D41">
      <w:pPr>
        <w:widowControl w:val="0"/>
        <w:numPr>
          <w:ilvl w:val="0"/>
          <w:numId w:val="9"/>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Pr>
          <w:rFonts w:ascii="Times New Roman" w:hAnsi="Times New Roman" w:cs="Times New Roman"/>
          <w:sz w:val="23"/>
          <w:szCs w:val="23"/>
          <w:lang w:eastAsia="pl-PL"/>
        </w:rPr>
        <w:t xml:space="preserve">Zabezpieczenie należytego wykonania umowy zostanie zwrócone Wykonawcy w </w:t>
      </w:r>
      <w:r>
        <w:rPr>
          <w:rFonts w:ascii="Times New Roman" w:hAnsi="Times New Roman" w:cs="Times New Roman"/>
          <w:sz w:val="23"/>
          <w:szCs w:val="23"/>
          <w:lang w:eastAsia="pl-PL"/>
        </w:rPr>
        <w:lastRenderedPageBreak/>
        <w:t>następujących terminach:</w:t>
      </w:r>
    </w:p>
    <w:p w:rsidR="000277F8" w:rsidRDefault="000277F8" w:rsidP="00713D41">
      <w:pPr>
        <w:widowControl w:val="0"/>
        <w:tabs>
          <w:tab w:val="left" w:pos="500"/>
        </w:tabs>
        <w:autoSpaceDE w:val="0"/>
        <w:autoSpaceDN w:val="0"/>
        <w:spacing w:after="0" w:line="25" w:lineRule="atLeast"/>
        <w:ind w:left="499"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- 70% wysokości zabezpieczenia – w ciągu 30 dni od dnia podpisania protokołu odbioru końcowego (wykonania zamówienia) i uznania przez Zamawiającego za należycie wykonanego,</w:t>
      </w:r>
    </w:p>
    <w:p w:rsidR="000277F8" w:rsidRPr="009733B5" w:rsidRDefault="000277F8" w:rsidP="00713D41">
      <w:pPr>
        <w:widowControl w:val="0"/>
        <w:tabs>
          <w:tab w:val="left" w:pos="500"/>
        </w:tabs>
        <w:autoSpaceDE w:val="0"/>
        <w:autoSpaceDN w:val="0"/>
        <w:spacing w:after="0" w:line="25" w:lineRule="atLeast"/>
        <w:ind w:left="499" w:right="792"/>
        <w:jc w:val="both"/>
        <w:rPr>
          <w:rFonts w:ascii="Times New Roman" w:hAnsi="Times New Roman" w:cs="Times New Roman"/>
          <w:b/>
          <w:bCs/>
          <w:sz w:val="23"/>
          <w:szCs w:val="23"/>
          <w:lang w:eastAsia="pl-PL"/>
        </w:rPr>
      </w:pPr>
      <w:r>
        <w:rPr>
          <w:rFonts w:ascii="Times New Roman" w:hAnsi="Times New Roman" w:cs="Times New Roman"/>
          <w:sz w:val="23"/>
          <w:szCs w:val="23"/>
          <w:lang w:eastAsia="pl-PL"/>
        </w:rPr>
        <w:t xml:space="preserve">- 30% wysokości zabezpieczenia – najpóźniej w terminie 15 dni od upływu okresu </w:t>
      </w:r>
      <w:r w:rsidR="002B01A2">
        <w:rPr>
          <w:rFonts w:ascii="Times New Roman" w:hAnsi="Times New Roman" w:cs="Times New Roman"/>
          <w:sz w:val="23"/>
          <w:szCs w:val="23"/>
          <w:lang w:eastAsia="pl-PL"/>
        </w:rPr>
        <w:t>gwarancji</w:t>
      </w:r>
      <w:r>
        <w:rPr>
          <w:rFonts w:ascii="Times New Roman" w:hAnsi="Times New Roman" w:cs="Times New Roman"/>
          <w:sz w:val="23"/>
          <w:szCs w:val="23"/>
          <w:lang w:eastAsia="pl-PL"/>
        </w:rPr>
        <w:t xml:space="preserve">. </w:t>
      </w:r>
    </w:p>
    <w:p w:rsidR="000277F8" w:rsidRPr="00A5564F" w:rsidRDefault="000277F8" w:rsidP="00713D41">
      <w:pPr>
        <w:widowControl w:val="0"/>
        <w:numPr>
          <w:ilvl w:val="0"/>
          <w:numId w:val="9"/>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bez wezwania ze strony Zamawiającego zobowiązany jest przedłużać okres ważności gwarancji bankowej/ ubezpieczeniowej stanowiącej zabezpieczenie należytego wykonania umowy, tak aby utrzymywać jej ważność </w:t>
      </w:r>
      <w:r w:rsidRPr="00A5564F">
        <w:rPr>
          <w:rFonts w:ascii="Times New Roman" w:hAnsi="Times New Roman" w:cs="Times New Roman"/>
          <w:spacing w:val="-3"/>
          <w:sz w:val="23"/>
          <w:szCs w:val="23"/>
          <w:lang w:eastAsia="pl-PL"/>
        </w:rPr>
        <w:t xml:space="preserve">przez </w:t>
      </w:r>
      <w:r w:rsidRPr="00A5564F">
        <w:rPr>
          <w:rFonts w:ascii="Times New Roman" w:hAnsi="Times New Roman" w:cs="Times New Roman"/>
          <w:sz w:val="23"/>
          <w:szCs w:val="23"/>
          <w:lang w:eastAsia="pl-PL"/>
        </w:rPr>
        <w:t>cały okres obowiązywania umowy, aż dokumentu:</w:t>
      </w:r>
    </w:p>
    <w:p w:rsidR="000277F8" w:rsidRPr="00A5564F" w:rsidRDefault="000277F8" w:rsidP="00713D41">
      <w:pPr>
        <w:widowControl w:val="0"/>
        <w:numPr>
          <w:ilvl w:val="1"/>
          <w:numId w:val="9"/>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podpisania przez obie Strony protokołu odbioru ostatecznego stwierdzającego należyte wykonanie przedmiotu umowy (bez wad) lub</w:t>
      </w:r>
    </w:p>
    <w:p w:rsidR="000277F8" w:rsidRPr="00A5564F" w:rsidRDefault="000277F8" w:rsidP="00713D41">
      <w:pPr>
        <w:widowControl w:val="0"/>
        <w:numPr>
          <w:ilvl w:val="1"/>
          <w:numId w:val="9"/>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podpisania przez obie Strony dokumentu potwierdzającego usunięcie wad stwierdzonych przy odbiorze ostatecznym przedmiotu umowy.</w:t>
      </w:r>
    </w:p>
    <w:p w:rsidR="000277F8" w:rsidRPr="00A5564F" w:rsidRDefault="000277F8" w:rsidP="00713D41">
      <w:pPr>
        <w:widowControl w:val="0"/>
        <w:autoSpaceDE w:val="0"/>
        <w:autoSpaceDN w:val="0"/>
        <w:spacing w:after="0" w:line="25" w:lineRule="atLeast"/>
        <w:ind w:left="499"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Oryginał aneksu przedłużającego termin gwarancji bankowej/ ubezpieczeniowej należy dostarczyć Zamawiającemu co najmniej na 7 dni przed upływem okresu ważności gwarancji bankowej/ ubezpieczeniowej stanowiącej zabezpieczenia należytego wykonania umowy lub w innym terminie uzgodnionym z Zamawiającym.</w:t>
      </w:r>
    </w:p>
    <w:p w:rsidR="000277F8" w:rsidRPr="00A5564F" w:rsidRDefault="000277F8" w:rsidP="00713D41">
      <w:pPr>
        <w:widowControl w:val="0"/>
        <w:numPr>
          <w:ilvl w:val="0"/>
          <w:numId w:val="9"/>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Strony zgodnie postanawiają, że będą stosowane następujące rodzaje odbiorów robót:</w:t>
      </w:r>
    </w:p>
    <w:p w:rsidR="000277F8" w:rsidRPr="00A5564F" w:rsidRDefault="000277F8" w:rsidP="00713D41">
      <w:pPr>
        <w:widowControl w:val="0"/>
        <w:numPr>
          <w:ilvl w:val="0"/>
          <w:numId w:val="8"/>
        </w:numPr>
        <w:tabs>
          <w:tab w:val="left" w:pos="942"/>
        </w:tabs>
        <w:autoSpaceDE w:val="0"/>
        <w:autoSpaceDN w:val="0"/>
        <w:spacing w:after="0" w:line="25" w:lineRule="atLeast"/>
        <w:ind w:right="792"/>
        <w:rPr>
          <w:rFonts w:ascii="Times New Roman" w:hAnsi="Times New Roman" w:cs="Times New Roman"/>
          <w:sz w:val="23"/>
          <w:szCs w:val="23"/>
          <w:lang w:eastAsia="pl-PL"/>
        </w:rPr>
      </w:pPr>
      <w:r w:rsidRPr="00A5564F">
        <w:rPr>
          <w:rFonts w:ascii="Times New Roman" w:hAnsi="Times New Roman" w:cs="Times New Roman"/>
          <w:sz w:val="23"/>
          <w:szCs w:val="23"/>
          <w:lang w:eastAsia="pl-PL"/>
        </w:rPr>
        <w:t>odbiory robót zanikających i ulegających zakryciu,</w:t>
      </w:r>
    </w:p>
    <w:p w:rsidR="000277F8" w:rsidRPr="00A5564F" w:rsidRDefault="000277F8" w:rsidP="00713D41">
      <w:pPr>
        <w:widowControl w:val="0"/>
        <w:numPr>
          <w:ilvl w:val="0"/>
          <w:numId w:val="8"/>
        </w:numPr>
        <w:tabs>
          <w:tab w:val="left" w:pos="942"/>
        </w:tabs>
        <w:autoSpaceDE w:val="0"/>
        <w:autoSpaceDN w:val="0"/>
        <w:spacing w:after="0" w:line="25" w:lineRule="atLeast"/>
        <w:ind w:right="792"/>
        <w:rPr>
          <w:rFonts w:ascii="Times New Roman" w:hAnsi="Times New Roman" w:cs="Times New Roman"/>
          <w:sz w:val="23"/>
          <w:szCs w:val="23"/>
          <w:lang w:eastAsia="pl-PL"/>
        </w:rPr>
      </w:pPr>
      <w:r w:rsidRPr="00A5564F">
        <w:rPr>
          <w:rFonts w:ascii="Times New Roman" w:hAnsi="Times New Roman" w:cs="Times New Roman"/>
          <w:sz w:val="23"/>
          <w:szCs w:val="23"/>
          <w:lang w:eastAsia="pl-PL"/>
        </w:rPr>
        <w:t>odbiory częściowe,</w:t>
      </w:r>
    </w:p>
    <w:p w:rsidR="000277F8" w:rsidRDefault="000277F8" w:rsidP="00713D41">
      <w:pPr>
        <w:widowControl w:val="0"/>
        <w:numPr>
          <w:ilvl w:val="0"/>
          <w:numId w:val="8"/>
        </w:numPr>
        <w:tabs>
          <w:tab w:val="left" w:pos="942"/>
        </w:tabs>
        <w:autoSpaceDE w:val="0"/>
        <w:autoSpaceDN w:val="0"/>
        <w:spacing w:after="0" w:line="25" w:lineRule="atLeast"/>
        <w:ind w:right="792"/>
        <w:rPr>
          <w:rFonts w:ascii="Times New Roman" w:hAnsi="Times New Roman" w:cs="Times New Roman"/>
          <w:sz w:val="23"/>
          <w:szCs w:val="23"/>
          <w:lang w:eastAsia="pl-PL"/>
        </w:rPr>
      </w:pPr>
      <w:r w:rsidRPr="00A5564F">
        <w:rPr>
          <w:rFonts w:ascii="Times New Roman" w:hAnsi="Times New Roman" w:cs="Times New Roman"/>
          <w:spacing w:val="-3"/>
          <w:sz w:val="23"/>
          <w:szCs w:val="23"/>
          <w:lang w:eastAsia="pl-PL"/>
        </w:rPr>
        <w:t xml:space="preserve">odbiór </w:t>
      </w:r>
      <w:r w:rsidRPr="00A5564F">
        <w:rPr>
          <w:rFonts w:ascii="Times New Roman" w:hAnsi="Times New Roman" w:cs="Times New Roman"/>
          <w:sz w:val="23"/>
          <w:szCs w:val="23"/>
          <w:lang w:eastAsia="pl-PL"/>
        </w:rPr>
        <w:t xml:space="preserve">końcowy przedmiotu </w:t>
      </w:r>
      <w:r w:rsidRPr="00A5564F">
        <w:rPr>
          <w:rFonts w:ascii="Times New Roman" w:hAnsi="Times New Roman" w:cs="Times New Roman"/>
          <w:spacing w:val="-3"/>
          <w:sz w:val="23"/>
          <w:szCs w:val="23"/>
          <w:lang w:eastAsia="pl-PL"/>
        </w:rPr>
        <w:t>zamówienia</w:t>
      </w:r>
    </w:p>
    <w:p w:rsidR="000277F8" w:rsidRPr="00A5564F" w:rsidRDefault="000277F8" w:rsidP="00713D41">
      <w:pPr>
        <w:widowControl w:val="0"/>
        <w:numPr>
          <w:ilvl w:val="0"/>
          <w:numId w:val="8"/>
        </w:numPr>
        <w:tabs>
          <w:tab w:val="left" w:pos="942"/>
        </w:tabs>
        <w:autoSpaceDE w:val="0"/>
        <w:autoSpaceDN w:val="0"/>
        <w:spacing w:after="0" w:line="25" w:lineRule="atLeast"/>
        <w:ind w:right="792"/>
        <w:rPr>
          <w:rFonts w:ascii="Times New Roman" w:hAnsi="Times New Roman" w:cs="Times New Roman"/>
          <w:sz w:val="23"/>
          <w:szCs w:val="23"/>
          <w:lang w:eastAsia="pl-PL"/>
        </w:rPr>
      </w:pPr>
      <w:r>
        <w:rPr>
          <w:rFonts w:ascii="Times New Roman" w:hAnsi="Times New Roman" w:cs="Times New Roman"/>
          <w:sz w:val="23"/>
          <w:szCs w:val="23"/>
          <w:lang w:eastAsia="pl-PL"/>
        </w:rPr>
        <w:t>odbiór robot wykonanych w okoliczności odstąpienia od umowy przez którąkolwiek ze stron</w:t>
      </w:r>
      <w:r w:rsidRPr="00A5564F">
        <w:rPr>
          <w:rFonts w:ascii="Times New Roman" w:hAnsi="Times New Roman" w:cs="Times New Roman"/>
          <w:spacing w:val="-3"/>
          <w:sz w:val="23"/>
          <w:szCs w:val="23"/>
          <w:lang w:eastAsia="pl-PL"/>
        </w:rPr>
        <w:t>.</w:t>
      </w:r>
    </w:p>
    <w:p w:rsidR="000277F8"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0B216F">
        <w:rPr>
          <w:rFonts w:ascii="Times New Roman" w:hAnsi="Times New Roman" w:cs="Times New Roman"/>
          <w:sz w:val="23"/>
          <w:szCs w:val="23"/>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rsidR="000277F8"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A5564F">
        <w:rPr>
          <w:rFonts w:ascii="Times New Roman" w:hAnsi="Times New Roman" w:cs="Times New Roman"/>
          <w:sz w:val="23"/>
          <w:szCs w:val="23"/>
          <w:lang w:eastAsia="pl-PL"/>
        </w:rPr>
        <w:t>Wykonawca zgłosi Zamawiającemu gotowość do odbioru końcowego, pisemnie bezpośrednio w siedzibie Zamawiającego.</w:t>
      </w:r>
    </w:p>
    <w:p w:rsidR="000277F8"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Podstawą zgłoszenia przez Wykonawcę gotowości do odbioru końcowego, będzie faktyczne wykonanie robót</w:t>
      </w:r>
      <w:r>
        <w:rPr>
          <w:rFonts w:ascii="Times New Roman" w:hAnsi="Times New Roman" w:cs="Times New Roman"/>
          <w:sz w:val="23"/>
          <w:szCs w:val="23"/>
          <w:lang w:eastAsia="pl-PL"/>
        </w:rPr>
        <w:t>, potwierdzone w Dzienniku budowy wpisem dokonanym przez kierownika budowy (robót) potwierdzonym przez Inspektora nadzoru inwestorskiego.</w:t>
      </w:r>
    </w:p>
    <w:p w:rsidR="000277F8"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Pr>
          <w:rFonts w:ascii="Times New Roman" w:hAnsi="Times New Roman" w:cs="Times New Roman"/>
          <w:sz w:val="23"/>
          <w:szCs w:val="23"/>
          <w:lang w:eastAsia="pl-PL"/>
        </w:rPr>
        <w:t>Wraz ze zgłoszeniem do odbioru końcowego Wykonawca przekaże Zamawiającemu następujące dokumenty:</w:t>
      </w:r>
    </w:p>
    <w:p w:rsidR="000277F8" w:rsidRDefault="000277F8" w:rsidP="00713D41">
      <w:pPr>
        <w:widowControl w:val="0"/>
        <w:numPr>
          <w:ilvl w:val="1"/>
          <w:numId w:val="9"/>
        </w:numPr>
        <w:tabs>
          <w:tab w:val="left" w:pos="500"/>
        </w:tabs>
        <w:autoSpaceDE w:val="0"/>
        <w:autoSpaceDN w:val="0"/>
        <w:spacing w:after="0" w:line="240" w:lineRule="auto"/>
        <w:ind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Dziennik budowy,</w:t>
      </w:r>
    </w:p>
    <w:p w:rsidR="000277F8" w:rsidRDefault="000277F8" w:rsidP="00713D41">
      <w:pPr>
        <w:widowControl w:val="0"/>
        <w:numPr>
          <w:ilvl w:val="1"/>
          <w:numId w:val="9"/>
        </w:numPr>
        <w:tabs>
          <w:tab w:val="left" w:pos="500"/>
        </w:tabs>
        <w:autoSpaceDE w:val="0"/>
        <w:autoSpaceDN w:val="0"/>
        <w:spacing w:after="0" w:line="240" w:lineRule="auto"/>
        <w:ind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Dokumentację powykonawczą, opisaną i skompletowaną w dwóch egzemplarzach,</w:t>
      </w:r>
    </w:p>
    <w:p w:rsidR="000277F8" w:rsidRDefault="000277F8" w:rsidP="00713D41">
      <w:pPr>
        <w:widowControl w:val="0"/>
        <w:numPr>
          <w:ilvl w:val="1"/>
          <w:numId w:val="9"/>
        </w:numPr>
        <w:tabs>
          <w:tab w:val="left" w:pos="500"/>
        </w:tabs>
        <w:autoSpaceDE w:val="0"/>
        <w:autoSpaceDN w:val="0"/>
        <w:spacing w:after="0" w:line="240" w:lineRule="auto"/>
        <w:ind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Wymagane dokumenty, protokoły i zaświadczenia z przeprowadzonych prób i sprawdzeń, instrukcje użytkowania, dokumenty gwarancyjne i inne dokumenty wymagane stosownymi przepisami,</w:t>
      </w:r>
    </w:p>
    <w:p w:rsidR="000277F8" w:rsidRDefault="000277F8" w:rsidP="00713D41">
      <w:pPr>
        <w:widowControl w:val="0"/>
        <w:numPr>
          <w:ilvl w:val="1"/>
          <w:numId w:val="9"/>
        </w:numPr>
        <w:tabs>
          <w:tab w:val="left" w:pos="500"/>
        </w:tabs>
        <w:autoSpaceDE w:val="0"/>
        <w:autoSpaceDN w:val="0"/>
        <w:spacing w:after="0" w:line="240" w:lineRule="auto"/>
        <w:ind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Oświadczenie Kierownika budowy (robót) o zgodności wykonania robót z dokumentacją projektową, obowiązującymi przepisami i normami,</w:t>
      </w:r>
    </w:p>
    <w:p w:rsidR="000277F8" w:rsidRDefault="000277F8" w:rsidP="00713D41">
      <w:pPr>
        <w:widowControl w:val="0"/>
        <w:numPr>
          <w:ilvl w:val="1"/>
          <w:numId w:val="9"/>
        </w:numPr>
        <w:tabs>
          <w:tab w:val="left" w:pos="500"/>
        </w:tabs>
        <w:autoSpaceDE w:val="0"/>
        <w:autoSpaceDN w:val="0"/>
        <w:spacing w:after="0" w:line="240" w:lineRule="auto"/>
        <w:ind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Dokumenty (atesty, certyfikaty) potwierdzające, że wybudowane wyroby budowlane są zgodne z art. 10 ustawy Prawo budowlane (opisane i ostemplowane przez Kierownika robót),</w:t>
      </w:r>
    </w:p>
    <w:p w:rsidR="000277F8" w:rsidRPr="00A5564F" w:rsidRDefault="000277F8" w:rsidP="00713D41">
      <w:pPr>
        <w:widowControl w:val="0"/>
        <w:numPr>
          <w:ilvl w:val="1"/>
          <w:numId w:val="9"/>
        </w:numPr>
        <w:tabs>
          <w:tab w:val="left" w:pos="500"/>
        </w:tabs>
        <w:autoSpaceDE w:val="0"/>
        <w:autoSpaceDN w:val="0"/>
        <w:spacing w:after="0" w:line="240" w:lineRule="auto"/>
        <w:ind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 xml:space="preserve">Pozostałe dokumenty, w szczególności autoryzacje i deklaracje zgodności </w:t>
      </w:r>
      <w:r>
        <w:rPr>
          <w:rFonts w:ascii="Times New Roman" w:hAnsi="Times New Roman" w:cs="Times New Roman"/>
          <w:sz w:val="23"/>
          <w:szCs w:val="23"/>
          <w:lang w:eastAsia="pl-PL"/>
        </w:rPr>
        <w:lastRenderedPageBreak/>
        <w:t xml:space="preserve">producenta potwierdzające należyte wykonanie przedmiotu zamówienia. </w:t>
      </w:r>
    </w:p>
    <w:p w:rsidR="000277F8"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A5564F">
        <w:rPr>
          <w:rFonts w:ascii="Times New Roman" w:hAnsi="Times New Roman" w:cs="Times New Roman"/>
          <w:sz w:val="23"/>
          <w:szCs w:val="23"/>
          <w:lang w:eastAsia="pl-PL"/>
        </w:rPr>
        <w:t>Zamawiający wyznaczy i rozpocznie czynności odbioru końcowego w terminie 7 dni roboczych od daty zawiadomienia go o osiągnięciu gotowości do odbioru końcowego. Zamawiający zobowiązany jest do dokonania lub odmowy dokonania odbioru końcowego, w terminie 14 dni od dnia rozpoczęcia tego odbioru.</w:t>
      </w:r>
    </w:p>
    <w:p w:rsidR="000277F8" w:rsidRPr="002F7424"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A5564F">
        <w:rPr>
          <w:rFonts w:ascii="Times New Roman" w:hAnsi="Times New Roman" w:cs="Times New Roman"/>
          <w:sz w:val="23"/>
          <w:szCs w:val="23"/>
        </w:rPr>
        <w:t>Protokół odbioru końcowego zostanie</w:t>
      </w:r>
      <w:r>
        <w:rPr>
          <w:rFonts w:ascii="Times New Roman" w:hAnsi="Times New Roman" w:cs="Times New Roman"/>
          <w:sz w:val="23"/>
          <w:szCs w:val="23"/>
        </w:rPr>
        <w:t xml:space="preserve"> sporządzony przez Zamawiającego, a następnie podpisany</w:t>
      </w:r>
      <w:r w:rsidRPr="00A5564F">
        <w:rPr>
          <w:rFonts w:ascii="Times New Roman" w:hAnsi="Times New Roman" w:cs="Times New Roman"/>
          <w:sz w:val="23"/>
          <w:szCs w:val="23"/>
        </w:rPr>
        <w:t xml:space="preserve"> przez Zamawiającego oraz </w:t>
      </w:r>
      <w:r w:rsidRPr="002F7424">
        <w:rPr>
          <w:rFonts w:ascii="Times New Roman" w:hAnsi="Times New Roman" w:cs="Times New Roman"/>
          <w:sz w:val="23"/>
          <w:szCs w:val="23"/>
        </w:rPr>
        <w:t xml:space="preserve">Wykonawcę. </w:t>
      </w:r>
    </w:p>
    <w:p w:rsidR="000277F8" w:rsidRPr="002F7424"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2F7424">
        <w:rPr>
          <w:rFonts w:ascii="Times New Roman" w:hAnsi="Times New Roman" w:cs="Times New Roman"/>
          <w:sz w:val="23"/>
          <w:szCs w:val="23"/>
        </w:rPr>
        <w:t xml:space="preserve">Osobą upoważnioną do odbioru przedmiotu umowy ze strony Zamawiającego jest Zdzisław </w:t>
      </w:r>
      <w:r w:rsidRPr="004853C9">
        <w:rPr>
          <w:rFonts w:ascii="Times New Roman" w:hAnsi="Times New Roman" w:cs="Times New Roman"/>
          <w:sz w:val="23"/>
          <w:szCs w:val="23"/>
        </w:rPr>
        <w:t>Stasik, Naczelnik Wydziału Gospodarki Miejskiej Urzędu Miasta Chełmży i Krzysztof Kubera, Specjalista ds. ochrony środowiska i gospodarki komunalnej Urzędu Miasta.</w:t>
      </w:r>
    </w:p>
    <w:p w:rsidR="000277F8" w:rsidRPr="00A5564F"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stwierdzenia w trakcie odbioru końcowego wad lub usterek, Zamawiający może odmówić odbioru do czasu ich usunięcia a Wykonawca  usunie je  na własny koszt w terminie wyznaczonym przez Zamawiającego.</w:t>
      </w:r>
    </w:p>
    <w:p w:rsidR="000277F8" w:rsidRPr="00A5564F"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rPr>
      </w:pPr>
      <w:r w:rsidRPr="00A5564F">
        <w:rPr>
          <w:rFonts w:ascii="Times New Roman" w:hAnsi="Times New Roman" w:cs="Times New Roman"/>
          <w:sz w:val="23"/>
          <w:szCs w:val="23"/>
        </w:rPr>
        <w:t xml:space="preserve">Wady ujawnione w trakcie odbioru: </w:t>
      </w:r>
    </w:p>
    <w:p w:rsidR="000277F8" w:rsidRPr="00A5564F" w:rsidRDefault="000277F8" w:rsidP="00713D41">
      <w:pPr>
        <w:widowControl w:val="0"/>
        <w:tabs>
          <w:tab w:val="left" w:pos="500"/>
        </w:tabs>
        <w:autoSpaceDE w:val="0"/>
        <w:autoSpaceDN w:val="0"/>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 xml:space="preserve">a) jeżeli w toku czynności odbioru końcowego zostaną stwierdzone wady nadające się do usunięcia, to Zamawiający może odmówić odbioru do czasu usunięcia wad przez Wykonawcę, </w:t>
      </w:r>
    </w:p>
    <w:p w:rsidR="000277F8" w:rsidRPr="00A5564F" w:rsidRDefault="000277F8" w:rsidP="00713D41">
      <w:pPr>
        <w:widowControl w:val="0"/>
        <w:tabs>
          <w:tab w:val="left" w:pos="500"/>
        </w:tabs>
        <w:autoSpaceDE w:val="0"/>
        <w:autoSpaceDN w:val="0"/>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 xml:space="preserve">b) jeżeli w toku czynności odbioru zostaną stwierdzone wady nie nadające się do usunięcia, Zamawiający może żądać wykonania przedmiotu umowy po raz drugi, </w:t>
      </w:r>
    </w:p>
    <w:p w:rsidR="000277F8" w:rsidRPr="00A5564F" w:rsidRDefault="000277F8" w:rsidP="00713D41">
      <w:pPr>
        <w:widowControl w:val="0"/>
        <w:tabs>
          <w:tab w:val="left" w:pos="500"/>
        </w:tabs>
        <w:autoSpaceDE w:val="0"/>
        <w:autoSpaceDN w:val="0"/>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 xml:space="preserve">c) Wykonawca zobowiązany jest do zawiadomienia Zamawiającego o usunięciu wad, </w:t>
      </w:r>
    </w:p>
    <w:p w:rsidR="000277F8" w:rsidRPr="00A5564F" w:rsidRDefault="000277F8" w:rsidP="00713D41">
      <w:pPr>
        <w:widowControl w:val="0"/>
        <w:tabs>
          <w:tab w:val="left" w:pos="500"/>
        </w:tabs>
        <w:autoSpaceDE w:val="0"/>
        <w:autoSpaceDN w:val="0"/>
        <w:spacing w:after="0" w:line="240" w:lineRule="auto"/>
        <w:ind w:left="540" w:right="792"/>
        <w:jc w:val="both"/>
        <w:rPr>
          <w:rFonts w:ascii="Times New Roman" w:hAnsi="Times New Roman" w:cs="Times New Roman"/>
          <w:sz w:val="23"/>
          <w:szCs w:val="23"/>
        </w:rPr>
      </w:pPr>
      <w:r w:rsidRPr="00A5564F">
        <w:rPr>
          <w:rFonts w:ascii="Times New Roman" w:hAnsi="Times New Roman" w:cs="Times New Roman"/>
          <w:sz w:val="23"/>
          <w:szCs w:val="23"/>
        </w:rPr>
        <w:t xml:space="preserve">d) Zamawiający wyznaczy datę rozpoczęcia odbioru wraz z powiadomieniem Wykonawcy, spisując na tę okoliczność stosowny protokół odbioru. </w:t>
      </w:r>
    </w:p>
    <w:p w:rsidR="000277F8" w:rsidRPr="00A5564F" w:rsidRDefault="000277F8" w:rsidP="00713D41">
      <w:pPr>
        <w:widowControl w:val="0"/>
        <w:numPr>
          <w:ilvl w:val="0"/>
          <w:numId w:val="9"/>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Zamawiający może zatrzymać część wynagrodzenia celem zabezpieczenia terminowego usunięcia wad i usterek – zatrzymana część zostanie wypłacona po usunięciu wad i usterek w terminie wyznaczonym przez Zamawiającego.</w:t>
      </w:r>
    </w:p>
    <w:p w:rsidR="000277F8" w:rsidRPr="00A5564F" w:rsidRDefault="000277F8" w:rsidP="00713D41">
      <w:pPr>
        <w:widowControl w:val="0"/>
        <w:numPr>
          <w:ilvl w:val="0"/>
          <w:numId w:val="9"/>
        </w:numPr>
        <w:tabs>
          <w:tab w:val="left" w:pos="500"/>
        </w:tabs>
        <w:autoSpaceDE w:val="0"/>
        <w:autoSpaceDN w:val="0"/>
        <w:spacing w:before="67" w:after="0" w:line="240" w:lineRule="auto"/>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razie nie usunięcia w ustalonym terminie przez Wykonawcę wad i usterek stwierdzonych przy odbiorze końcowym, Zamawiający może je usunąć na koszt Wykonawcy a powstałe w ten sposób koszty uregulować z zatrzymanej części wynagrodzenia, o której mowa w ust. 1</w:t>
      </w:r>
      <w:r>
        <w:rPr>
          <w:rFonts w:ascii="Times New Roman" w:hAnsi="Times New Roman" w:cs="Times New Roman"/>
          <w:sz w:val="23"/>
          <w:szCs w:val="23"/>
          <w:lang w:eastAsia="pl-PL"/>
        </w:rPr>
        <w:t xml:space="preserve">3, lub z zabezpieczenia należytego wykonania umowy. </w:t>
      </w:r>
    </w:p>
    <w:p w:rsidR="000277F8" w:rsidRDefault="000277F8" w:rsidP="00713D41">
      <w:pPr>
        <w:widowControl w:val="0"/>
        <w:autoSpaceDE w:val="0"/>
        <w:autoSpaceDN w:val="0"/>
        <w:spacing w:before="121"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21"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9</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Gwarancja jakości</w:t>
      </w:r>
    </w:p>
    <w:p w:rsidR="000277F8"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rPr>
      </w:pPr>
      <w:r w:rsidRPr="00A5564F">
        <w:rPr>
          <w:rFonts w:ascii="Times New Roman" w:hAnsi="Times New Roman" w:cs="Times New Roman"/>
          <w:sz w:val="23"/>
          <w:szCs w:val="23"/>
          <w:lang w:eastAsia="pl-PL"/>
        </w:rPr>
        <w:t xml:space="preserve">Na wykonane roboty Wykonawca udziela pełnej gwarancji jakości na  okres </w:t>
      </w:r>
      <w:r w:rsidRPr="004A080F">
        <w:rPr>
          <w:rFonts w:ascii="Times New Roman" w:hAnsi="Times New Roman" w:cs="Times New Roman"/>
          <w:sz w:val="23"/>
          <w:szCs w:val="23"/>
          <w:highlight w:val="lightGray"/>
          <w:lang w:eastAsia="pl-PL"/>
        </w:rPr>
        <w:t>………………..……….</w:t>
      </w:r>
      <w:r w:rsidRPr="00A5564F">
        <w:rPr>
          <w:rFonts w:ascii="Times New Roman" w:hAnsi="Times New Roman" w:cs="Times New Roman"/>
          <w:sz w:val="23"/>
          <w:szCs w:val="23"/>
          <w:lang w:eastAsia="pl-PL"/>
        </w:rPr>
        <w:t xml:space="preserve"> </w:t>
      </w:r>
      <w:r w:rsidRPr="00A5564F">
        <w:rPr>
          <w:rFonts w:ascii="Times New Roman" w:hAnsi="Times New Roman" w:cs="Times New Roman"/>
          <w:b/>
          <w:bCs/>
          <w:sz w:val="23"/>
          <w:szCs w:val="23"/>
          <w:lang w:eastAsia="pl-PL"/>
        </w:rPr>
        <w:t xml:space="preserve">  </w:t>
      </w:r>
      <w:r w:rsidRPr="00A5564F">
        <w:rPr>
          <w:rFonts w:ascii="Times New Roman" w:hAnsi="Times New Roman" w:cs="Times New Roman"/>
          <w:i/>
          <w:iCs/>
          <w:sz w:val="23"/>
          <w:szCs w:val="23"/>
          <w:lang w:eastAsia="pl-PL"/>
        </w:rPr>
        <w:t>(określony  w  ofercie  Wykonawcy)</w:t>
      </w:r>
      <w:r w:rsidRPr="00A5564F">
        <w:rPr>
          <w:rFonts w:ascii="Times New Roman" w:hAnsi="Times New Roman" w:cs="Times New Roman"/>
          <w:sz w:val="23"/>
          <w:szCs w:val="23"/>
          <w:lang w:eastAsia="pl-PL"/>
        </w:rPr>
        <w:t xml:space="preserve">.  Terminy  gwarancji  jakości  rozpoczyna swój bieg od daty </w:t>
      </w:r>
      <w:r>
        <w:rPr>
          <w:rFonts w:ascii="Times New Roman" w:hAnsi="Times New Roman" w:cs="Times New Roman"/>
          <w:sz w:val="23"/>
          <w:szCs w:val="23"/>
          <w:lang w:eastAsia="pl-PL"/>
        </w:rPr>
        <w:t xml:space="preserve">bezusterkowego </w:t>
      </w:r>
      <w:r w:rsidRPr="00A5564F">
        <w:rPr>
          <w:rFonts w:ascii="Times New Roman" w:hAnsi="Times New Roman" w:cs="Times New Roman"/>
          <w:sz w:val="23"/>
          <w:szCs w:val="23"/>
          <w:lang w:eastAsia="pl-PL"/>
        </w:rPr>
        <w:t>odbioru końcowego robót.</w:t>
      </w:r>
    </w:p>
    <w:p w:rsidR="000277F8"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rPr>
      </w:pPr>
      <w:r w:rsidRPr="00FE5F45">
        <w:rPr>
          <w:rFonts w:ascii="Times New Roman" w:hAnsi="Times New Roman" w:cs="Times New Roman"/>
          <w:sz w:val="23"/>
          <w:szCs w:val="23"/>
        </w:rPr>
        <w:t>Okres gwarancji zostaje automatycznie przedłużony o czas naprawy. Czasem naprawy jest okres od dnia zgłoszenia wad lub usterek do dnia protokolarnego odbioru ich usunięcia.</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FE5F45">
        <w:rPr>
          <w:rFonts w:ascii="Times New Roman" w:hAnsi="Times New Roman" w:cs="Times New Roman"/>
          <w:sz w:val="23"/>
          <w:szCs w:val="23"/>
        </w:rPr>
        <w:t>Za zgłoszenie reklamacji uznaje się moment otrzymania przez Wykonawcę zawiadomienia wysłanego listem poleconym na adres korespondencyjny Wykonawcy lub sporządzenie adnotacji w protokole odbioru gwarancyjnego.</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 końcowym.</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 okresie gwarancyjnym Wykonawca jest obowiązany do nieodpłatnego: </w:t>
      </w:r>
      <w:r w:rsidRPr="00A5564F">
        <w:rPr>
          <w:rFonts w:ascii="Times New Roman" w:hAnsi="Times New Roman" w:cs="Times New Roman"/>
          <w:sz w:val="23"/>
          <w:szCs w:val="23"/>
          <w:lang w:eastAsia="pl-PL"/>
        </w:rPr>
        <w:lastRenderedPageBreak/>
        <w:t>dokonywania przeglądów i usuwania zaistniałych wad. Przeglądy gwarancyjne mogą być prowadzone z inicjatywy Wykonawcy lub na wezwanie Zamawiającego. Ilość przeglądów gwarancyjnych  prowadzonych  na  wezwanie   Zamawiającego   nie   przekroczy  dwóch w ciągu roku.</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 terminie przeglądu gwarancyjnego prowadzonego z inicjatywy Zamawiającego Wykonawca zostanie zawiadomiony, w sposób określony w ust. 6, z co najmniej siedmiodniowym wyprzedzeniem. Nieobecność przedstawiciela Wykonawcy nie wstrzymuje przeprowadzenia przeglądu gwarancyjnego, a wszystkie ustalenia dokonane przez komisję wyznaczoną przez Zamawiającego są dla Wykonawcy wiążące.</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ponosi odpowiedzialność z tytułu gwarancji za wady fizyczne zmniejszające wartość użytkową, techniczną i estetyczną wykonanych robót. Gwarancja obejmuje łącznie wszystkie wykonane roboty budowlane i materiały użyte do realizacji przedmiotu zamówienia. Wykonawca nie może w żaden sposób ograniczać lub warunkować swoich zobowiązań wynikających z udzielonej gwarancji (np. poprzez wystawienie karty gwarancyjnej zawierającej inne zapisy lub dodatkowe wymagania). Zamawiający może dochodzić roszczeń z tytułu gwarancji jakości także po okresie określonym w ust. 1, jeżeli zgłosił wadę przed upływem tego okresu.</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   przypadku   ujawnienia   w   okresie    gwarancji    wad,    Zamawiający   poinformuje o tym Wykonawcę pisemnie (adres: </w:t>
      </w:r>
      <w:r w:rsidRPr="0016754F">
        <w:rPr>
          <w:rFonts w:ascii="Times New Roman" w:hAnsi="Times New Roman" w:cs="Times New Roman"/>
          <w:b/>
          <w:sz w:val="23"/>
          <w:szCs w:val="23"/>
          <w:highlight w:val="lightGray"/>
          <w:lang w:eastAsia="pl-PL"/>
        </w:rPr>
        <w:t>……………………………..……</w:t>
      </w:r>
      <w:r w:rsidRPr="0016754F">
        <w:rPr>
          <w:rFonts w:ascii="Times New Roman" w:hAnsi="Times New Roman" w:cs="Times New Roman"/>
          <w:b/>
          <w:sz w:val="23"/>
          <w:szCs w:val="23"/>
          <w:lang w:eastAsia="pl-PL"/>
        </w:rPr>
        <w:t>),</w:t>
      </w:r>
      <w:r w:rsidRPr="00A5564F">
        <w:rPr>
          <w:rFonts w:ascii="Times New Roman" w:hAnsi="Times New Roman" w:cs="Times New Roman"/>
          <w:sz w:val="23"/>
          <w:szCs w:val="23"/>
          <w:lang w:eastAsia="pl-PL"/>
        </w:rPr>
        <w:t xml:space="preserve"> faksem </w:t>
      </w:r>
      <w:r w:rsidRPr="0016754F">
        <w:rPr>
          <w:rFonts w:ascii="Times New Roman" w:hAnsi="Times New Roman" w:cs="Times New Roman"/>
          <w:b/>
          <w:sz w:val="23"/>
          <w:szCs w:val="23"/>
          <w:lang w:eastAsia="pl-PL"/>
        </w:rPr>
        <w:t>(</w:t>
      </w:r>
      <w:r w:rsidRPr="0016754F">
        <w:rPr>
          <w:rFonts w:ascii="Times New Roman" w:hAnsi="Times New Roman" w:cs="Times New Roman"/>
          <w:b/>
          <w:sz w:val="23"/>
          <w:szCs w:val="23"/>
          <w:highlight w:val="lightGray"/>
          <w:lang w:eastAsia="pl-PL"/>
        </w:rPr>
        <w:t>…………………………..…..…..</w:t>
      </w:r>
      <w:r w:rsidRPr="0016754F">
        <w:rPr>
          <w:rFonts w:ascii="Times New Roman" w:hAnsi="Times New Roman" w:cs="Times New Roman"/>
          <w:b/>
          <w:sz w:val="23"/>
          <w:szCs w:val="23"/>
          <w:lang w:eastAsia="pl-PL"/>
        </w:rPr>
        <w:t>)</w:t>
      </w:r>
      <w:r w:rsidRPr="00A5564F">
        <w:rPr>
          <w:rFonts w:ascii="Times New Roman" w:hAnsi="Times New Roman" w:cs="Times New Roman"/>
          <w:sz w:val="23"/>
          <w:szCs w:val="23"/>
          <w:lang w:eastAsia="pl-PL"/>
        </w:rPr>
        <w:t xml:space="preserve"> lub pocztą elektroniczną </w:t>
      </w:r>
      <w:r w:rsidRPr="0016754F">
        <w:rPr>
          <w:rFonts w:ascii="Times New Roman" w:hAnsi="Times New Roman" w:cs="Times New Roman"/>
          <w:b/>
          <w:sz w:val="23"/>
          <w:szCs w:val="23"/>
          <w:lang w:eastAsia="pl-PL"/>
        </w:rPr>
        <w:t>(</w:t>
      </w:r>
      <w:r w:rsidRPr="0016754F">
        <w:rPr>
          <w:rFonts w:ascii="Times New Roman" w:hAnsi="Times New Roman" w:cs="Times New Roman"/>
          <w:b/>
          <w:sz w:val="23"/>
          <w:szCs w:val="23"/>
          <w:highlight w:val="lightGray"/>
          <w:lang w:eastAsia="pl-PL"/>
        </w:rPr>
        <w:t>……………………………………</w:t>
      </w:r>
      <w:r w:rsidRPr="0016754F">
        <w:rPr>
          <w:rFonts w:ascii="Times New Roman" w:hAnsi="Times New Roman" w:cs="Times New Roman"/>
          <w:b/>
          <w:sz w:val="23"/>
          <w:szCs w:val="23"/>
          <w:lang w:eastAsia="pl-PL"/>
        </w:rPr>
        <w:t>),</w:t>
      </w:r>
      <w:r w:rsidRPr="00A5564F">
        <w:rPr>
          <w:rFonts w:ascii="Times New Roman" w:hAnsi="Times New Roman" w:cs="Times New Roman"/>
          <w:sz w:val="23"/>
          <w:szCs w:val="23"/>
          <w:lang w:eastAsia="pl-PL"/>
        </w:rPr>
        <w:t xml:space="preserve"> wyznaczając mu termin do ich usunięcia. Ustala się poniższe terminy usunięcia wad:</w:t>
      </w:r>
    </w:p>
    <w:p w:rsidR="000277F8" w:rsidRPr="00A5564F" w:rsidRDefault="000277F8" w:rsidP="00713D41">
      <w:pPr>
        <w:widowControl w:val="0"/>
        <w:numPr>
          <w:ilvl w:val="1"/>
          <w:numId w:val="7"/>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jeśli wada uniemożliwia użytkowanie przedmiotu gwarancji zgodnie z obowiązującymi przepisami lub zagraża bezpieczeństwu użytkowników – niezwłocznie, jednak nie później niż do 3 dni od daty otrzymania zgłoszenia;</w:t>
      </w:r>
    </w:p>
    <w:p w:rsidR="000277F8" w:rsidRPr="00A5564F" w:rsidRDefault="000277F8" w:rsidP="00713D41">
      <w:pPr>
        <w:widowControl w:val="0"/>
        <w:numPr>
          <w:ilvl w:val="1"/>
          <w:numId w:val="7"/>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pozostałych przypadkach w ciągu 14 dni od daty otrzymania zgłoszenia.</w:t>
      </w:r>
    </w:p>
    <w:p w:rsidR="000277F8" w:rsidRPr="00A5564F" w:rsidRDefault="000277F8" w:rsidP="00713D41">
      <w:pPr>
        <w:widowControl w:val="0"/>
        <w:autoSpaceDE w:val="0"/>
        <w:autoSpaceDN w:val="0"/>
        <w:spacing w:after="0" w:line="25" w:lineRule="atLeast"/>
        <w:ind w:left="499"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uzasadnionych przypadkach, na wniosek Wykonawcy, Zamawiający może wyrazić zgodę na wydłużenie ww. terminów.</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zmiany jakichkolwiek danych teleadresowych wskazanych w ust. 6 Wykonawca, zobowiązuje się – w ciągu 3 dni od dokonania zmiany – poinformować o tym fakcie Zamawiającego. W przypadku zaniechania tego obowiązku, informacja przekazana na dane teleadresowe wskazane w ust. 6 powoduje ten skutek, że uznaje się ją za doręczoną. Obejmuje to również sytuacje, w których wysłana wiadomość zostanie zwrócona z powodu nieaktualnego adresu.</w:t>
      </w:r>
    </w:p>
    <w:p w:rsidR="000277F8" w:rsidRPr="00A5564F"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 przypadku </w:t>
      </w:r>
      <w:r w:rsidR="00AF2660">
        <w:rPr>
          <w:rFonts w:ascii="Times New Roman" w:hAnsi="Times New Roman" w:cs="Times New Roman"/>
          <w:sz w:val="23"/>
          <w:szCs w:val="23"/>
          <w:lang w:eastAsia="pl-PL"/>
        </w:rPr>
        <w:t>opóźnienia</w:t>
      </w:r>
      <w:r w:rsidRPr="00A5564F">
        <w:rPr>
          <w:rFonts w:ascii="Times New Roman" w:hAnsi="Times New Roman" w:cs="Times New Roman"/>
          <w:sz w:val="23"/>
          <w:szCs w:val="23"/>
          <w:lang w:eastAsia="pl-PL"/>
        </w:rPr>
        <w:t xml:space="preserve">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w:t>
      </w:r>
    </w:p>
    <w:p w:rsidR="000277F8"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rPr>
      </w:pPr>
      <w:r w:rsidRPr="00A5564F">
        <w:rPr>
          <w:rFonts w:ascii="Times New Roman" w:hAnsi="Times New Roman" w:cs="Times New Roman"/>
          <w:sz w:val="23"/>
          <w:szCs w:val="23"/>
          <w:lang w:eastAsia="pl-PL"/>
        </w:rPr>
        <w:t>Usunięcie  wady  zostanie  stwierdzone  protokołem  podpisanym   przez   Zamawiającego i Wykonawcę. Wykonawca jest odpowiedzialny za wszelkie szkody i straty, które spowodował w czasie prac nad usuwaniem wad.</w:t>
      </w:r>
    </w:p>
    <w:p w:rsidR="000277F8" w:rsidRPr="00FE5F45" w:rsidRDefault="000277F8" w:rsidP="00713D41">
      <w:pPr>
        <w:widowControl w:val="0"/>
        <w:numPr>
          <w:ilvl w:val="0"/>
          <w:numId w:val="7"/>
        </w:numPr>
        <w:tabs>
          <w:tab w:val="left" w:pos="500"/>
        </w:tabs>
        <w:autoSpaceDE w:val="0"/>
        <w:autoSpaceDN w:val="0"/>
        <w:spacing w:after="0" w:line="25" w:lineRule="atLeast"/>
        <w:ind w:right="792" w:hanging="283"/>
        <w:jc w:val="both"/>
        <w:rPr>
          <w:rFonts w:ascii="Times New Roman" w:hAnsi="Times New Roman" w:cs="Times New Roman"/>
          <w:sz w:val="23"/>
          <w:szCs w:val="23"/>
        </w:rPr>
      </w:pPr>
      <w:r>
        <w:rPr>
          <w:rFonts w:ascii="Times New Roman" w:hAnsi="Times New Roman" w:cs="Times New Roman"/>
          <w:sz w:val="23"/>
          <w:szCs w:val="23"/>
        </w:rPr>
        <w:t>W</w:t>
      </w:r>
      <w:r w:rsidRPr="00FE5F45">
        <w:rPr>
          <w:rFonts w:ascii="Times New Roman" w:hAnsi="Times New Roman" w:cs="Times New Roman"/>
          <w:sz w:val="23"/>
          <w:szCs w:val="23"/>
        </w:rPr>
        <w:t>ykonawca odpowiada za wady w wykonaniu przedmiotu umowy również po okresie gwarancji jakości, jeżeli Zamawiający zgłosi reklamację Wykonawcy przed upływem okresu gwarancji jakości lub w protokole odbioru gwarancyjnego.</w:t>
      </w:r>
    </w:p>
    <w:p w:rsidR="000277F8" w:rsidRDefault="000277F8" w:rsidP="00713D41">
      <w:pPr>
        <w:widowControl w:val="0"/>
        <w:autoSpaceDE w:val="0"/>
        <w:autoSpaceDN w:val="0"/>
        <w:spacing w:before="120"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20"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10</w:t>
      </w:r>
    </w:p>
    <w:p w:rsidR="000277F8" w:rsidRPr="00866ECB" w:rsidRDefault="000277F8" w:rsidP="00713D41">
      <w:pPr>
        <w:widowControl w:val="0"/>
        <w:autoSpaceDE w:val="0"/>
        <w:autoSpaceDN w:val="0"/>
        <w:spacing w:before="120"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Przedstawiciele stron, nadzór inwestorski</w:t>
      </w:r>
    </w:p>
    <w:p w:rsidR="000277F8" w:rsidRPr="00A5564F" w:rsidRDefault="000277F8" w:rsidP="00713D41">
      <w:pPr>
        <w:widowControl w:val="0"/>
        <w:numPr>
          <w:ilvl w:val="0"/>
          <w:numId w:val="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lastRenderedPageBreak/>
        <w:t>Zamawiający  powoła  Inspektora  Nadzoru  Inwestorskiego,  który  będzie   uprawniony do wydania poleceń niezbędnych do prawidłowego oraz zgodnego z umową wykonania przedmiotu umowy.</w:t>
      </w:r>
    </w:p>
    <w:p w:rsidR="000277F8" w:rsidRPr="00A5564F" w:rsidRDefault="000277F8" w:rsidP="00713D41">
      <w:pPr>
        <w:widowControl w:val="0"/>
        <w:numPr>
          <w:ilvl w:val="0"/>
          <w:numId w:val="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zastrzega sobie prawo zamiany osoby wskazanej w ust.1.</w:t>
      </w:r>
    </w:p>
    <w:p w:rsidR="000277F8" w:rsidRPr="00A5564F" w:rsidRDefault="000277F8" w:rsidP="00713D41">
      <w:pPr>
        <w:widowControl w:val="0"/>
        <w:numPr>
          <w:ilvl w:val="0"/>
          <w:numId w:val="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 powołaniu lub dokonaniu zmiany Inspektora Nadzoru Inwestorskiego Zamawiający powiadomi niezwłocznie Wykonawcę. Czynności te nie wymagają sporządzenia aneksu  do niniejszej umowy.</w:t>
      </w:r>
    </w:p>
    <w:p w:rsidR="000277F8" w:rsidRPr="00A5564F" w:rsidRDefault="000277F8" w:rsidP="00713D41">
      <w:pPr>
        <w:widowControl w:val="0"/>
        <w:numPr>
          <w:ilvl w:val="0"/>
          <w:numId w:val="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Przedstawicielem Wykonawcy w odniesieniu do realizacji przedmiotu umowy jest </w:t>
      </w:r>
      <w:r w:rsidRPr="0016754F">
        <w:rPr>
          <w:rFonts w:ascii="Times New Roman" w:hAnsi="Times New Roman" w:cs="Times New Roman"/>
          <w:b/>
          <w:sz w:val="23"/>
          <w:szCs w:val="23"/>
          <w:highlight w:val="lightGray"/>
          <w:lang w:eastAsia="pl-PL"/>
        </w:rPr>
        <w:t>…………………………………………..……</w:t>
      </w:r>
      <w:r w:rsidR="004A080F" w:rsidRPr="0016754F">
        <w:rPr>
          <w:rFonts w:ascii="Times New Roman" w:hAnsi="Times New Roman" w:cs="Times New Roman"/>
          <w:b/>
          <w:sz w:val="23"/>
          <w:szCs w:val="23"/>
          <w:highlight w:val="lightGray"/>
          <w:lang w:eastAsia="pl-PL"/>
        </w:rPr>
        <w:t>…..</w:t>
      </w:r>
      <w:r w:rsidRPr="0016754F">
        <w:rPr>
          <w:rFonts w:ascii="Times New Roman" w:hAnsi="Times New Roman" w:cs="Times New Roman"/>
          <w:b/>
          <w:sz w:val="23"/>
          <w:szCs w:val="23"/>
          <w:highlight w:val="lightGray"/>
          <w:lang w:eastAsia="pl-PL"/>
        </w:rPr>
        <w:t>……..</w:t>
      </w:r>
      <w:r w:rsidRPr="0016754F">
        <w:rPr>
          <w:rFonts w:ascii="Times New Roman" w:hAnsi="Times New Roman" w:cs="Times New Roman"/>
          <w:b/>
          <w:sz w:val="23"/>
          <w:szCs w:val="23"/>
          <w:lang w:eastAsia="pl-PL"/>
        </w:rPr>
        <w:t>,</w:t>
      </w:r>
      <w:r w:rsidRPr="00A5564F">
        <w:rPr>
          <w:rFonts w:ascii="Times New Roman" w:hAnsi="Times New Roman" w:cs="Times New Roman"/>
          <w:sz w:val="23"/>
          <w:szCs w:val="23"/>
          <w:lang w:eastAsia="pl-PL"/>
        </w:rPr>
        <w:t xml:space="preserve"> tel. </w:t>
      </w:r>
      <w:r w:rsidRPr="0016754F">
        <w:rPr>
          <w:rFonts w:ascii="Times New Roman" w:hAnsi="Times New Roman" w:cs="Times New Roman"/>
          <w:b/>
          <w:sz w:val="23"/>
          <w:szCs w:val="23"/>
          <w:highlight w:val="lightGray"/>
          <w:lang w:eastAsia="pl-PL"/>
        </w:rPr>
        <w:t>………</w:t>
      </w:r>
      <w:r w:rsidR="004A080F" w:rsidRPr="0016754F">
        <w:rPr>
          <w:rFonts w:ascii="Times New Roman" w:hAnsi="Times New Roman" w:cs="Times New Roman"/>
          <w:b/>
          <w:sz w:val="23"/>
          <w:szCs w:val="23"/>
          <w:highlight w:val="lightGray"/>
          <w:lang w:eastAsia="pl-PL"/>
        </w:rPr>
        <w:t>…….</w:t>
      </w:r>
      <w:r w:rsidRPr="0016754F">
        <w:rPr>
          <w:rFonts w:ascii="Times New Roman" w:hAnsi="Times New Roman" w:cs="Times New Roman"/>
          <w:b/>
          <w:sz w:val="23"/>
          <w:szCs w:val="23"/>
          <w:highlight w:val="lightGray"/>
          <w:lang w:eastAsia="pl-PL"/>
        </w:rPr>
        <w:t>……..</w:t>
      </w:r>
      <w:r w:rsidRPr="0016754F">
        <w:rPr>
          <w:rFonts w:ascii="Times New Roman" w:hAnsi="Times New Roman" w:cs="Times New Roman"/>
          <w:b/>
          <w:sz w:val="23"/>
          <w:szCs w:val="23"/>
          <w:lang w:eastAsia="pl-PL"/>
        </w:rPr>
        <w:t>,</w:t>
      </w:r>
      <w:r w:rsidRPr="00A5564F">
        <w:rPr>
          <w:rFonts w:ascii="Times New Roman" w:hAnsi="Times New Roman" w:cs="Times New Roman"/>
          <w:sz w:val="23"/>
          <w:szCs w:val="23"/>
          <w:lang w:eastAsia="pl-PL"/>
        </w:rPr>
        <w:t xml:space="preserve"> </w:t>
      </w:r>
      <w:r w:rsidRPr="00A5564F">
        <w:rPr>
          <w:rFonts w:ascii="Times New Roman" w:hAnsi="Times New Roman" w:cs="Times New Roman"/>
          <w:sz w:val="23"/>
          <w:szCs w:val="23"/>
          <w:lang w:eastAsia="pl-PL"/>
        </w:rPr>
        <w:tab/>
        <w:t xml:space="preserve">e-mail: </w:t>
      </w:r>
      <w:r w:rsidRPr="0016754F">
        <w:rPr>
          <w:rFonts w:ascii="Times New Roman" w:hAnsi="Times New Roman" w:cs="Times New Roman"/>
          <w:b/>
          <w:sz w:val="23"/>
          <w:szCs w:val="23"/>
          <w:highlight w:val="lightGray"/>
          <w:lang w:eastAsia="pl-PL"/>
        </w:rPr>
        <w:t>……………………………</w:t>
      </w:r>
    </w:p>
    <w:p w:rsidR="000277F8" w:rsidRPr="00A5564F" w:rsidRDefault="000277F8" w:rsidP="00713D41">
      <w:pPr>
        <w:widowControl w:val="0"/>
        <w:numPr>
          <w:ilvl w:val="0"/>
          <w:numId w:val="6"/>
        </w:numPr>
        <w:tabs>
          <w:tab w:val="left" w:pos="500"/>
        </w:tabs>
        <w:autoSpaceDE w:val="0"/>
        <w:autoSpaceDN w:val="0"/>
        <w:spacing w:after="0" w:line="25" w:lineRule="atLeast"/>
        <w:ind w:right="792" w:hanging="283"/>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Przedstawicielem Zamawiającego w odniesieniu do realizacji przedmiotu umowy jest </w:t>
      </w:r>
      <w:r w:rsidRPr="00A5564F">
        <w:rPr>
          <w:rFonts w:ascii="Times New Roman" w:hAnsi="Times New Roman" w:cs="Times New Roman"/>
          <w:b/>
          <w:bCs/>
          <w:sz w:val="23"/>
          <w:szCs w:val="23"/>
          <w:lang w:eastAsia="pl-PL"/>
        </w:rPr>
        <w:t>Zdzisław Stasik</w:t>
      </w:r>
      <w:r w:rsidRPr="00A5564F">
        <w:rPr>
          <w:rFonts w:ascii="Times New Roman" w:hAnsi="Times New Roman" w:cs="Times New Roman"/>
          <w:sz w:val="23"/>
          <w:szCs w:val="23"/>
          <w:lang w:eastAsia="pl-PL"/>
        </w:rPr>
        <w:t xml:space="preserve">, tel. </w:t>
      </w:r>
      <w:r w:rsidRPr="004A080F">
        <w:rPr>
          <w:rFonts w:ascii="Times New Roman" w:hAnsi="Times New Roman" w:cs="Times New Roman"/>
          <w:b/>
          <w:sz w:val="23"/>
          <w:szCs w:val="23"/>
          <w:lang w:eastAsia="pl-PL"/>
        </w:rPr>
        <w:t>56 639 23 35</w:t>
      </w:r>
      <w:r w:rsidRPr="00A5564F">
        <w:rPr>
          <w:rFonts w:ascii="Times New Roman" w:hAnsi="Times New Roman" w:cs="Times New Roman"/>
          <w:sz w:val="23"/>
          <w:szCs w:val="23"/>
          <w:lang w:eastAsia="pl-PL"/>
        </w:rPr>
        <w:t xml:space="preserve">, e-mail: </w:t>
      </w:r>
      <w:r w:rsidRPr="004A080F">
        <w:rPr>
          <w:rFonts w:ascii="Times New Roman" w:hAnsi="Times New Roman" w:cs="Times New Roman"/>
          <w:b/>
          <w:sz w:val="23"/>
          <w:szCs w:val="23"/>
          <w:lang w:eastAsia="pl-PL"/>
        </w:rPr>
        <w:t>stasikz@um.chelmza.pl</w:t>
      </w:r>
    </w:p>
    <w:p w:rsidR="000277F8" w:rsidRPr="00A5564F" w:rsidRDefault="000277F8" w:rsidP="00713D41">
      <w:pPr>
        <w:widowControl w:val="0"/>
        <w:numPr>
          <w:ilvl w:val="0"/>
          <w:numId w:val="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zmiany jakichkolwiek danych teleadresowych wskazanych w ust. 4 i 5 Strona której dotyczy zmiana, zobowiązuje się – w ciągu 3 dni od dokonania zmiany – poinformować o tym fakcie drugą Stronę.</w:t>
      </w:r>
    </w:p>
    <w:p w:rsidR="000277F8" w:rsidRPr="00A5564F" w:rsidRDefault="000277F8" w:rsidP="00713D41">
      <w:pPr>
        <w:widowControl w:val="0"/>
        <w:numPr>
          <w:ilvl w:val="0"/>
          <w:numId w:val="6"/>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zaniechania obowiązku określonego w ust. 6, informacja przekazana na e-mail wskazany w ust. 4 i 5 powoduje ten skutek, że uznaje się ją za doręczoną. Obejmuje to również sytuacje, w których wysłana wiadomość zostanie zwrócona z powodu nieaktualnego adresu.</w:t>
      </w:r>
    </w:p>
    <w:p w:rsidR="000277F8"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11</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Wymagania dotyczące zatrudnienia personelu Wykonawcy lub Podwykonawcy</w:t>
      </w:r>
    </w:p>
    <w:p w:rsidR="000277F8" w:rsidRPr="00A5564F" w:rsidRDefault="000277F8" w:rsidP="00713D41">
      <w:pPr>
        <w:widowControl w:val="0"/>
        <w:numPr>
          <w:ilvl w:val="0"/>
          <w:numId w:val="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wymaga zatrudnienia na podstawie  umowy  o  pracę przez Wykonawcę lub Podwykonawcę, w okresie realizacji przedmiotu zamówienia, wszystkich osób wykonujących czynności w zakresie realizacji zamówienia, obejmujących wykonanie robót budowlanych branż budowlanej, elektrycznej itd., tj. pracowników fizycznych (bezpośrednio związanych z realizacją przedmiotu zamówienia), w tym także pracowników obsługi sprzętu budowlanego, operatorów sprzętu i urządzeń.</w:t>
      </w:r>
    </w:p>
    <w:p w:rsidR="00B37F2E" w:rsidRDefault="000277F8" w:rsidP="00B37F2E">
      <w:pPr>
        <w:widowControl w:val="0"/>
        <w:numPr>
          <w:ilvl w:val="0"/>
          <w:numId w:val="5"/>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wymaga, aby osoby te wykonywały następujące czynności z</w:t>
      </w:r>
      <w:r w:rsidR="00B37F2E">
        <w:rPr>
          <w:rFonts w:ascii="Times New Roman" w:hAnsi="Times New Roman" w:cs="Times New Roman"/>
          <w:sz w:val="23"/>
          <w:szCs w:val="23"/>
          <w:lang w:eastAsia="pl-PL"/>
        </w:rPr>
        <w:t>wiązane z</w:t>
      </w:r>
      <w:r w:rsidR="00827953">
        <w:rPr>
          <w:rFonts w:ascii="Times New Roman" w:hAnsi="Times New Roman" w:cs="Times New Roman"/>
          <w:sz w:val="23"/>
          <w:szCs w:val="23"/>
          <w:lang w:eastAsia="pl-PL"/>
        </w:rPr>
        <w:t xml:space="preserve"> realizacją</w:t>
      </w:r>
      <w:r w:rsidR="00B37F2E">
        <w:rPr>
          <w:rFonts w:ascii="Times New Roman" w:hAnsi="Times New Roman" w:cs="Times New Roman"/>
          <w:sz w:val="23"/>
          <w:szCs w:val="23"/>
          <w:lang w:eastAsia="pl-PL"/>
        </w:rPr>
        <w:t>:</w:t>
      </w:r>
    </w:p>
    <w:p w:rsidR="00B37F2E" w:rsidRDefault="00B37F2E" w:rsidP="00B37F2E">
      <w:pPr>
        <w:widowControl w:val="0"/>
        <w:tabs>
          <w:tab w:val="left" w:pos="500"/>
        </w:tabs>
        <w:autoSpaceDE w:val="0"/>
        <w:autoSpaceDN w:val="0"/>
        <w:spacing w:after="0" w:line="25" w:lineRule="atLeast"/>
        <w:ind w:left="499"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 xml:space="preserve">a) </w:t>
      </w:r>
      <w:r w:rsidR="00827953">
        <w:rPr>
          <w:rFonts w:ascii="Times New Roman" w:hAnsi="Times New Roman" w:cs="Times New Roman"/>
          <w:sz w:val="23"/>
          <w:szCs w:val="23"/>
          <w:lang w:eastAsia="pl-PL"/>
        </w:rPr>
        <w:t>zadania nr 1 (</w:t>
      </w:r>
      <w:r w:rsidR="00827953" w:rsidRPr="00827953">
        <w:rPr>
          <w:rFonts w:ascii="Times New Roman" w:hAnsi="Times New Roman" w:cs="Times New Roman"/>
          <w:sz w:val="23"/>
          <w:szCs w:val="23"/>
          <w:lang w:eastAsia="pl-PL"/>
        </w:rPr>
        <w:t>Przebudowa oświetlenia drogowego ulicy Witosa (dz. nr 136 obręb 0016)</w:t>
      </w:r>
      <w:r w:rsidR="00827953">
        <w:rPr>
          <w:rFonts w:ascii="Times New Roman" w:hAnsi="Times New Roman" w:cs="Times New Roman"/>
          <w:sz w:val="23"/>
          <w:szCs w:val="23"/>
          <w:lang w:eastAsia="pl-PL"/>
        </w:rPr>
        <w:t>)</w:t>
      </w:r>
      <w:r w:rsidR="00560496">
        <w:rPr>
          <w:rFonts w:ascii="Times New Roman" w:hAnsi="Times New Roman" w:cs="Times New Roman"/>
          <w:sz w:val="23"/>
          <w:szCs w:val="23"/>
          <w:lang w:eastAsia="pl-PL"/>
        </w:rPr>
        <w:t>, a mianowicie</w:t>
      </w:r>
      <w:r>
        <w:rPr>
          <w:rFonts w:ascii="Times New Roman" w:hAnsi="Times New Roman" w:cs="Times New Roman"/>
          <w:sz w:val="23"/>
          <w:szCs w:val="23"/>
          <w:lang w:eastAsia="pl-PL"/>
        </w:rPr>
        <w:t>:</w:t>
      </w:r>
    </w:p>
    <w:p w:rsidR="00B37F2E" w:rsidRPr="00B37F2E" w:rsidRDefault="00560496"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 wytyczenie geodezyjne</w:t>
      </w:r>
      <w:r w:rsidR="00B37F2E" w:rsidRPr="00B37F2E">
        <w:rPr>
          <w:rFonts w:ascii="Times New Roman" w:hAnsi="Times New Roman" w:cs="Times New Roman"/>
          <w:sz w:val="23"/>
          <w:szCs w:val="23"/>
          <w:lang w:eastAsia="pl-PL"/>
        </w:rPr>
        <w:t>,</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montaż słupów oświetleniowych,</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budowę elektroenergetycznej linii kablowej 0,4kV,</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montaż opraw oświetleniowych,</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wykonanie podłączeń i założenie wkładek topikowych,</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inwentaryzację geodezyjną,</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badania techniczne i sprawdzenia oraz odbiór techniczny,</w:t>
      </w:r>
    </w:p>
    <w:p w:rsid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przywrócenie terenu do stanu pierwotnego</w:t>
      </w:r>
      <w:r w:rsidR="004A776C">
        <w:rPr>
          <w:rFonts w:ascii="Times New Roman" w:hAnsi="Times New Roman" w:cs="Times New Roman"/>
          <w:sz w:val="23"/>
          <w:szCs w:val="23"/>
          <w:lang w:eastAsia="pl-PL"/>
        </w:rPr>
        <w:t>;</w:t>
      </w:r>
    </w:p>
    <w:p w:rsidR="000277F8" w:rsidRDefault="00B37F2E" w:rsidP="00B37F2E">
      <w:pPr>
        <w:widowControl w:val="0"/>
        <w:tabs>
          <w:tab w:val="left" w:pos="500"/>
        </w:tabs>
        <w:autoSpaceDE w:val="0"/>
        <w:autoSpaceDN w:val="0"/>
        <w:spacing w:after="0" w:line="25" w:lineRule="atLeast"/>
        <w:ind w:left="499"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 xml:space="preserve">b) </w:t>
      </w:r>
      <w:r w:rsidR="00827953">
        <w:rPr>
          <w:rFonts w:ascii="Times New Roman" w:hAnsi="Times New Roman" w:cs="Times New Roman"/>
          <w:sz w:val="23"/>
          <w:szCs w:val="23"/>
          <w:lang w:eastAsia="pl-PL"/>
        </w:rPr>
        <w:t>zadania nr 2 (</w:t>
      </w:r>
      <w:r w:rsidRPr="00B37F2E">
        <w:rPr>
          <w:rFonts w:ascii="Times New Roman" w:hAnsi="Times New Roman" w:cs="Times New Roman"/>
          <w:sz w:val="23"/>
          <w:szCs w:val="23"/>
          <w:lang w:eastAsia="pl-PL"/>
        </w:rPr>
        <w:t xml:space="preserve">Przebudowa oświetlenia drogowego ul. Bydgoskiej (dz. nr 12, 97 </w:t>
      </w:r>
      <w:proofErr w:type="spellStart"/>
      <w:r w:rsidRPr="00B37F2E">
        <w:rPr>
          <w:rFonts w:ascii="Times New Roman" w:hAnsi="Times New Roman" w:cs="Times New Roman"/>
          <w:sz w:val="23"/>
          <w:szCs w:val="23"/>
          <w:lang w:eastAsia="pl-PL"/>
        </w:rPr>
        <w:t>obr</w:t>
      </w:r>
      <w:proofErr w:type="spellEnd"/>
      <w:r w:rsidRPr="00B37F2E">
        <w:rPr>
          <w:rFonts w:ascii="Times New Roman" w:hAnsi="Times New Roman" w:cs="Times New Roman"/>
          <w:sz w:val="23"/>
          <w:szCs w:val="23"/>
          <w:lang w:eastAsia="pl-PL"/>
        </w:rPr>
        <w:t>. 0016) w Chełmży</w:t>
      </w:r>
      <w:r>
        <w:rPr>
          <w:rFonts w:ascii="Times New Roman" w:hAnsi="Times New Roman" w:cs="Times New Roman"/>
          <w:sz w:val="23"/>
          <w:szCs w:val="23"/>
          <w:lang w:eastAsia="pl-PL"/>
        </w:rPr>
        <w:t>)</w:t>
      </w:r>
      <w:r w:rsidR="00827953">
        <w:rPr>
          <w:rFonts w:ascii="Times New Roman" w:hAnsi="Times New Roman" w:cs="Times New Roman"/>
          <w:sz w:val="23"/>
          <w:szCs w:val="23"/>
          <w:lang w:eastAsia="pl-PL"/>
        </w:rPr>
        <w:t>)</w:t>
      </w:r>
      <w:r w:rsidR="00560496">
        <w:rPr>
          <w:rFonts w:ascii="Times New Roman" w:hAnsi="Times New Roman" w:cs="Times New Roman"/>
          <w:sz w:val="23"/>
          <w:szCs w:val="23"/>
          <w:lang w:eastAsia="pl-PL"/>
        </w:rPr>
        <w:t>, a mianowicie</w:t>
      </w:r>
      <w:r w:rsidR="000277F8" w:rsidRPr="00A5564F">
        <w:rPr>
          <w:rFonts w:ascii="Times New Roman" w:hAnsi="Times New Roman" w:cs="Times New Roman"/>
          <w:sz w:val="23"/>
          <w:szCs w:val="23"/>
          <w:lang w:eastAsia="pl-PL"/>
        </w:rPr>
        <w:t>:</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demontaż istniejących opraw oświetleniowych,</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demontaż istniejących wysięgników do opraw oświetleniowych,</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montaż wysięgników,</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montaż opraw oświetleniowych,</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wykonanie podłączeń i założeniem wkładek topikowych,</w:t>
      </w:r>
    </w:p>
    <w:p w:rsidR="00B37F2E" w:rsidRPr="00B37F2E"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badania techniczne i sprawdzenia oraz odbiór techniczny,</w:t>
      </w:r>
    </w:p>
    <w:p w:rsidR="00B37F2E" w:rsidRPr="00A5564F" w:rsidRDefault="00B37F2E" w:rsidP="00B96E14">
      <w:pPr>
        <w:widowControl w:val="0"/>
        <w:tabs>
          <w:tab w:val="left" w:pos="500"/>
        </w:tabs>
        <w:autoSpaceDE w:val="0"/>
        <w:autoSpaceDN w:val="0"/>
        <w:spacing w:after="0" w:line="25" w:lineRule="atLeast"/>
        <w:ind w:left="567" w:right="792"/>
        <w:jc w:val="both"/>
        <w:rPr>
          <w:rFonts w:ascii="Times New Roman" w:hAnsi="Times New Roman" w:cs="Times New Roman"/>
          <w:sz w:val="23"/>
          <w:szCs w:val="23"/>
          <w:lang w:eastAsia="pl-PL"/>
        </w:rPr>
      </w:pPr>
      <w:r w:rsidRPr="00B37F2E">
        <w:rPr>
          <w:rFonts w:ascii="Times New Roman" w:hAnsi="Times New Roman" w:cs="Times New Roman"/>
          <w:sz w:val="23"/>
          <w:szCs w:val="23"/>
          <w:lang w:eastAsia="pl-PL"/>
        </w:rPr>
        <w:t>- przywrócenie terenu do stanu pierwotnego.</w:t>
      </w:r>
    </w:p>
    <w:p w:rsidR="000277F8" w:rsidRPr="00A5564F" w:rsidRDefault="000277F8" w:rsidP="00713D41">
      <w:pPr>
        <w:widowControl w:val="0"/>
        <w:numPr>
          <w:ilvl w:val="0"/>
          <w:numId w:val="5"/>
        </w:numPr>
        <w:tabs>
          <w:tab w:val="left" w:pos="500"/>
        </w:tabs>
        <w:autoSpaceDE w:val="0"/>
        <w:autoSpaceDN w:val="0"/>
        <w:spacing w:after="0" w:line="25" w:lineRule="atLeast"/>
        <w:ind w:right="792" w:hanging="283"/>
        <w:jc w:val="both"/>
        <w:rPr>
          <w:rFonts w:ascii="Times New Roman" w:hAnsi="Times New Roman" w:cs="Times New Roman"/>
          <w:sz w:val="23"/>
          <w:szCs w:val="23"/>
        </w:rPr>
      </w:pPr>
      <w:r w:rsidRPr="00A5564F">
        <w:rPr>
          <w:rFonts w:ascii="Times New Roman" w:hAnsi="Times New Roman" w:cs="Times New Roman"/>
          <w:sz w:val="23"/>
          <w:szCs w:val="23"/>
          <w:lang w:eastAsia="pl-PL"/>
        </w:rPr>
        <w:lastRenderedPageBreak/>
        <w:t>Wymóg zatrudnienia na podstawie umowy o pracę nie dotyczy kierownika budowy ani kierownika robót. Osoby zatrudnione przez Wykonawcę na danych stanowiskach powinny posiadać odpowiednie uprawnienia budowlane wymagane i określone w art. 12.1 Prawa Budowlanego (Dz. U. 2018 poz. 1202) oraz inne niezbędne uprawnienia do wykonywania pełnego zakresu prac objętych przedmiotem zamówienia.</w:t>
      </w:r>
    </w:p>
    <w:p w:rsidR="000277F8" w:rsidRPr="00A5564F" w:rsidRDefault="000277F8" w:rsidP="00713D41">
      <w:pPr>
        <w:widowControl w:val="0"/>
        <w:numPr>
          <w:ilvl w:val="0"/>
          <w:numId w:val="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Jeżeli Wykonawca dla wykonania Robót zatrudnia personel zagraniczny, to winien zadbać o to, aby ten Personel miał wymagane wizy i zezwolenia na pracę. Wykonawca będzie odpowiedzialny za powrót tego personelu do kraju, w którym został zwerbowany lub do kraju stałego pobytu. Wykonawca będzie także odpowiedzialny za transport zwłok lub pogrzeb w przypadku śmierci w Kraju któregokolwiek z tego Personelu lub osób zależnych. Odpowiedzialność ta obejmuje także czas podróży. </w:t>
      </w:r>
    </w:p>
    <w:p w:rsidR="000277F8" w:rsidRPr="00A5564F" w:rsidRDefault="000277F8" w:rsidP="00713D41">
      <w:pPr>
        <w:widowControl w:val="0"/>
        <w:numPr>
          <w:ilvl w:val="0"/>
          <w:numId w:val="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277F8" w:rsidRPr="00A5564F" w:rsidRDefault="000277F8" w:rsidP="00713D41">
      <w:pPr>
        <w:widowControl w:val="0"/>
        <w:numPr>
          <w:ilvl w:val="1"/>
          <w:numId w:val="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żądania oświadczeń i dokumentów w zakresie potwierdzenia spełniania ww. wymogów i dokonywania ich oceny,</w:t>
      </w:r>
    </w:p>
    <w:p w:rsidR="000277F8" w:rsidRPr="00A5564F" w:rsidRDefault="000277F8" w:rsidP="00713D41">
      <w:pPr>
        <w:widowControl w:val="0"/>
        <w:numPr>
          <w:ilvl w:val="1"/>
          <w:numId w:val="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żądania wyjaśnień w przypadku wątpliwości w zakresie potwierdzenia spełniania ww. wymogów,</w:t>
      </w:r>
    </w:p>
    <w:p w:rsidR="000277F8" w:rsidRPr="00A5564F" w:rsidRDefault="000277F8" w:rsidP="00713D41">
      <w:pPr>
        <w:widowControl w:val="0"/>
        <w:numPr>
          <w:ilvl w:val="1"/>
          <w:numId w:val="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przeprowadzania kontroli na miejscu wykonywania świadczenia.</w:t>
      </w:r>
    </w:p>
    <w:p w:rsidR="000277F8" w:rsidRPr="00A5564F" w:rsidRDefault="000277F8" w:rsidP="00713D41">
      <w:pPr>
        <w:widowControl w:val="0"/>
        <w:numPr>
          <w:ilvl w:val="0"/>
          <w:numId w:val="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277F8" w:rsidRPr="00A5564F" w:rsidRDefault="000277F8" w:rsidP="00713D41">
      <w:pPr>
        <w:widowControl w:val="0"/>
        <w:numPr>
          <w:ilvl w:val="1"/>
          <w:numId w:val="5"/>
        </w:numPr>
        <w:tabs>
          <w:tab w:val="left" w:pos="783"/>
        </w:tabs>
        <w:autoSpaceDE w:val="0"/>
        <w:autoSpaceDN w:val="0"/>
        <w:spacing w:before="67"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b/>
          <w:bCs/>
          <w:sz w:val="23"/>
          <w:szCs w:val="23"/>
          <w:lang w:eastAsia="pl-PL"/>
        </w:rPr>
        <w:t xml:space="preserve">oświadczenie </w:t>
      </w:r>
      <w:r w:rsidRPr="00A5564F">
        <w:rPr>
          <w:rFonts w:ascii="Times New Roman" w:hAnsi="Times New Roman" w:cs="Times New Roman"/>
          <w:sz w:val="23"/>
          <w:szCs w:val="23"/>
          <w:lang w:eastAsia="pl-PL"/>
        </w:rPr>
        <w:t>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277F8" w:rsidRPr="00A5564F" w:rsidRDefault="000277F8" w:rsidP="00713D41">
      <w:pPr>
        <w:widowControl w:val="0"/>
        <w:numPr>
          <w:ilvl w:val="1"/>
          <w:numId w:val="5"/>
        </w:numPr>
        <w:tabs>
          <w:tab w:val="left" w:pos="783"/>
        </w:tabs>
        <w:autoSpaceDE w:val="0"/>
        <w:autoSpaceDN w:val="0"/>
        <w:spacing w:before="3"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poświadczoną za zgodność z oryginałem odpowiednio przez Wykonawcę lub Podwykonawcę </w:t>
      </w:r>
      <w:r w:rsidRPr="00A5564F">
        <w:rPr>
          <w:rFonts w:ascii="Times New Roman" w:hAnsi="Times New Roman" w:cs="Times New Roman"/>
          <w:b/>
          <w:bCs/>
          <w:sz w:val="23"/>
          <w:szCs w:val="23"/>
          <w:lang w:eastAsia="pl-PL"/>
        </w:rPr>
        <w:t xml:space="preserve">kopię umowy/ umów o pracę </w:t>
      </w:r>
      <w:r w:rsidRPr="00A5564F">
        <w:rPr>
          <w:rFonts w:ascii="Times New Roman" w:hAnsi="Times New Roman" w:cs="Times New Roman"/>
          <w:sz w:val="23"/>
          <w:szCs w:val="23"/>
          <w:lang w:eastAsia="pl-PL"/>
        </w:rPr>
        <w:t xml:space="preserve">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F2660">
        <w:rPr>
          <w:rFonts w:ascii="Times New Roman" w:hAnsi="Times New Roman" w:cs="Times New Roman"/>
          <w:sz w:val="23"/>
          <w:szCs w:val="23"/>
          <w:lang w:eastAsia="pl-PL"/>
        </w:rPr>
        <w:t>10 maja 2018</w:t>
      </w:r>
      <w:r w:rsidRPr="00A5564F">
        <w:rPr>
          <w:rFonts w:ascii="Times New Roman" w:hAnsi="Times New Roman" w:cs="Times New Roman"/>
          <w:sz w:val="23"/>
          <w:szCs w:val="23"/>
          <w:lang w:eastAsia="pl-PL"/>
        </w:rPr>
        <w:t xml:space="preserve"> r. </w:t>
      </w:r>
      <w:r w:rsidRPr="00A5564F">
        <w:rPr>
          <w:rFonts w:ascii="Times New Roman" w:hAnsi="Times New Roman" w:cs="Times New Roman"/>
          <w:i/>
          <w:iCs/>
          <w:sz w:val="23"/>
          <w:szCs w:val="23"/>
          <w:lang w:eastAsia="pl-PL"/>
        </w:rPr>
        <w:t xml:space="preserve">o ochronie danych osobowych </w:t>
      </w:r>
      <w:r w:rsidRPr="00A5564F">
        <w:rPr>
          <w:rFonts w:ascii="Times New Roman" w:hAnsi="Times New Roman" w:cs="Times New Roman"/>
          <w:sz w:val="23"/>
          <w:szCs w:val="23"/>
          <w:lang w:eastAsia="pl-PL"/>
        </w:rPr>
        <w:t>(tj. w szczególności</w:t>
      </w:r>
      <w:r w:rsidRPr="00A5564F">
        <w:rPr>
          <w:rFonts w:ascii="Times New Roman" w:hAnsi="Times New Roman" w:cs="Times New Roman"/>
          <w:sz w:val="23"/>
          <w:szCs w:val="23"/>
          <w:vertAlign w:val="superscript"/>
          <w:lang w:eastAsia="pl-PL"/>
        </w:rPr>
        <w:footnoteReference w:id="1"/>
      </w:r>
      <w:r w:rsidRPr="00A5564F">
        <w:rPr>
          <w:rFonts w:ascii="Times New Roman" w:hAnsi="Times New Roman" w:cs="Times New Roman"/>
          <w:sz w:val="23"/>
          <w:szCs w:val="23"/>
          <w:lang w:eastAsia="pl-PL"/>
        </w:rPr>
        <w:t xml:space="preserve">bez adresów, nr PESEL pracowników). Imię i nazwisko pracownika nie podlega </w:t>
      </w:r>
      <w:proofErr w:type="spellStart"/>
      <w:r w:rsidRPr="00A5564F">
        <w:rPr>
          <w:rFonts w:ascii="Times New Roman" w:hAnsi="Times New Roman" w:cs="Times New Roman"/>
          <w:sz w:val="23"/>
          <w:szCs w:val="23"/>
          <w:lang w:eastAsia="pl-PL"/>
        </w:rPr>
        <w:t>anonimizacji</w:t>
      </w:r>
      <w:proofErr w:type="spellEnd"/>
      <w:r w:rsidRPr="00A5564F">
        <w:rPr>
          <w:rFonts w:ascii="Times New Roman" w:hAnsi="Times New Roman" w:cs="Times New Roman"/>
          <w:sz w:val="23"/>
          <w:szCs w:val="23"/>
          <w:lang w:eastAsia="pl-PL"/>
        </w:rPr>
        <w:t>. Informacje takie jak: data zawarcia umowy, rodzaj umowy o pracę i wymiar etatu powinny być możliwe do zidentyfikowania,</w:t>
      </w:r>
    </w:p>
    <w:p w:rsidR="000277F8" w:rsidRPr="00A5564F" w:rsidRDefault="000277F8" w:rsidP="00713D41">
      <w:pPr>
        <w:widowControl w:val="0"/>
        <w:numPr>
          <w:ilvl w:val="1"/>
          <w:numId w:val="5"/>
        </w:numPr>
        <w:tabs>
          <w:tab w:val="left" w:pos="783"/>
        </w:tabs>
        <w:autoSpaceDE w:val="0"/>
        <w:autoSpaceDN w:val="0"/>
        <w:spacing w:before="11"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b/>
          <w:bCs/>
          <w:sz w:val="23"/>
          <w:szCs w:val="23"/>
          <w:lang w:eastAsia="pl-PL"/>
        </w:rPr>
        <w:lastRenderedPageBreak/>
        <w:t xml:space="preserve">zaświadczenie właściwego oddziału ZUS, </w:t>
      </w:r>
      <w:r w:rsidRPr="00A5564F">
        <w:rPr>
          <w:rFonts w:ascii="Times New Roman" w:hAnsi="Times New Roman" w:cs="Times New Roman"/>
          <w:sz w:val="23"/>
          <w:szCs w:val="23"/>
          <w:lang w:eastAsia="pl-PL"/>
        </w:rPr>
        <w:t>potwierdzające opłacanie przez Wykonawcę lub Podwykonawcę składek na ubezpieczenia społeczne i zdrowotne z tytułu zatrudnienia na podstawie umów o pracę za ostatni okres rozliczeniowy,</w:t>
      </w:r>
    </w:p>
    <w:p w:rsidR="000277F8" w:rsidRPr="00A5564F" w:rsidRDefault="000277F8" w:rsidP="00713D41">
      <w:pPr>
        <w:widowControl w:val="0"/>
        <w:numPr>
          <w:ilvl w:val="1"/>
          <w:numId w:val="5"/>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poświadczoną za zgodność z oryginałem odpowiednio przez Wykonawcę lub Podwykonawcę </w:t>
      </w:r>
      <w:r w:rsidRPr="00A5564F">
        <w:rPr>
          <w:rFonts w:ascii="Times New Roman" w:hAnsi="Times New Roman" w:cs="Times New Roman"/>
          <w:b/>
          <w:bCs/>
          <w:sz w:val="23"/>
          <w:szCs w:val="23"/>
          <w:lang w:eastAsia="pl-PL"/>
        </w:rPr>
        <w:t>kopię dowodu potwierdzającego zgłoszenie pracownika przez pracodawcę do ubezpieczeń</w:t>
      </w:r>
      <w:r w:rsidRPr="00A5564F">
        <w:rPr>
          <w:rFonts w:ascii="Times New Roman" w:hAnsi="Times New Roman" w:cs="Times New Roman"/>
          <w:sz w:val="23"/>
          <w:szCs w:val="23"/>
          <w:lang w:eastAsia="pl-PL"/>
        </w:rPr>
        <w:t xml:space="preserve">, zanonimizowaną w sposób zapewniający ochronę danych osobowych pracowników, zgodnie z przepisami ustawy z dnia </w:t>
      </w:r>
      <w:r w:rsidR="00AF2660">
        <w:rPr>
          <w:rFonts w:ascii="Times New Roman" w:hAnsi="Times New Roman" w:cs="Times New Roman"/>
          <w:sz w:val="23"/>
          <w:szCs w:val="23"/>
          <w:lang w:eastAsia="pl-PL"/>
        </w:rPr>
        <w:t>10 maja 2018</w:t>
      </w:r>
      <w:r w:rsidRPr="00A5564F">
        <w:rPr>
          <w:rFonts w:ascii="Times New Roman" w:hAnsi="Times New Roman" w:cs="Times New Roman"/>
          <w:sz w:val="23"/>
          <w:szCs w:val="23"/>
          <w:lang w:eastAsia="pl-PL"/>
        </w:rPr>
        <w:t xml:space="preserve"> r. </w:t>
      </w:r>
      <w:r w:rsidRPr="00A5564F">
        <w:rPr>
          <w:rFonts w:ascii="Times New Roman" w:hAnsi="Times New Roman" w:cs="Times New Roman"/>
          <w:i/>
          <w:iCs/>
          <w:sz w:val="23"/>
          <w:szCs w:val="23"/>
          <w:lang w:eastAsia="pl-PL"/>
        </w:rPr>
        <w:t xml:space="preserve">o ochronie danych osobowych. </w:t>
      </w:r>
      <w:r w:rsidRPr="00A5564F">
        <w:rPr>
          <w:rFonts w:ascii="Times New Roman" w:hAnsi="Times New Roman" w:cs="Times New Roman"/>
          <w:sz w:val="23"/>
          <w:szCs w:val="23"/>
          <w:lang w:eastAsia="pl-PL"/>
        </w:rPr>
        <w:t xml:space="preserve">Imię i nazwisko pracownika nie podlega </w:t>
      </w:r>
      <w:proofErr w:type="spellStart"/>
      <w:r w:rsidRPr="00A5564F">
        <w:rPr>
          <w:rFonts w:ascii="Times New Roman" w:hAnsi="Times New Roman" w:cs="Times New Roman"/>
          <w:sz w:val="23"/>
          <w:szCs w:val="23"/>
          <w:lang w:eastAsia="pl-PL"/>
        </w:rPr>
        <w:t>anonimizacji</w:t>
      </w:r>
      <w:proofErr w:type="spellEnd"/>
      <w:r w:rsidRPr="00A5564F">
        <w:rPr>
          <w:rFonts w:ascii="Times New Roman" w:hAnsi="Times New Roman" w:cs="Times New Roman"/>
          <w:sz w:val="23"/>
          <w:szCs w:val="23"/>
          <w:lang w:eastAsia="pl-PL"/>
        </w:rPr>
        <w:t xml:space="preserve"> Zamawiający może zażądać wszystkich lub jedynie wybranych dokumentów.</w:t>
      </w:r>
    </w:p>
    <w:p w:rsidR="000277F8" w:rsidRPr="00A5564F" w:rsidRDefault="000277F8" w:rsidP="00713D41">
      <w:pPr>
        <w:widowControl w:val="0"/>
        <w:numPr>
          <w:ilvl w:val="0"/>
          <w:numId w:val="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§4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0277F8" w:rsidRPr="00A5564F" w:rsidRDefault="000277F8" w:rsidP="00713D41">
      <w:pPr>
        <w:widowControl w:val="0"/>
        <w:numPr>
          <w:ilvl w:val="0"/>
          <w:numId w:val="5"/>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uzasadnionych   wątpliwości   co   do   przestrzegania   prawa   pracy przez Wykonawcę lub Podwykonawcę, Zamawiający może zwrócić się o przeprowadzenie kontroli przez Państwową Inspekcję Pracy.</w:t>
      </w:r>
    </w:p>
    <w:p w:rsidR="000277F8"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19"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12</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xml:space="preserve"> Zmiana sposobu realizacji zamówienia</w:t>
      </w:r>
    </w:p>
    <w:p w:rsidR="000277F8" w:rsidRPr="00A5564F" w:rsidRDefault="000277F8" w:rsidP="00713D41">
      <w:pPr>
        <w:widowControl w:val="0"/>
        <w:numPr>
          <w:ilvl w:val="0"/>
          <w:numId w:val="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Zamawiający ma prawo, jeżeli jest to niezbędne dla prawidłowego wykonania przedmiotu umowy, polecać Wykonawcy na piśmie:</w:t>
      </w:r>
    </w:p>
    <w:p w:rsidR="000277F8" w:rsidRPr="00A5564F" w:rsidRDefault="000277F8" w:rsidP="00713D41">
      <w:pPr>
        <w:widowControl w:val="0"/>
        <w:numPr>
          <w:ilvl w:val="1"/>
          <w:numId w:val="4"/>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rezygnację z części robót, których łączna wartość netto nie może być większa niż 10 % wynagrodzenia netto wskazanego w § 3 ust. 1umowy,</w:t>
      </w:r>
    </w:p>
    <w:p w:rsidR="000277F8" w:rsidRPr="00A5564F" w:rsidRDefault="000277F8" w:rsidP="00713D41">
      <w:pPr>
        <w:widowControl w:val="0"/>
        <w:numPr>
          <w:ilvl w:val="1"/>
          <w:numId w:val="4"/>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wykonanie rozwiązań zamiennych w stosunku do dokumentacji projektowej,</w:t>
      </w:r>
    </w:p>
    <w:p w:rsidR="000277F8" w:rsidRPr="00A5564F" w:rsidRDefault="000277F8" w:rsidP="00713D41">
      <w:pPr>
        <w:widowControl w:val="0"/>
        <w:numPr>
          <w:ilvl w:val="1"/>
          <w:numId w:val="4"/>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dokonanie zmiany kolejności wykonania robót określonej w harmonogramie rzeczowo- finansowym.</w:t>
      </w:r>
    </w:p>
    <w:p w:rsidR="000277F8" w:rsidRPr="00A5564F" w:rsidRDefault="000277F8" w:rsidP="00713D41">
      <w:pPr>
        <w:widowControl w:val="0"/>
        <w:numPr>
          <w:ilvl w:val="0"/>
          <w:numId w:val="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zobowiązany jest wykonać każde z powyższych poleceń.</w:t>
      </w:r>
    </w:p>
    <w:p w:rsidR="000277F8" w:rsidRPr="00A5564F" w:rsidRDefault="000277F8" w:rsidP="00713D41">
      <w:pPr>
        <w:widowControl w:val="0"/>
        <w:numPr>
          <w:ilvl w:val="0"/>
          <w:numId w:val="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Strony przewidują możliwość zmiany sposobu realizacji zamówienia poprzez:</w:t>
      </w:r>
    </w:p>
    <w:p w:rsidR="000277F8" w:rsidRPr="00A5564F" w:rsidRDefault="000277F8" w:rsidP="00713D41">
      <w:pPr>
        <w:widowControl w:val="0"/>
        <w:numPr>
          <w:ilvl w:val="1"/>
          <w:numId w:val="4"/>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wprowadzenie w dokumentacji projektowej zmian uznanych za nieistotne odstępstwa od projektu budowlanego (zgodnie z art. 36a ust. 5 ustawy Prawo budowlane), w szczególności gdy zmiany te będą wprowadzały rozwiązania nowocześniejsze lub będą ekonomicznie uzasadnione dla Zamawiającego,</w:t>
      </w:r>
    </w:p>
    <w:p w:rsidR="000277F8" w:rsidRPr="00A5564F" w:rsidRDefault="000277F8" w:rsidP="00713D41">
      <w:pPr>
        <w:widowControl w:val="0"/>
        <w:numPr>
          <w:ilvl w:val="1"/>
          <w:numId w:val="4"/>
        </w:numPr>
        <w:tabs>
          <w:tab w:val="left" w:pos="783"/>
        </w:tabs>
        <w:autoSpaceDE w:val="0"/>
        <w:autoSpaceDN w:val="0"/>
        <w:spacing w:before="1"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zastosowanie innych rozwiązań technicznych lub materiałowych ze względu na zmiany obowiązującego prawa.</w:t>
      </w:r>
    </w:p>
    <w:p w:rsidR="000277F8" w:rsidRPr="00A5564F" w:rsidRDefault="000277F8" w:rsidP="00713D41">
      <w:pPr>
        <w:widowControl w:val="0"/>
        <w:numPr>
          <w:ilvl w:val="0"/>
          <w:numId w:val="4"/>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Zmiany wynikające z poleceń, o których mowa w ust. 1 lub zmian o których mowa w ust. 3 muszą </w:t>
      </w:r>
      <w:r w:rsidRPr="00A5564F">
        <w:rPr>
          <w:rFonts w:ascii="Times New Roman" w:hAnsi="Times New Roman" w:cs="Times New Roman"/>
          <w:spacing w:val="-3"/>
          <w:sz w:val="23"/>
          <w:szCs w:val="23"/>
          <w:lang w:eastAsia="pl-PL"/>
        </w:rPr>
        <w:t xml:space="preserve">być </w:t>
      </w:r>
      <w:r w:rsidRPr="00A5564F">
        <w:rPr>
          <w:rFonts w:ascii="Times New Roman" w:hAnsi="Times New Roman" w:cs="Times New Roman"/>
          <w:sz w:val="23"/>
          <w:szCs w:val="23"/>
          <w:lang w:eastAsia="pl-PL"/>
        </w:rPr>
        <w:t>w terminie 7 dni od ich zaakceptowania przez Zamawiającego uwzględnione przez Wykonawcę w uaktualnionym harmonogramie rzeczowo- finansowym.</w:t>
      </w:r>
    </w:p>
    <w:p w:rsidR="000277F8" w:rsidRDefault="000277F8" w:rsidP="00713D41">
      <w:pPr>
        <w:widowControl w:val="0"/>
        <w:autoSpaceDE w:val="0"/>
        <w:autoSpaceDN w:val="0"/>
        <w:spacing w:before="118"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118"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13</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Zmiana wynagrodzenia</w:t>
      </w:r>
    </w:p>
    <w:p w:rsidR="000277F8" w:rsidRPr="00A5564F" w:rsidRDefault="000277F8" w:rsidP="00713D41">
      <w:pPr>
        <w:widowControl w:val="0"/>
        <w:numPr>
          <w:ilvl w:val="0"/>
          <w:numId w:val="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lastRenderedPageBreak/>
        <w:t xml:space="preserve">Należne Wykonawcy wynagrodzenie brutto, o którym mowa w ust. 1 ulegnie zmianie (w trybie art. 142 ust. 5 ustawy </w:t>
      </w:r>
      <w:proofErr w:type="spellStart"/>
      <w:r w:rsidRPr="00A5564F">
        <w:rPr>
          <w:rFonts w:ascii="Times New Roman" w:hAnsi="Times New Roman" w:cs="Times New Roman"/>
          <w:sz w:val="23"/>
          <w:szCs w:val="23"/>
          <w:lang w:eastAsia="pl-PL"/>
        </w:rPr>
        <w:t>Pzp</w:t>
      </w:r>
      <w:proofErr w:type="spellEnd"/>
      <w:r w:rsidRPr="00A5564F">
        <w:rPr>
          <w:rFonts w:ascii="Times New Roman" w:hAnsi="Times New Roman" w:cs="Times New Roman"/>
          <w:sz w:val="23"/>
          <w:szCs w:val="23"/>
          <w:lang w:eastAsia="pl-PL"/>
        </w:rPr>
        <w:t>):</w:t>
      </w:r>
    </w:p>
    <w:p w:rsidR="000277F8" w:rsidRPr="00A5564F" w:rsidRDefault="000277F8" w:rsidP="00713D41">
      <w:pPr>
        <w:widowControl w:val="0"/>
        <w:numPr>
          <w:ilvl w:val="1"/>
          <w:numId w:val="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zmiany stawki podatku od towarów i usług (VAT), wprowadzonej odpowiednim aktem prawnym – zmianie ulegnie wyłącznie kwota VAT w stopniu wynikającym z wprowadzonej zmiany, przy zachowaniu stałych cen netto,</w:t>
      </w:r>
    </w:p>
    <w:p w:rsidR="000277F8" w:rsidRPr="00A5564F" w:rsidRDefault="000277F8" w:rsidP="00713D41">
      <w:pPr>
        <w:widowControl w:val="0"/>
        <w:numPr>
          <w:ilvl w:val="1"/>
          <w:numId w:val="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na wniosek – w przypadku zmiany wysokości minimalnego wynagrodzenia za pracę albo wysokości minimalnej stawki godzinowej, ustalonych na podstawie przepisów ustawy z dnia 10 października 2002 r. o minimalnym wynagrodzeniu za pracę (Dz. U. z 2017 r., poz. 847 z </w:t>
      </w:r>
      <w:proofErr w:type="spellStart"/>
      <w:r w:rsidRPr="00A5564F">
        <w:rPr>
          <w:rFonts w:ascii="Times New Roman" w:hAnsi="Times New Roman" w:cs="Times New Roman"/>
          <w:sz w:val="23"/>
          <w:szCs w:val="23"/>
          <w:lang w:eastAsia="pl-PL"/>
        </w:rPr>
        <w:t>późn</w:t>
      </w:r>
      <w:proofErr w:type="spellEnd"/>
      <w:r w:rsidRPr="00A5564F">
        <w:rPr>
          <w:rFonts w:ascii="Times New Roman" w:hAnsi="Times New Roman" w:cs="Times New Roman"/>
          <w:sz w:val="23"/>
          <w:szCs w:val="23"/>
          <w:lang w:eastAsia="pl-PL"/>
        </w:rPr>
        <w:t>. zm.),</w:t>
      </w:r>
    </w:p>
    <w:p w:rsidR="000277F8" w:rsidRPr="00A5564F" w:rsidRDefault="000277F8" w:rsidP="00713D41">
      <w:pPr>
        <w:widowControl w:val="0"/>
        <w:numPr>
          <w:ilvl w:val="1"/>
          <w:numId w:val="3"/>
        </w:numPr>
        <w:tabs>
          <w:tab w:val="left" w:pos="783"/>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na wniosek – zasad podlegania ubezpieczeniom społecznym lub ubezpieczeniu zdrowotnemu lub wysokości stawki składki na ubezpieczenia społeczne lub zdrowotne</w:t>
      </w:r>
    </w:p>
    <w:p w:rsidR="000277F8" w:rsidRPr="00A5564F" w:rsidRDefault="000277F8" w:rsidP="00713D41">
      <w:pPr>
        <w:widowControl w:val="0"/>
        <w:autoSpaceDE w:val="0"/>
        <w:autoSpaceDN w:val="0"/>
        <w:spacing w:after="0" w:line="25" w:lineRule="atLeast"/>
        <w:ind w:left="499" w:right="792"/>
        <w:rPr>
          <w:rFonts w:ascii="Times New Roman" w:hAnsi="Times New Roman" w:cs="Times New Roman"/>
          <w:sz w:val="23"/>
          <w:szCs w:val="23"/>
          <w:lang w:eastAsia="pl-PL"/>
        </w:rPr>
      </w:pPr>
      <w:r w:rsidRPr="00A5564F">
        <w:rPr>
          <w:rFonts w:ascii="Times New Roman" w:hAnsi="Times New Roman" w:cs="Times New Roman"/>
          <w:sz w:val="23"/>
          <w:szCs w:val="23"/>
          <w:lang w:eastAsia="pl-PL"/>
        </w:rPr>
        <w:t>- jeżeli zmiany te będą miały wpływ na koszty wykonania zamówienia przez Wykonawcę.</w:t>
      </w:r>
    </w:p>
    <w:p w:rsidR="000277F8" w:rsidRPr="00A5564F" w:rsidRDefault="000277F8" w:rsidP="00713D41">
      <w:pPr>
        <w:widowControl w:val="0"/>
        <w:numPr>
          <w:ilvl w:val="0"/>
          <w:numId w:val="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 przypadku zmiany, o której mowa w ust. 1 lit. a wartość netto wynagrodzenia Wykonawcy nie zmieni się, a określona w aneksie wartość brutto wynagrodzenia zostanie wyliczona na podstawie nowych przepisów.</w:t>
      </w:r>
    </w:p>
    <w:p w:rsidR="000277F8" w:rsidRPr="00A5564F" w:rsidRDefault="000277F8" w:rsidP="00713D41">
      <w:pPr>
        <w:widowControl w:val="0"/>
        <w:numPr>
          <w:ilvl w:val="0"/>
          <w:numId w:val="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We wniosku, o którym mowa w ust. 1 pkt a lub pkt b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o której mowa w ust. 1 pkt a lub pkt b.</w:t>
      </w:r>
    </w:p>
    <w:p w:rsidR="000277F8" w:rsidRPr="00A5564F" w:rsidRDefault="000277F8" w:rsidP="00713D41">
      <w:pPr>
        <w:widowControl w:val="0"/>
        <w:autoSpaceDE w:val="0"/>
        <w:autoSpaceDN w:val="0"/>
        <w:spacing w:after="0" w:line="25" w:lineRule="atLeast"/>
        <w:ind w:left="499"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wraz z wnioskiem, o którym mowa w ust. 1 pkt a lub pkt b, winien  przedłożyć ostatni dostępny Imienny raport miesięczny o należnych składkach i wypłaconych świadczeniach (ZUS RCA), dla każdej osoby, dla której Wykonawca składa wniosek o zmianę.</w:t>
      </w:r>
    </w:p>
    <w:p w:rsidR="000277F8" w:rsidRPr="00A5564F" w:rsidRDefault="000277F8" w:rsidP="00713D41">
      <w:pPr>
        <w:widowControl w:val="0"/>
        <w:numPr>
          <w:ilvl w:val="0"/>
          <w:numId w:val="3"/>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Wynagrodzenie będzie podlegało zmianie, w przypadkach, o których mowa w ust. 1 pkt b lub pkt c, od miesiąca, w którym weszły w życie przepisy dokonujące te zmiany.</w:t>
      </w:r>
    </w:p>
    <w:p w:rsidR="000277F8" w:rsidRPr="00A5564F" w:rsidRDefault="000277F8" w:rsidP="00713D41">
      <w:pPr>
        <w:widowControl w:val="0"/>
        <w:numPr>
          <w:ilvl w:val="0"/>
          <w:numId w:val="3"/>
        </w:numPr>
        <w:tabs>
          <w:tab w:val="left" w:pos="500"/>
        </w:tabs>
        <w:autoSpaceDE w:val="0"/>
        <w:autoSpaceDN w:val="0"/>
        <w:spacing w:after="0" w:line="25" w:lineRule="atLeast"/>
        <w:ind w:right="792" w:hanging="283"/>
        <w:jc w:val="both"/>
        <w:rPr>
          <w:rFonts w:ascii="Times New Roman" w:hAnsi="Times New Roman" w:cs="Times New Roman"/>
          <w:b/>
          <w:bCs/>
          <w:sz w:val="23"/>
          <w:szCs w:val="23"/>
          <w:lang w:eastAsia="pl-PL"/>
        </w:rPr>
      </w:pPr>
      <w:r w:rsidRPr="00A5564F">
        <w:rPr>
          <w:rFonts w:ascii="Times New Roman" w:hAnsi="Times New Roman" w:cs="Times New Roman"/>
          <w:sz w:val="23"/>
          <w:szCs w:val="23"/>
          <w:lang w:eastAsia="pl-PL"/>
        </w:rPr>
        <w:t>W przypadku złożenia przez którąkolwiek ze Stron wniosku, o którym mowa w ust. 1 pkt b lub pkt c, po upływie terminu określonego w ust. 3, wniosek nie będzie rozpatrywany.</w:t>
      </w:r>
    </w:p>
    <w:p w:rsidR="000277F8" w:rsidRDefault="000277F8" w:rsidP="00713D41">
      <w:pPr>
        <w:widowControl w:val="0"/>
        <w:tabs>
          <w:tab w:val="left" w:pos="500"/>
        </w:tabs>
        <w:autoSpaceDE w:val="0"/>
        <w:autoSpaceDN w:val="0"/>
        <w:spacing w:after="0" w:line="25" w:lineRule="atLeast"/>
        <w:ind w:right="792"/>
        <w:jc w:val="center"/>
        <w:rPr>
          <w:rFonts w:ascii="Times New Roman" w:hAnsi="Times New Roman" w:cs="Times New Roman"/>
          <w:b/>
          <w:bCs/>
          <w:sz w:val="24"/>
          <w:szCs w:val="24"/>
          <w:lang w:eastAsia="pl-PL"/>
        </w:rPr>
      </w:pPr>
    </w:p>
    <w:p w:rsidR="000277F8" w:rsidRPr="00866ECB" w:rsidRDefault="000277F8" w:rsidP="00713D41">
      <w:pPr>
        <w:widowControl w:val="0"/>
        <w:tabs>
          <w:tab w:val="left" w:pos="500"/>
        </w:tabs>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14</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Kierownik budowy</w:t>
      </w:r>
    </w:p>
    <w:p w:rsidR="000277F8" w:rsidRPr="00A5564F"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i/>
          <w:iCs/>
          <w:sz w:val="23"/>
          <w:szCs w:val="23"/>
          <w:lang w:eastAsia="pl-PL"/>
        </w:rPr>
      </w:pPr>
      <w:r w:rsidRPr="00A5564F">
        <w:rPr>
          <w:rFonts w:ascii="Times New Roman" w:hAnsi="Times New Roman" w:cs="Times New Roman"/>
          <w:sz w:val="23"/>
          <w:szCs w:val="23"/>
          <w:lang w:eastAsia="pl-PL"/>
        </w:rPr>
        <w:t xml:space="preserve">Kierownikiem budowy jest </w:t>
      </w:r>
      <w:r w:rsidRPr="0016754F">
        <w:rPr>
          <w:rFonts w:ascii="Times New Roman" w:hAnsi="Times New Roman" w:cs="Times New Roman"/>
          <w:b/>
          <w:sz w:val="23"/>
          <w:szCs w:val="23"/>
          <w:highlight w:val="lightGray"/>
          <w:lang w:eastAsia="pl-PL"/>
        </w:rPr>
        <w:t>……………………………………….…..</w:t>
      </w:r>
      <w:r w:rsidRPr="00A5564F">
        <w:rPr>
          <w:rFonts w:ascii="Times New Roman" w:hAnsi="Times New Roman" w:cs="Times New Roman"/>
          <w:sz w:val="23"/>
          <w:szCs w:val="23"/>
          <w:lang w:eastAsia="pl-PL"/>
        </w:rPr>
        <w:t xml:space="preserve"> (</w:t>
      </w:r>
      <w:r w:rsidRPr="00A5564F">
        <w:rPr>
          <w:rFonts w:ascii="Times New Roman" w:hAnsi="Times New Roman" w:cs="Times New Roman"/>
          <w:i/>
          <w:iCs/>
          <w:sz w:val="23"/>
          <w:szCs w:val="23"/>
          <w:lang w:eastAsia="pl-PL"/>
        </w:rPr>
        <w:t>osoba wskazana w ofercie).</w:t>
      </w:r>
    </w:p>
    <w:p w:rsidR="000277F8" w:rsidRPr="00A5564F"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Osoba wskazana w ust. 1 będzie działać w  granicach praw i obowiązków określonych     w ustawie z dnia 7 lipca 1994 r. Prawo budowlane (</w:t>
      </w:r>
      <w:r w:rsidRPr="00A5564F">
        <w:rPr>
          <w:rFonts w:ascii="Times New Roman" w:hAnsi="Times New Roman" w:cs="Times New Roman"/>
          <w:sz w:val="23"/>
          <w:szCs w:val="23"/>
        </w:rPr>
        <w:t>Dz. U. 2018 poz. 1202</w:t>
      </w:r>
      <w:r w:rsidRPr="00A5564F">
        <w:rPr>
          <w:rFonts w:ascii="Times New Roman" w:hAnsi="Times New Roman" w:cs="Times New Roman"/>
          <w:sz w:val="23"/>
          <w:szCs w:val="23"/>
          <w:lang w:eastAsia="pl-PL"/>
        </w:rPr>
        <w:t>).</w:t>
      </w:r>
    </w:p>
    <w:p w:rsidR="000277F8"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Wykonawca zapewni kierowanie robotami objętymi umową, przez cały okres obowiązywania umowy, przez osoby posiadające stosowne kwalifikacje zawodowe oraz spełniające wymagania określone SIWZ.</w:t>
      </w:r>
    </w:p>
    <w:p w:rsidR="000277F8"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Wykonawca zobowiązuje się skierować do pełnienia funkcji kierownika budowy (ust. 1), osoby wskazane w ofercie (tj. formularzu „Wykaz osób skierowanych przez wykonawcę do </w:t>
      </w:r>
      <w:r w:rsidRPr="00442BCF">
        <w:rPr>
          <w:rFonts w:ascii="Times New Roman" w:hAnsi="Times New Roman" w:cs="Times New Roman"/>
          <w:sz w:val="23"/>
          <w:szCs w:val="23"/>
          <w:lang w:eastAsia="pl-PL"/>
        </w:rPr>
        <w:t>realizacji</w:t>
      </w:r>
      <w:r w:rsidRPr="00A5564F">
        <w:rPr>
          <w:rFonts w:ascii="Times New Roman" w:hAnsi="Times New Roman" w:cs="Times New Roman"/>
          <w:sz w:val="23"/>
          <w:szCs w:val="23"/>
          <w:lang w:eastAsia="pl-PL"/>
        </w:rPr>
        <w:t xml:space="preserve"> zamówienia publicznego”). </w:t>
      </w:r>
    </w:p>
    <w:p w:rsidR="000277F8"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442BCF">
        <w:rPr>
          <w:rFonts w:ascii="Times New Roman" w:hAnsi="Times New Roman" w:cs="Times New Roman"/>
          <w:sz w:val="23"/>
          <w:szCs w:val="23"/>
          <w:lang w:eastAsia="pl-PL"/>
        </w:rPr>
        <w:t xml:space="preserve">Najpóźniej w dniu zawarcia umowy, Wykonawca przedłoży </w:t>
      </w:r>
      <w:r>
        <w:rPr>
          <w:rFonts w:ascii="Times New Roman" w:hAnsi="Times New Roman" w:cs="Times New Roman"/>
          <w:sz w:val="23"/>
          <w:szCs w:val="23"/>
          <w:lang w:eastAsia="pl-PL"/>
        </w:rPr>
        <w:t>kserokopię dokumentów potwierdzających posiadanie przez osoby wskazane powyżej uprawnienia.</w:t>
      </w:r>
    </w:p>
    <w:p w:rsidR="000277F8" w:rsidRPr="00442BCF"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Pr>
          <w:rFonts w:ascii="Times New Roman" w:hAnsi="Times New Roman" w:cs="Times New Roman"/>
          <w:sz w:val="23"/>
          <w:szCs w:val="23"/>
          <w:lang w:eastAsia="pl-PL"/>
        </w:rPr>
        <w:t xml:space="preserve">Strony dopuszczają możliwość zmiany kierownika budowy/robót, o czym </w:t>
      </w:r>
      <w:r>
        <w:rPr>
          <w:rFonts w:ascii="Times New Roman" w:hAnsi="Times New Roman" w:cs="Times New Roman"/>
          <w:sz w:val="23"/>
          <w:szCs w:val="23"/>
          <w:lang w:eastAsia="pl-PL"/>
        </w:rPr>
        <w:lastRenderedPageBreak/>
        <w:t xml:space="preserve">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kopię uprawnień dla kierownika budowy. </w:t>
      </w:r>
    </w:p>
    <w:p w:rsidR="000277F8" w:rsidRPr="00A5564F" w:rsidRDefault="000277F8" w:rsidP="00713D41">
      <w:pPr>
        <w:widowControl w:val="0"/>
        <w:numPr>
          <w:ilvl w:val="0"/>
          <w:numId w:val="2"/>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t>Kierownik budowy sporządzi lub zapewni sporządzenie przed rozpoczęciem robót budowlanych planu bezpieczeństwa i ochrony zdrowia, zgodnie z Rozporządzeniem Ministra Infrastruktury z dnia 23.06. 2003r. w sprawie informacji dotyczącej bezpieczeństwa i ochrony zdrowia oraz planu bezpieczeństwa i ochrony zdrowia (Dz.U. z 2003 r., Nr 120, poz. 1126).</w:t>
      </w:r>
    </w:p>
    <w:p w:rsidR="000277F8" w:rsidRPr="00A5564F" w:rsidRDefault="000277F8" w:rsidP="00713D41">
      <w:pPr>
        <w:widowControl w:val="0"/>
        <w:numPr>
          <w:ilvl w:val="0"/>
          <w:numId w:val="2"/>
        </w:numPr>
        <w:tabs>
          <w:tab w:val="left" w:pos="500"/>
        </w:tabs>
        <w:autoSpaceDE w:val="0"/>
        <w:autoSpaceDN w:val="0"/>
        <w:spacing w:after="0" w:line="25" w:lineRule="atLeast"/>
        <w:ind w:right="792"/>
        <w:jc w:val="both"/>
        <w:rPr>
          <w:rFonts w:ascii="Times New Roman" w:hAnsi="Times New Roman" w:cs="Times New Roman"/>
          <w:sz w:val="23"/>
          <w:szCs w:val="23"/>
        </w:rPr>
      </w:pPr>
      <w:r w:rsidRPr="00A5564F">
        <w:rPr>
          <w:rFonts w:ascii="Times New Roman" w:hAnsi="Times New Roman" w:cs="Times New Roman"/>
          <w:sz w:val="23"/>
          <w:szCs w:val="23"/>
        </w:rPr>
        <w:t>Wykonawca umożliwi wstęp na teren budowy przedstawicielom Zamawiającego, pracownikom państwowych instytucji upoważnionych z mocy prawa do kontroli budów w szczególności pracowników organów państwowego nadzoru budowlanego, do których należy wykonywanie zadań określonych ustawą Prawo budowlane oraz udostępni im dane i informacje wymagane tą ustawą.</w:t>
      </w:r>
    </w:p>
    <w:p w:rsidR="000277F8" w:rsidRPr="00A5564F"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Jeżeli Wykonawca, w trakcie realizacji przedmiotu um</w:t>
      </w:r>
      <w:r>
        <w:rPr>
          <w:rFonts w:ascii="Times New Roman" w:hAnsi="Times New Roman" w:cs="Times New Roman"/>
          <w:sz w:val="23"/>
          <w:szCs w:val="23"/>
          <w:lang w:eastAsia="pl-PL"/>
        </w:rPr>
        <w:t xml:space="preserve">owy, chce dokonać zmiany osób </w:t>
      </w:r>
      <w:r w:rsidRPr="00A5564F">
        <w:rPr>
          <w:rFonts w:ascii="Times New Roman" w:hAnsi="Times New Roman" w:cs="Times New Roman"/>
          <w:sz w:val="23"/>
          <w:szCs w:val="23"/>
          <w:lang w:eastAsia="pl-PL"/>
        </w:rPr>
        <w:t>o których mowa w ust. 1 i 3, to nie później niż 7 dni przed planowanym  skierowaniem    do kierowania budową nowych osób przekazuje Zamawiającemu pisemny wniosek wraz z uzasadnieniem. Zgoda na zmianę będzie potwierdzona przez Zamawiającego pisemnie w terminie 7 dni od daty przedłożenia propozycji i wyłącznie wtedy, gdy kwalifikacje i doświadczenie wskazanych (nowych) osób – ocenianie na dzień przedstawienia propozycji zmiany – będą takie same lub wyższe od kwalifikacji i doświadczenia osób wymaganego postanowieniami SIWZ. Jakakolwiek przerwa w realizacji przedmiotu Umowy wynikająca z braku kierownictwa budowy będzie  traktowana  jako   przerwa   wynikła   z   przyczyn   zależnych od Wykonawcy, co zostanie odnotowane w dzienniku budowy i nie może stanowić podstawy do zmiany terminu zakończenia robót.</w:t>
      </w:r>
    </w:p>
    <w:p w:rsidR="000277F8" w:rsidRDefault="000277F8" w:rsidP="00713D41">
      <w:pPr>
        <w:widowControl w:val="0"/>
        <w:numPr>
          <w:ilvl w:val="0"/>
          <w:numId w:val="2"/>
        </w:numPr>
        <w:tabs>
          <w:tab w:val="left" w:pos="500"/>
        </w:tabs>
        <w:autoSpaceDE w:val="0"/>
        <w:autoSpaceDN w:val="0"/>
        <w:spacing w:after="0" w:line="25" w:lineRule="atLeast"/>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Zaakceptowana przez Zamawiającego zmiana  którejkolwiek  z  osób,  o  których  mowa  w ust. 1 i 3, zostanie dokonana w formie aneksu do umowy.</w:t>
      </w:r>
    </w:p>
    <w:p w:rsidR="000277F8" w:rsidRDefault="000277F8" w:rsidP="00713D41">
      <w:pPr>
        <w:widowControl w:val="0"/>
        <w:autoSpaceDE w:val="0"/>
        <w:autoSpaceDN w:val="0"/>
        <w:spacing w:before="72"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72"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15</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Zmiana umowy</w:t>
      </w:r>
    </w:p>
    <w:p w:rsidR="000277F8" w:rsidRPr="00535442" w:rsidRDefault="000277F8" w:rsidP="00AF2660">
      <w:pPr>
        <w:tabs>
          <w:tab w:val="left" w:pos="426"/>
          <w:tab w:val="left" w:pos="540"/>
        </w:tabs>
        <w:suppressAutoHyphens/>
        <w:spacing w:before="120" w:after="0" w:line="240" w:lineRule="auto"/>
        <w:ind w:left="360" w:right="792"/>
        <w:jc w:val="both"/>
        <w:rPr>
          <w:rFonts w:ascii="Times New Roman" w:hAnsi="Times New Roman" w:cs="Times New Roman"/>
          <w:sz w:val="23"/>
          <w:szCs w:val="23"/>
        </w:rPr>
      </w:pPr>
      <w:r w:rsidRPr="00535442">
        <w:rPr>
          <w:rFonts w:ascii="Times New Roman" w:hAnsi="Times New Roman" w:cs="Times New Roman"/>
          <w:sz w:val="23"/>
          <w:szCs w:val="23"/>
        </w:rPr>
        <w:t>Wszelkie zmiany i uzupełnienia treści niniejszej umowy, wymagają aneksu sporządzonego z zachowaniem formy pisemnej pod rygorem nieważności.</w:t>
      </w:r>
    </w:p>
    <w:p w:rsidR="000277F8" w:rsidRDefault="000277F8" w:rsidP="00713D41">
      <w:pPr>
        <w:widowControl w:val="0"/>
        <w:autoSpaceDE w:val="0"/>
        <w:autoSpaceDN w:val="0"/>
        <w:spacing w:before="72" w:after="0" w:line="25" w:lineRule="atLeast"/>
        <w:ind w:right="792"/>
        <w:jc w:val="center"/>
        <w:outlineLvl w:val="2"/>
        <w:rPr>
          <w:rFonts w:ascii="Times New Roman" w:hAnsi="Times New Roman" w:cs="Times New Roman"/>
          <w:b/>
          <w:bCs/>
          <w:sz w:val="24"/>
          <w:szCs w:val="24"/>
          <w:lang w:eastAsia="pl-PL"/>
        </w:rPr>
      </w:pPr>
    </w:p>
    <w:p w:rsidR="000277F8" w:rsidRPr="00866ECB" w:rsidRDefault="000277F8" w:rsidP="00713D41">
      <w:pPr>
        <w:widowControl w:val="0"/>
        <w:autoSpaceDE w:val="0"/>
        <w:autoSpaceDN w:val="0"/>
        <w:spacing w:before="72" w:after="0" w:line="25" w:lineRule="atLeast"/>
        <w:ind w:right="792"/>
        <w:jc w:val="center"/>
        <w:outlineLvl w:val="2"/>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 16</w:t>
      </w:r>
    </w:p>
    <w:p w:rsidR="000277F8" w:rsidRPr="00866ECB" w:rsidRDefault="000277F8" w:rsidP="00713D41">
      <w:pPr>
        <w:widowControl w:val="0"/>
        <w:autoSpaceDE w:val="0"/>
        <w:autoSpaceDN w:val="0"/>
        <w:spacing w:after="0" w:line="25" w:lineRule="atLeast"/>
        <w:ind w:right="792"/>
        <w:jc w:val="center"/>
        <w:rPr>
          <w:rFonts w:ascii="Times New Roman" w:hAnsi="Times New Roman" w:cs="Times New Roman"/>
          <w:b/>
          <w:bCs/>
          <w:sz w:val="24"/>
          <w:szCs w:val="24"/>
          <w:lang w:eastAsia="pl-PL"/>
        </w:rPr>
      </w:pPr>
      <w:r w:rsidRPr="00866ECB">
        <w:rPr>
          <w:rFonts w:ascii="Times New Roman" w:hAnsi="Times New Roman" w:cs="Times New Roman"/>
          <w:b/>
          <w:bCs/>
          <w:sz w:val="24"/>
          <w:szCs w:val="24"/>
          <w:lang w:eastAsia="pl-PL"/>
        </w:rPr>
        <w:t>Postanowienia końcowe</w:t>
      </w:r>
    </w:p>
    <w:p w:rsidR="000277F8" w:rsidRPr="00A5564F" w:rsidRDefault="000277F8" w:rsidP="00713D41">
      <w:pPr>
        <w:widowControl w:val="0"/>
        <w:numPr>
          <w:ilvl w:val="0"/>
          <w:numId w:val="1"/>
        </w:numPr>
        <w:tabs>
          <w:tab w:val="left" w:pos="500"/>
        </w:tabs>
        <w:autoSpaceDE w:val="0"/>
        <w:autoSpaceDN w:val="0"/>
        <w:spacing w:after="0" w:line="240" w:lineRule="auto"/>
        <w:ind w:right="792" w:hanging="283"/>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Wszelkie spory, mogące  wyniknąć  z  tytułu  niniejszej  umowy,  będą  rozstrzygane  przez sąd właściwy miejscowo dla siedziby Zamawiającego.</w:t>
      </w:r>
    </w:p>
    <w:p w:rsidR="000277F8" w:rsidRPr="00A5564F" w:rsidRDefault="000277F8" w:rsidP="00713D41">
      <w:pPr>
        <w:widowControl w:val="0"/>
        <w:numPr>
          <w:ilvl w:val="0"/>
          <w:numId w:val="1"/>
        </w:numPr>
        <w:tabs>
          <w:tab w:val="left" w:pos="500"/>
        </w:tabs>
        <w:autoSpaceDE w:val="0"/>
        <w:autoSpaceDN w:val="0"/>
        <w:spacing w:after="0" w:line="25" w:lineRule="atLeast"/>
        <w:ind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 xml:space="preserve">W sprawach nieuregulowanych niniejszą umową stosuje się przepisy ustaw: ustawy z dnia 29 stycznia 2004 r. Prawo zamówień publicznych (Dz. U. z 2017 r. poz. 1579  z </w:t>
      </w:r>
      <w:proofErr w:type="spellStart"/>
      <w:r w:rsidRPr="00A5564F">
        <w:rPr>
          <w:rFonts w:ascii="Times New Roman" w:hAnsi="Times New Roman" w:cs="Times New Roman"/>
          <w:sz w:val="23"/>
          <w:szCs w:val="23"/>
          <w:lang w:eastAsia="pl-PL"/>
        </w:rPr>
        <w:t>późn</w:t>
      </w:r>
      <w:proofErr w:type="spellEnd"/>
      <w:r w:rsidRPr="00A5564F">
        <w:rPr>
          <w:rFonts w:ascii="Times New Roman" w:hAnsi="Times New Roman" w:cs="Times New Roman"/>
          <w:sz w:val="23"/>
          <w:szCs w:val="23"/>
          <w:lang w:eastAsia="pl-PL"/>
        </w:rPr>
        <w:t>. zm.), ustawy z dnia 7 lipca 1994 r. Prawo budowlane (</w:t>
      </w:r>
      <w:r w:rsidRPr="00A5564F">
        <w:rPr>
          <w:rFonts w:ascii="Times New Roman" w:hAnsi="Times New Roman" w:cs="Times New Roman"/>
          <w:sz w:val="23"/>
          <w:szCs w:val="23"/>
        </w:rPr>
        <w:t>Dz. U. 2018 poz. 1202</w:t>
      </w:r>
      <w:r w:rsidRPr="00A5564F">
        <w:rPr>
          <w:rFonts w:ascii="Times New Roman" w:hAnsi="Times New Roman" w:cs="Times New Roman"/>
          <w:sz w:val="23"/>
          <w:szCs w:val="23"/>
          <w:lang w:eastAsia="pl-PL"/>
        </w:rPr>
        <w:t xml:space="preserve">) oraz ustawy z dnia 23 kwietnia 1964 r. Kodeks cywilny (Dz. U. z 2017 r. poz. 459 z </w:t>
      </w:r>
      <w:proofErr w:type="spellStart"/>
      <w:r w:rsidRPr="00A5564F">
        <w:rPr>
          <w:rFonts w:ascii="Times New Roman" w:hAnsi="Times New Roman" w:cs="Times New Roman"/>
          <w:sz w:val="23"/>
          <w:szCs w:val="23"/>
          <w:lang w:eastAsia="pl-PL"/>
        </w:rPr>
        <w:t>późn</w:t>
      </w:r>
      <w:proofErr w:type="spellEnd"/>
      <w:r w:rsidRPr="00A5564F">
        <w:rPr>
          <w:rFonts w:ascii="Times New Roman" w:hAnsi="Times New Roman" w:cs="Times New Roman"/>
          <w:sz w:val="23"/>
          <w:szCs w:val="23"/>
          <w:lang w:eastAsia="pl-PL"/>
        </w:rPr>
        <w:t>. zm.).</w:t>
      </w:r>
    </w:p>
    <w:p w:rsidR="000277F8" w:rsidRDefault="000277F8" w:rsidP="00713D41">
      <w:pPr>
        <w:widowControl w:val="0"/>
        <w:autoSpaceDE w:val="0"/>
        <w:autoSpaceDN w:val="0"/>
        <w:spacing w:after="0" w:line="25" w:lineRule="atLeast"/>
        <w:ind w:left="216" w:right="612"/>
        <w:jc w:val="center"/>
        <w:rPr>
          <w:rFonts w:ascii="Times New Roman" w:hAnsi="Times New Roman" w:cs="Times New Roman"/>
          <w:b/>
          <w:bCs/>
          <w:sz w:val="23"/>
          <w:szCs w:val="23"/>
          <w:lang w:eastAsia="pl-PL"/>
        </w:rPr>
      </w:pPr>
    </w:p>
    <w:p w:rsidR="002E459D" w:rsidRDefault="002E459D" w:rsidP="00713D41">
      <w:pPr>
        <w:widowControl w:val="0"/>
        <w:autoSpaceDE w:val="0"/>
        <w:autoSpaceDN w:val="0"/>
        <w:spacing w:after="0" w:line="25" w:lineRule="atLeast"/>
        <w:ind w:left="216" w:right="612"/>
        <w:jc w:val="center"/>
        <w:rPr>
          <w:rFonts w:ascii="Times New Roman" w:hAnsi="Times New Roman" w:cs="Times New Roman"/>
          <w:b/>
          <w:bCs/>
          <w:sz w:val="23"/>
          <w:szCs w:val="23"/>
          <w:lang w:eastAsia="pl-PL"/>
        </w:rPr>
      </w:pPr>
    </w:p>
    <w:p w:rsidR="002E459D" w:rsidRDefault="002E459D" w:rsidP="00866ECB">
      <w:pPr>
        <w:widowControl w:val="0"/>
        <w:autoSpaceDE w:val="0"/>
        <w:autoSpaceDN w:val="0"/>
        <w:spacing w:after="0" w:line="25" w:lineRule="atLeast"/>
        <w:ind w:left="216" w:right="612"/>
        <w:jc w:val="both"/>
        <w:rPr>
          <w:rFonts w:ascii="Times New Roman" w:hAnsi="Times New Roman" w:cs="Times New Roman"/>
          <w:b/>
          <w:bCs/>
          <w:sz w:val="23"/>
          <w:szCs w:val="23"/>
          <w:lang w:eastAsia="pl-PL"/>
        </w:rPr>
      </w:pPr>
    </w:p>
    <w:p w:rsidR="002E459D" w:rsidRDefault="002E459D" w:rsidP="00866ECB">
      <w:pPr>
        <w:widowControl w:val="0"/>
        <w:autoSpaceDE w:val="0"/>
        <w:autoSpaceDN w:val="0"/>
        <w:spacing w:after="0" w:line="25" w:lineRule="atLeast"/>
        <w:ind w:left="216" w:right="612"/>
        <w:jc w:val="both"/>
        <w:rPr>
          <w:rFonts w:ascii="Times New Roman" w:hAnsi="Times New Roman" w:cs="Times New Roman"/>
          <w:b/>
          <w:bCs/>
          <w:sz w:val="23"/>
          <w:szCs w:val="23"/>
          <w:lang w:eastAsia="pl-PL"/>
        </w:rPr>
      </w:pPr>
    </w:p>
    <w:p w:rsidR="002E459D" w:rsidRDefault="002E459D" w:rsidP="00866ECB">
      <w:pPr>
        <w:widowControl w:val="0"/>
        <w:autoSpaceDE w:val="0"/>
        <w:autoSpaceDN w:val="0"/>
        <w:spacing w:after="0" w:line="25" w:lineRule="atLeast"/>
        <w:ind w:left="216" w:right="612"/>
        <w:jc w:val="both"/>
        <w:rPr>
          <w:rFonts w:ascii="Times New Roman" w:hAnsi="Times New Roman" w:cs="Times New Roman"/>
          <w:b/>
          <w:bCs/>
          <w:sz w:val="23"/>
          <w:szCs w:val="23"/>
          <w:lang w:eastAsia="pl-PL"/>
        </w:rPr>
      </w:pPr>
    </w:p>
    <w:p w:rsidR="002E459D" w:rsidRDefault="002E459D" w:rsidP="00866ECB">
      <w:pPr>
        <w:widowControl w:val="0"/>
        <w:autoSpaceDE w:val="0"/>
        <w:autoSpaceDN w:val="0"/>
        <w:spacing w:after="0" w:line="25" w:lineRule="atLeast"/>
        <w:ind w:left="216" w:right="612"/>
        <w:jc w:val="both"/>
        <w:rPr>
          <w:rFonts w:ascii="Times New Roman" w:hAnsi="Times New Roman" w:cs="Times New Roman"/>
          <w:b/>
          <w:bCs/>
          <w:sz w:val="23"/>
          <w:szCs w:val="23"/>
          <w:lang w:eastAsia="pl-PL"/>
        </w:rPr>
      </w:pPr>
    </w:p>
    <w:p w:rsidR="000277F8" w:rsidRPr="00CE0429" w:rsidRDefault="000277F8" w:rsidP="00866ECB">
      <w:pPr>
        <w:widowControl w:val="0"/>
        <w:autoSpaceDE w:val="0"/>
        <w:autoSpaceDN w:val="0"/>
        <w:spacing w:after="0" w:line="25" w:lineRule="atLeast"/>
        <w:ind w:left="216" w:right="612"/>
        <w:jc w:val="both"/>
        <w:rPr>
          <w:rFonts w:ascii="Times New Roman" w:hAnsi="Times New Roman" w:cs="Times New Roman"/>
          <w:b/>
          <w:bCs/>
          <w:sz w:val="23"/>
          <w:szCs w:val="23"/>
          <w:lang w:eastAsia="pl-PL"/>
        </w:rPr>
      </w:pPr>
      <w:r w:rsidRPr="00CE0429">
        <w:rPr>
          <w:rFonts w:ascii="Times New Roman" w:hAnsi="Times New Roman" w:cs="Times New Roman"/>
          <w:b/>
          <w:bCs/>
          <w:sz w:val="23"/>
          <w:szCs w:val="23"/>
          <w:lang w:eastAsia="pl-PL"/>
        </w:rPr>
        <w:lastRenderedPageBreak/>
        <w:t xml:space="preserve">Umowę sporządzono w </w:t>
      </w:r>
      <w:r w:rsidR="00E71B6C">
        <w:rPr>
          <w:rFonts w:ascii="Times New Roman" w:hAnsi="Times New Roman" w:cs="Times New Roman"/>
          <w:b/>
          <w:bCs/>
          <w:sz w:val="23"/>
          <w:szCs w:val="23"/>
          <w:lang w:eastAsia="pl-PL"/>
        </w:rPr>
        <w:t>trzech</w:t>
      </w:r>
      <w:r w:rsidRPr="00CE0429">
        <w:rPr>
          <w:rFonts w:ascii="Times New Roman" w:hAnsi="Times New Roman" w:cs="Times New Roman"/>
          <w:b/>
          <w:bCs/>
          <w:sz w:val="23"/>
          <w:szCs w:val="23"/>
          <w:lang w:eastAsia="pl-PL"/>
        </w:rPr>
        <w:t xml:space="preserve"> jednobrzmiących egzemplarzach z przeznaczeniem: </w:t>
      </w:r>
      <w:r w:rsidR="00E71B6C">
        <w:rPr>
          <w:rFonts w:ascii="Times New Roman" w:hAnsi="Times New Roman" w:cs="Times New Roman"/>
          <w:b/>
          <w:bCs/>
          <w:sz w:val="23"/>
          <w:szCs w:val="23"/>
          <w:lang w:eastAsia="pl-PL"/>
        </w:rPr>
        <w:t>2</w:t>
      </w:r>
      <w:r w:rsidRPr="00CE0429">
        <w:rPr>
          <w:rFonts w:ascii="Times New Roman" w:hAnsi="Times New Roman" w:cs="Times New Roman"/>
          <w:b/>
          <w:bCs/>
          <w:sz w:val="23"/>
          <w:szCs w:val="23"/>
          <w:lang w:eastAsia="pl-PL"/>
        </w:rPr>
        <w:t xml:space="preserve"> egz. dla Wykonawcy, 1 egz. dla Zamawiającego.</w:t>
      </w:r>
    </w:p>
    <w:p w:rsidR="000277F8" w:rsidRPr="00A5564F" w:rsidRDefault="000277F8" w:rsidP="00713D41">
      <w:pPr>
        <w:widowControl w:val="0"/>
        <w:autoSpaceDE w:val="0"/>
        <w:autoSpaceDN w:val="0"/>
        <w:spacing w:after="0" w:line="25" w:lineRule="atLeast"/>
        <w:ind w:left="216" w:right="792"/>
        <w:rPr>
          <w:rFonts w:ascii="Times New Roman" w:hAnsi="Times New Roman" w:cs="Times New Roman"/>
          <w:sz w:val="23"/>
          <w:szCs w:val="23"/>
          <w:lang w:eastAsia="pl-PL"/>
        </w:rPr>
      </w:pPr>
    </w:p>
    <w:p w:rsidR="000277F8" w:rsidRPr="00A5564F" w:rsidRDefault="000277F8" w:rsidP="00713D41">
      <w:pPr>
        <w:widowControl w:val="0"/>
        <w:autoSpaceDE w:val="0"/>
        <w:autoSpaceDN w:val="0"/>
        <w:spacing w:after="0" w:line="25" w:lineRule="atLeast"/>
        <w:ind w:left="142"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Integralną część umowy stanowią załączniki:</w:t>
      </w:r>
    </w:p>
    <w:p w:rsidR="000277F8" w:rsidRPr="00A5564F" w:rsidRDefault="000277F8" w:rsidP="00713D41">
      <w:pPr>
        <w:widowControl w:val="0"/>
        <w:numPr>
          <w:ilvl w:val="0"/>
          <w:numId w:val="17"/>
        </w:numPr>
        <w:tabs>
          <w:tab w:val="left" w:pos="643"/>
          <w:tab w:val="left" w:pos="720"/>
        </w:tabs>
        <w:suppressAutoHyphens/>
        <w:autoSpaceDE w:val="0"/>
        <w:autoSpaceDN w:val="0"/>
        <w:spacing w:after="0" w:line="240" w:lineRule="auto"/>
        <w:ind w:left="641" w:right="794" w:hanging="284"/>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Oferta Wykonawcy</w:t>
      </w:r>
      <w:r>
        <w:rPr>
          <w:rFonts w:ascii="Times New Roman" w:hAnsi="Times New Roman" w:cs="Times New Roman"/>
          <w:sz w:val="23"/>
          <w:szCs w:val="23"/>
          <w:lang w:eastAsia="pl-PL"/>
        </w:rPr>
        <w:t xml:space="preserve"> </w:t>
      </w:r>
      <w:r w:rsidRPr="00A5564F">
        <w:rPr>
          <w:rFonts w:ascii="Times New Roman" w:hAnsi="Times New Roman" w:cs="Times New Roman"/>
          <w:sz w:val="23"/>
          <w:szCs w:val="23"/>
          <w:lang w:eastAsia="pl-PL"/>
        </w:rPr>
        <w:t>– załącznik nr 1,</w:t>
      </w:r>
    </w:p>
    <w:p w:rsidR="000277F8" w:rsidRPr="00A5564F" w:rsidRDefault="000277F8" w:rsidP="00713D41">
      <w:pPr>
        <w:widowControl w:val="0"/>
        <w:numPr>
          <w:ilvl w:val="0"/>
          <w:numId w:val="17"/>
        </w:numPr>
        <w:tabs>
          <w:tab w:val="left" w:pos="643"/>
          <w:tab w:val="left" w:pos="720"/>
        </w:tabs>
        <w:suppressAutoHyphens/>
        <w:autoSpaceDE w:val="0"/>
        <w:autoSpaceDN w:val="0"/>
        <w:spacing w:before="120" w:after="0" w:line="240" w:lineRule="auto"/>
        <w:ind w:left="643" w:right="792"/>
        <w:jc w:val="both"/>
        <w:rPr>
          <w:rFonts w:ascii="Times New Roman" w:hAnsi="Times New Roman" w:cs="Times New Roman"/>
          <w:sz w:val="23"/>
          <w:szCs w:val="23"/>
          <w:lang w:eastAsia="pl-PL"/>
        </w:rPr>
      </w:pPr>
      <w:r>
        <w:rPr>
          <w:rFonts w:ascii="Times New Roman" w:hAnsi="Times New Roman" w:cs="Times New Roman"/>
          <w:sz w:val="23"/>
          <w:szCs w:val="23"/>
          <w:lang w:eastAsia="pl-PL"/>
        </w:rPr>
        <w:t xml:space="preserve">SIWZ (w tym: </w:t>
      </w:r>
      <w:r w:rsidRPr="00A5564F">
        <w:rPr>
          <w:rFonts w:ascii="Times New Roman" w:hAnsi="Times New Roman" w:cs="Times New Roman"/>
          <w:sz w:val="23"/>
          <w:szCs w:val="23"/>
          <w:lang w:eastAsia="pl-PL"/>
        </w:rPr>
        <w:t>dokumentacja projektowa, specyfikacje techniczne wykonania i odbioru robót budowlanych</w:t>
      </w:r>
      <w:r>
        <w:rPr>
          <w:rFonts w:ascii="Times New Roman" w:hAnsi="Times New Roman" w:cs="Times New Roman"/>
          <w:sz w:val="23"/>
          <w:szCs w:val="23"/>
          <w:lang w:eastAsia="pl-PL"/>
        </w:rPr>
        <w:t>)</w:t>
      </w:r>
      <w:r w:rsidRPr="00A5564F">
        <w:rPr>
          <w:rFonts w:ascii="Times New Roman" w:hAnsi="Times New Roman" w:cs="Times New Roman"/>
          <w:sz w:val="23"/>
          <w:szCs w:val="23"/>
          <w:lang w:eastAsia="pl-PL"/>
        </w:rPr>
        <w:t xml:space="preserve">  - załącznik nr 2, </w:t>
      </w:r>
    </w:p>
    <w:p w:rsidR="000277F8" w:rsidRPr="00A5564F" w:rsidRDefault="000277F8" w:rsidP="00713D41">
      <w:pPr>
        <w:widowControl w:val="0"/>
        <w:numPr>
          <w:ilvl w:val="0"/>
          <w:numId w:val="17"/>
        </w:numPr>
        <w:tabs>
          <w:tab w:val="left" w:pos="643"/>
          <w:tab w:val="left" w:pos="720"/>
        </w:tabs>
        <w:suppressAutoHyphens/>
        <w:autoSpaceDE w:val="0"/>
        <w:autoSpaceDN w:val="0"/>
        <w:spacing w:before="120" w:after="0" w:line="240" w:lineRule="auto"/>
        <w:ind w:left="643" w:right="792"/>
        <w:jc w:val="both"/>
        <w:rPr>
          <w:rFonts w:ascii="Times New Roman" w:hAnsi="Times New Roman" w:cs="Times New Roman"/>
          <w:sz w:val="23"/>
          <w:szCs w:val="23"/>
          <w:lang w:eastAsia="pl-PL"/>
        </w:rPr>
      </w:pPr>
      <w:r w:rsidRPr="00A5564F">
        <w:rPr>
          <w:rFonts w:ascii="Times New Roman" w:hAnsi="Times New Roman" w:cs="Times New Roman"/>
          <w:sz w:val="23"/>
          <w:szCs w:val="23"/>
          <w:lang w:eastAsia="pl-PL"/>
        </w:rPr>
        <w:t>Harmonogram rzeczowo – finansowy – załącznik nr 3.</w:t>
      </w:r>
    </w:p>
    <w:p w:rsidR="000277F8" w:rsidRPr="00A5564F" w:rsidRDefault="000277F8" w:rsidP="00312498">
      <w:pPr>
        <w:widowControl w:val="0"/>
        <w:tabs>
          <w:tab w:val="left" w:pos="6817"/>
        </w:tabs>
        <w:autoSpaceDE w:val="0"/>
        <w:autoSpaceDN w:val="0"/>
        <w:spacing w:after="0" w:line="25" w:lineRule="atLeast"/>
        <w:ind w:left="216" w:right="792"/>
        <w:outlineLvl w:val="2"/>
        <w:rPr>
          <w:rFonts w:ascii="Times New Roman" w:hAnsi="Times New Roman" w:cs="Times New Roman"/>
          <w:b/>
          <w:bCs/>
          <w:sz w:val="23"/>
          <w:szCs w:val="23"/>
          <w:lang w:eastAsia="pl-PL"/>
        </w:rPr>
      </w:pPr>
    </w:p>
    <w:tbl>
      <w:tblPr>
        <w:tblW w:w="0" w:type="auto"/>
        <w:tblInd w:w="-106" w:type="dxa"/>
        <w:tblLook w:val="01E0" w:firstRow="1" w:lastRow="1" w:firstColumn="1" w:lastColumn="1" w:noHBand="0" w:noVBand="0"/>
      </w:tblPr>
      <w:tblGrid>
        <w:gridCol w:w="4606"/>
        <w:gridCol w:w="4606"/>
      </w:tblGrid>
      <w:tr w:rsidR="000277F8" w:rsidRPr="00A5564F">
        <w:tc>
          <w:tcPr>
            <w:tcW w:w="4606" w:type="dxa"/>
          </w:tcPr>
          <w:p w:rsidR="000277F8" w:rsidRPr="00223270" w:rsidRDefault="000277F8" w:rsidP="00866ECB">
            <w:pPr>
              <w:widowControl w:val="0"/>
              <w:tabs>
                <w:tab w:val="left" w:pos="6817"/>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r w:rsidRPr="00223270">
              <w:rPr>
                <w:rFonts w:ascii="Times New Roman" w:hAnsi="Times New Roman" w:cs="Times New Roman"/>
                <w:b/>
                <w:bCs/>
                <w:sz w:val="23"/>
                <w:szCs w:val="23"/>
                <w:lang w:eastAsia="pl-PL"/>
              </w:rPr>
              <w:t>WYKONAWCA:</w:t>
            </w:r>
          </w:p>
          <w:p w:rsidR="000277F8" w:rsidRPr="00223270" w:rsidRDefault="000277F8" w:rsidP="00866ECB">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lang w:eastAsia="pl-PL"/>
              </w:rPr>
            </w:pPr>
          </w:p>
        </w:tc>
        <w:tc>
          <w:tcPr>
            <w:tcW w:w="4606" w:type="dxa"/>
          </w:tcPr>
          <w:p w:rsidR="000277F8" w:rsidRPr="00223270" w:rsidRDefault="000277F8" w:rsidP="00866ECB">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r w:rsidRPr="00223270">
              <w:rPr>
                <w:rFonts w:ascii="Times New Roman" w:hAnsi="Times New Roman" w:cs="Times New Roman"/>
                <w:b/>
                <w:bCs/>
                <w:sz w:val="23"/>
                <w:szCs w:val="23"/>
                <w:lang w:eastAsia="pl-PL"/>
              </w:rPr>
              <w:t>ZAMAWIAJĄCY:</w:t>
            </w:r>
          </w:p>
          <w:p w:rsidR="000277F8" w:rsidRPr="00223270" w:rsidRDefault="000277F8" w:rsidP="00866ECB">
            <w:pPr>
              <w:widowControl w:val="0"/>
              <w:tabs>
                <w:tab w:val="left" w:pos="6120"/>
              </w:tabs>
              <w:autoSpaceDE w:val="0"/>
              <w:autoSpaceDN w:val="0"/>
              <w:spacing w:after="0" w:line="25" w:lineRule="atLeast"/>
              <w:ind w:left="216" w:right="792"/>
              <w:jc w:val="center"/>
              <w:outlineLvl w:val="2"/>
              <w:rPr>
                <w:rFonts w:ascii="Times New Roman" w:hAnsi="Times New Roman" w:cs="Times New Roman"/>
                <w:b/>
                <w:bCs/>
                <w:sz w:val="23"/>
                <w:szCs w:val="23"/>
                <w:lang w:eastAsia="pl-PL"/>
              </w:rPr>
            </w:pPr>
          </w:p>
          <w:p w:rsidR="000277F8" w:rsidRPr="00223270" w:rsidRDefault="000277F8" w:rsidP="00866ECB">
            <w:pPr>
              <w:widowControl w:val="0"/>
              <w:tabs>
                <w:tab w:val="left" w:pos="6817"/>
              </w:tabs>
              <w:autoSpaceDE w:val="0"/>
              <w:autoSpaceDN w:val="0"/>
              <w:spacing w:after="0" w:line="25" w:lineRule="atLeast"/>
              <w:ind w:right="792"/>
              <w:jc w:val="center"/>
              <w:outlineLvl w:val="2"/>
              <w:rPr>
                <w:rFonts w:ascii="Times New Roman" w:hAnsi="Times New Roman" w:cs="Times New Roman"/>
                <w:b/>
                <w:bCs/>
                <w:sz w:val="23"/>
                <w:szCs w:val="23"/>
                <w:lang w:eastAsia="pl-PL"/>
              </w:rPr>
            </w:pPr>
          </w:p>
        </w:tc>
      </w:tr>
    </w:tbl>
    <w:p w:rsidR="000277F8" w:rsidRPr="00A5564F" w:rsidRDefault="000277F8" w:rsidP="00312498">
      <w:pPr>
        <w:widowControl w:val="0"/>
        <w:tabs>
          <w:tab w:val="left" w:pos="6120"/>
        </w:tabs>
        <w:autoSpaceDE w:val="0"/>
        <w:autoSpaceDN w:val="0"/>
        <w:spacing w:after="0" w:line="25" w:lineRule="atLeast"/>
        <w:ind w:left="216" w:right="792"/>
        <w:outlineLvl w:val="2"/>
        <w:rPr>
          <w:rFonts w:ascii="Times New Roman" w:hAnsi="Times New Roman" w:cs="Times New Roman"/>
          <w:b/>
          <w:bCs/>
          <w:sz w:val="23"/>
          <w:szCs w:val="23"/>
          <w:lang w:eastAsia="pl-PL"/>
        </w:rPr>
      </w:pPr>
    </w:p>
    <w:p w:rsidR="000277F8" w:rsidRPr="00A5564F" w:rsidRDefault="000277F8" w:rsidP="00312498">
      <w:pPr>
        <w:spacing w:line="25" w:lineRule="atLeast"/>
        <w:ind w:right="792"/>
        <w:rPr>
          <w:rFonts w:ascii="Times New Roman" w:hAnsi="Times New Roman" w:cs="Times New Roman"/>
          <w:sz w:val="24"/>
          <w:szCs w:val="24"/>
        </w:rPr>
      </w:pPr>
    </w:p>
    <w:sectPr w:rsidR="000277F8" w:rsidRPr="00A5564F" w:rsidSect="007A3E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7F8" w:rsidRDefault="000277F8" w:rsidP="003E29F1">
      <w:pPr>
        <w:spacing w:after="0" w:line="240" w:lineRule="auto"/>
      </w:pPr>
      <w:r>
        <w:separator/>
      </w:r>
    </w:p>
  </w:endnote>
  <w:endnote w:type="continuationSeparator" w:id="0">
    <w:p w:rsidR="000277F8" w:rsidRDefault="000277F8" w:rsidP="003E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D2E" w:rsidRDefault="00B02D2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6754F">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6754F">
      <w:rPr>
        <w:b/>
        <w:bCs/>
        <w:noProof/>
      </w:rPr>
      <w:t>19</w:t>
    </w:r>
    <w:r>
      <w:rPr>
        <w:b/>
        <w:bCs/>
        <w:sz w:val="24"/>
        <w:szCs w:val="24"/>
      </w:rPr>
      <w:fldChar w:fldCharType="end"/>
    </w:r>
  </w:p>
  <w:p w:rsidR="000277F8" w:rsidRDefault="000277F8" w:rsidP="000565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7F8" w:rsidRDefault="000277F8" w:rsidP="003E29F1">
      <w:pPr>
        <w:spacing w:after="0" w:line="240" w:lineRule="auto"/>
      </w:pPr>
      <w:r>
        <w:separator/>
      </w:r>
    </w:p>
  </w:footnote>
  <w:footnote w:type="continuationSeparator" w:id="0">
    <w:p w:rsidR="000277F8" w:rsidRDefault="000277F8" w:rsidP="003E29F1">
      <w:pPr>
        <w:spacing w:after="0" w:line="240" w:lineRule="auto"/>
      </w:pPr>
      <w:r>
        <w:continuationSeparator/>
      </w:r>
    </w:p>
  </w:footnote>
  <w:footnote w:id="1">
    <w:p w:rsidR="000277F8" w:rsidRDefault="000277F8" w:rsidP="003E29F1">
      <w:pPr>
        <w:pStyle w:val="Tekstprzypisudolnego"/>
        <w:jc w:val="both"/>
        <w:rPr>
          <w:rFonts w:cs="Calibri"/>
        </w:rPr>
      </w:pPr>
      <w:r>
        <w:rPr>
          <w:rStyle w:val="Odwoanieprzypisudolnego"/>
          <w:rFonts w:cs="Calibri"/>
        </w:rPr>
        <w:footnoteRef/>
      </w:r>
      <w:r>
        <w:rPr>
          <w:rFonts w:ascii="Arial" w:hAnsi="Arial" w:cs="Arial"/>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iCs/>
          <w:sz w:val="16"/>
          <w:szCs w:val="16"/>
        </w:rPr>
        <w:t>. o ochronie danych osobowych</w:t>
      </w:r>
      <w:r>
        <w:rPr>
          <w:rFonts w:ascii="Arial" w:hAnsi="Arial" w:cs="Arial"/>
          <w:sz w:val="16"/>
          <w:szCs w:val="16"/>
        </w:rPr>
        <w:t xml:space="preserve">; zakres anonimizacji umowy musi być zgodny z przepisami </w:t>
      </w:r>
      <w:r>
        <w:rPr>
          <w:rFonts w:ascii="Arial" w:hAnsi="Arial" w:cs="Arial"/>
          <w:spacing w:val="-3"/>
          <w:sz w:val="16"/>
          <w:szCs w:val="16"/>
        </w:rPr>
        <w:t xml:space="preserve">ww. </w:t>
      </w:r>
      <w:r>
        <w:rPr>
          <w:rFonts w:ascii="Arial" w:hAnsi="Arial" w:cs="Arial"/>
          <w:sz w:val="16"/>
          <w:szCs w:val="16"/>
        </w:rPr>
        <w:t>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E"/>
    <w:multiLevelType w:val="singleLevel"/>
    <w:tmpl w:val="0000000E"/>
    <w:name w:val="WW8Num15"/>
    <w:lvl w:ilvl="0">
      <w:start w:val="1"/>
      <w:numFmt w:val="decimal"/>
      <w:lvlText w:val="%1) "/>
      <w:lvlJc w:val="left"/>
      <w:pPr>
        <w:tabs>
          <w:tab w:val="num" w:pos="283"/>
        </w:tabs>
        <w:ind w:left="283" w:hanging="283"/>
      </w:pPr>
      <w:rPr>
        <w:rFonts w:ascii="Times New Roman" w:hAnsi="Times New Roman"/>
        <w:b w:val="0"/>
        <w:bCs w:val="0"/>
        <w:i w:val="0"/>
        <w:iCs w:val="0"/>
        <w:strike w:val="0"/>
        <w:dstrike w:val="0"/>
        <w:sz w:val="24"/>
        <w:szCs w:val="24"/>
        <w:u w:val="none"/>
        <w:effect w:val="none"/>
      </w:rPr>
    </w:lvl>
  </w:abstractNum>
  <w:abstractNum w:abstractNumId="2" w15:restartNumberingAfterBreak="0">
    <w:nsid w:val="0000000F"/>
    <w:multiLevelType w:val="singleLevel"/>
    <w:tmpl w:val="0000000F"/>
    <w:name w:val="WW8Num16"/>
    <w:lvl w:ilvl="0">
      <w:start w:val="3"/>
      <w:numFmt w:val="decimal"/>
      <w:lvlText w:val="%1. "/>
      <w:lvlJc w:val="left"/>
      <w:pPr>
        <w:tabs>
          <w:tab w:val="num" w:pos="567"/>
        </w:tabs>
        <w:ind w:left="567" w:hanging="283"/>
      </w:pPr>
      <w:rPr>
        <w:rFonts w:ascii="Times New Roman" w:hAnsi="Times New Roman"/>
        <w:b w:val="0"/>
        <w:bCs w:val="0"/>
        <w:i w:val="0"/>
        <w:iCs w:val="0"/>
        <w:strike w:val="0"/>
        <w:dstrike w:val="0"/>
        <w:sz w:val="22"/>
        <w:szCs w:val="22"/>
        <w:u w:val="none"/>
        <w:effect w:val="none"/>
      </w:rPr>
    </w:lvl>
  </w:abstractNum>
  <w:abstractNum w:abstractNumId="3" w15:restartNumberingAfterBreak="0">
    <w:nsid w:val="00000016"/>
    <w:multiLevelType w:val="multilevel"/>
    <w:tmpl w:val="00000016"/>
    <w:name w:val="WW8Num23"/>
    <w:lvl w:ilvl="0">
      <w:start w:val="1"/>
      <w:numFmt w:val="decimal"/>
      <w:lvlText w:val="%1."/>
      <w:lvlJc w:val="left"/>
      <w:pPr>
        <w:tabs>
          <w:tab w:val="num" w:pos="463"/>
        </w:tabs>
        <w:ind w:left="46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8610C0"/>
    <w:multiLevelType w:val="hybridMultilevel"/>
    <w:tmpl w:val="74D22ABA"/>
    <w:lvl w:ilvl="0" w:tplc="04150001">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0DEC5968"/>
    <w:multiLevelType w:val="hybridMultilevel"/>
    <w:tmpl w:val="4F82A2F0"/>
    <w:lvl w:ilvl="0" w:tplc="43987174">
      <w:start w:val="1"/>
      <w:numFmt w:val="decimal"/>
      <w:lvlText w:val="%1."/>
      <w:lvlJc w:val="left"/>
      <w:pPr>
        <w:ind w:left="499" w:hanging="284"/>
      </w:pPr>
      <w:rPr>
        <w:rFonts w:ascii="Times New Roman" w:eastAsia="Times New Roman" w:hAnsi="Times New Roman" w:hint="default"/>
        <w:spacing w:val="-29"/>
        <w:w w:val="100"/>
        <w:sz w:val="24"/>
        <w:szCs w:val="24"/>
      </w:rPr>
    </w:lvl>
    <w:lvl w:ilvl="1" w:tplc="E854A3DA">
      <w:numFmt w:val="bullet"/>
      <w:lvlText w:val="•"/>
      <w:lvlJc w:val="left"/>
      <w:pPr>
        <w:ind w:left="1448" w:hanging="284"/>
      </w:pPr>
      <w:rPr>
        <w:rFonts w:hint="default"/>
      </w:rPr>
    </w:lvl>
    <w:lvl w:ilvl="2" w:tplc="5CE053E0">
      <w:numFmt w:val="bullet"/>
      <w:lvlText w:val="•"/>
      <w:lvlJc w:val="left"/>
      <w:pPr>
        <w:ind w:left="2397" w:hanging="284"/>
      </w:pPr>
      <w:rPr>
        <w:rFonts w:hint="default"/>
      </w:rPr>
    </w:lvl>
    <w:lvl w:ilvl="3" w:tplc="091CBB8C">
      <w:numFmt w:val="bullet"/>
      <w:lvlText w:val="•"/>
      <w:lvlJc w:val="left"/>
      <w:pPr>
        <w:ind w:left="3345" w:hanging="284"/>
      </w:pPr>
      <w:rPr>
        <w:rFonts w:hint="default"/>
      </w:rPr>
    </w:lvl>
    <w:lvl w:ilvl="4" w:tplc="89564F6A">
      <w:numFmt w:val="bullet"/>
      <w:lvlText w:val="•"/>
      <w:lvlJc w:val="left"/>
      <w:pPr>
        <w:ind w:left="4294" w:hanging="284"/>
      </w:pPr>
      <w:rPr>
        <w:rFonts w:hint="default"/>
      </w:rPr>
    </w:lvl>
    <w:lvl w:ilvl="5" w:tplc="F934F32E">
      <w:numFmt w:val="bullet"/>
      <w:lvlText w:val="•"/>
      <w:lvlJc w:val="left"/>
      <w:pPr>
        <w:ind w:left="5243" w:hanging="284"/>
      </w:pPr>
      <w:rPr>
        <w:rFonts w:hint="default"/>
      </w:rPr>
    </w:lvl>
    <w:lvl w:ilvl="6" w:tplc="CC4AB540">
      <w:numFmt w:val="bullet"/>
      <w:lvlText w:val="•"/>
      <w:lvlJc w:val="left"/>
      <w:pPr>
        <w:ind w:left="6191" w:hanging="284"/>
      </w:pPr>
      <w:rPr>
        <w:rFonts w:hint="default"/>
      </w:rPr>
    </w:lvl>
    <w:lvl w:ilvl="7" w:tplc="F2A2E8A6">
      <w:numFmt w:val="bullet"/>
      <w:lvlText w:val="•"/>
      <w:lvlJc w:val="left"/>
      <w:pPr>
        <w:ind w:left="7140" w:hanging="284"/>
      </w:pPr>
      <w:rPr>
        <w:rFonts w:hint="default"/>
      </w:rPr>
    </w:lvl>
    <w:lvl w:ilvl="8" w:tplc="A6DA7AE0">
      <w:numFmt w:val="bullet"/>
      <w:lvlText w:val="•"/>
      <w:lvlJc w:val="left"/>
      <w:pPr>
        <w:ind w:left="8089" w:hanging="284"/>
      </w:pPr>
      <w:rPr>
        <w:rFonts w:hint="default"/>
      </w:rPr>
    </w:lvl>
  </w:abstractNum>
  <w:abstractNum w:abstractNumId="6" w15:restartNumberingAfterBreak="0">
    <w:nsid w:val="14430EA8"/>
    <w:multiLevelType w:val="hybridMultilevel"/>
    <w:tmpl w:val="DDD862A8"/>
    <w:lvl w:ilvl="0" w:tplc="3E965806">
      <w:start w:val="1"/>
      <w:numFmt w:val="decimal"/>
      <w:lvlText w:val="%1."/>
      <w:lvlJc w:val="left"/>
      <w:pPr>
        <w:ind w:left="499" w:hanging="284"/>
      </w:pPr>
      <w:rPr>
        <w:rFonts w:ascii="Times New Roman" w:eastAsia="Times New Roman" w:hAnsi="Times New Roman" w:hint="default"/>
        <w:spacing w:val="-17"/>
        <w:w w:val="100"/>
        <w:sz w:val="24"/>
        <w:szCs w:val="24"/>
      </w:rPr>
    </w:lvl>
    <w:lvl w:ilvl="1" w:tplc="5EDA2FAE">
      <w:numFmt w:val="bullet"/>
      <w:lvlText w:val="•"/>
      <w:lvlJc w:val="left"/>
      <w:pPr>
        <w:ind w:left="1448" w:hanging="284"/>
      </w:pPr>
      <w:rPr>
        <w:rFonts w:hint="default"/>
      </w:rPr>
    </w:lvl>
    <w:lvl w:ilvl="2" w:tplc="758E5E98">
      <w:numFmt w:val="bullet"/>
      <w:lvlText w:val="•"/>
      <w:lvlJc w:val="left"/>
      <w:pPr>
        <w:ind w:left="2397" w:hanging="284"/>
      </w:pPr>
      <w:rPr>
        <w:rFonts w:hint="default"/>
      </w:rPr>
    </w:lvl>
    <w:lvl w:ilvl="3" w:tplc="5DF85738">
      <w:numFmt w:val="bullet"/>
      <w:lvlText w:val="•"/>
      <w:lvlJc w:val="left"/>
      <w:pPr>
        <w:ind w:left="3345" w:hanging="284"/>
      </w:pPr>
      <w:rPr>
        <w:rFonts w:hint="default"/>
      </w:rPr>
    </w:lvl>
    <w:lvl w:ilvl="4" w:tplc="97B0B91A">
      <w:numFmt w:val="bullet"/>
      <w:lvlText w:val="•"/>
      <w:lvlJc w:val="left"/>
      <w:pPr>
        <w:ind w:left="4294" w:hanging="284"/>
      </w:pPr>
      <w:rPr>
        <w:rFonts w:hint="default"/>
      </w:rPr>
    </w:lvl>
    <w:lvl w:ilvl="5" w:tplc="A4FAA168">
      <w:numFmt w:val="bullet"/>
      <w:lvlText w:val="•"/>
      <w:lvlJc w:val="left"/>
      <w:pPr>
        <w:ind w:left="5243" w:hanging="284"/>
      </w:pPr>
      <w:rPr>
        <w:rFonts w:hint="default"/>
      </w:rPr>
    </w:lvl>
    <w:lvl w:ilvl="6" w:tplc="8AEE4C34">
      <w:numFmt w:val="bullet"/>
      <w:lvlText w:val="•"/>
      <w:lvlJc w:val="left"/>
      <w:pPr>
        <w:ind w:left="6191" w:hanging="284"/>
      </w:pPr>
      <w:rPr>
        <w:rFonts w:hint="default"/>
      </w:rPr>
    </w:lvl>
    <w:lvl w:ilvl="7" w:tplc="BB0C577A">
      <w:numFmt w:val="bullet"/>
      <w:lvlText w:val="•"/>
      <w:lvlJc w:val="left"/>
      <w:pPr>
        <w:ind w:left="7140" w:hanging="284"/>
      </w:pPr>
      <w:rPr>
        <w:rFonts w:hint="default"/>
      </w:rPr>
    </w:lvl>
    <w:lvl w:ilvl="8" w:tplc="72B62DBE">
      <w:numFmt w:val="bullet"/>
      <w:lvlText w:val="•"/>
      <w:lvlJc w:val="left"/>
      <w:pPr>
        <w:ind w:left="8089" w:hanging="284"/>
      </w:pPr>
      <w:rPr>
        <w:rFonts w:hint="default"/>
      </w:rPr>
    </w:lvl>
  </w:abstractNum>
  <w:abstractNum w:abstractNumId="7" w15:restartNumberingAfterBreak="0">
    <w:nsid w:val="15D959B9"/>
    <w:multiLevelType w:val="hybridMultilevel"/>
    <w:tmpl w:val="9AAAE5CA"/>
    <w:lvl w:ilvl="0" w:tplc="2A86B300">
      <w:start w:val="1"/>
      <w:numFmt w:val="decimal"/>
      <w:lvlText w:val="%1."/>
      <w:lvlJc w:val="left"/>
      <w:pPr>
        <w:ind w:left="499" w:hanging="284"/>
      </w:pPr>
      <w:rPr>
        <w:rFonts w:ascii="Times New Roman" w:eastAsia="Times New Roman" w:hAnsi="Times New Roman" w:hint="default"/>
        <w:spacing w:val="-28"/>
        <w:w w:val="99"/>
        <w:sz w:val="24"/>
        <w:szCs w:val="24"/>
      </w:rPr>
    </w:lvl>
    <w:lvl w:ilvl="1" w:tplc="94FC0F7C">
      <w:numFmt w:val="bullet"/>
      <w:lvlText w:val="•"/>
      <w:lvlJc w:val="left"/>
      <w:pPr>
        <w:ind w:left="1448" w:hanging="284"/>
      </w:pPr>
      <w:rPr>
        <w:rFonts w:hint="default"/>
      </w:rPr>
    </w:lvl>
    <w:lvl w:ilvl="2" w:tplc="71F8D84C">
      <w:numFmt w:val="bullet"/>
      <w:lvlText w:val="•"/>
      <w:lvlJc w:val="left"/>
      <w:pPr>
        <w:ind w:left="2397" w:hanging="284"/>
      </w:pPr>
      <w:rPr>
        <w:rFonts w:hint="default"/>
      </w:rPr>
    </w:lvl>
    <w:lvl w:ilvl="3" w:tplc="6262AFE6">
      <w:numFmt w:val="bullet"/>
      <w:lvlText w:val="•"/>
      <w:lvlJc w:val="left"/>
      <w:pPr>
        <w:ind w:left="3345" w:hanging="284"/>
      </w:pPr>
      <w:rPr>
        <w:rFonts w:hint="default"/>
      </w:rPr>
    </w:lvl>
    <w:lvl w:ilvl="4" w:tplc="8F68191E">
      <w:numFmt w:val="bullet"/>
      <w:lvlText w:val="•"/>
      <w:lvlJc w:val="left"/>
      <w:pPr>
        <w:ind w:left="4294" w:hanging="284"/>
      </w:pPr>
      <w:rPr>
        <w:rFonts w:hint="default"/>
      </w:rPr>
    </w:lvl>
    <w:lvl w:ilvl="5" w:tplc="D76E5848">
      <w:numFmt w:val="bullet"/>
      <w:lvlText w:val="•"/>
      <w:lvlJc w:val="left"/>
      <w:pPr>
        <w:ind w:left="5243" w:hanging="284"/>
      </w:pPr>
      <w:rPr>
        <w:rFonts w:hint="default"/>
      </w:rPr>
    </w:lvl>
    <w:lvl w:ilvl="6" w:tplc="3B020E9A">
      <w:numFmt w:val="bullet"/>
      <w:lvlText w:val="•"/>
      <w:lvlJc w:val="left"/>
      <w:pPr>
        <w:ind w:left="6191" w:hanging="284"/>
      </w:pPr>
      <w:rPr>
        <w:rFonts w:hint="default"/>
      </w:rPr>
    </w:lvl>
    <w:lvl w:ilvl="7" w:tplc="64C44C56">
      <w:numFmt w:val="bullet"/>
      <w:lvlText w:val="•"/>
      <w:lvlJc w:val="left"/>
      <w:pPr>
        <w:ind w:left="7140" w:hanging="284"/>
      </w:pPr>
      <w:rPr>
        <w:rFonts w:hint="default"/>
      </w:rPr>
    </w:lvl>
    <w:lvl w:ilvl="8" w:tplc="E5F8EB82">
      <w:numFmt w:val="bullet"/>
      <w:lvlText w:val="•"/>
      <w:lvlJc w:val="left"/>
      <w:pPr>
        <w:ind w:left="8089" w:hanging="284"/>
      </w:pPr>
      <w:rPr>
        <w:rFonts w:hint="default"/>
      </w:rPr>
    </w:lvl>
  </w:abstractNum>
  <w:abstractNum w:abstractNumId="8" w15:restartNumberingAfterBreak="0">
    <w:nsid w:val="1F414B4A"/>
    <w:multiLevelType w:val="hybridMultilevel"/>
    <w:tmpl w:val="2160CD88"/>
    <w:lvl w:ilvl="0" w:tplc="1D4A0878">
      <w:start w:val="1"/>
      <w:numFmt w:val="bullet"/>
      <w:lvlText w:val=""/>
      <w:lvlJc w:val="left"/>
      <w:pPr>
        <w:ind w:left="108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203D7A52"/>
    <w:multiLevelType w:val="hybridMultilevel"/>
    <w:tmpl w:val="C206FA9E"/>
    <w:lvl w:ilvl="0" w:tplc="0CA4349E">
      <w:start w:val="1"/>
      <w:numFmt w:val="decimal"/>
      <w:lvlText w:val="%1."/>
      <w:lvlJc w:val="left"/>
      <w:pPr>
        <w:ind w:left="499" w:hanging="284"/>
      </w:pPr>
      <w:rPr>
        <w:rFonts w:ascii="Times New Roman" w:eastAsia="Times New Roman" w:hAnsi="Times New Roman" w:hint="default"/>
        <w:spacing w:val="-17"/>
        <w:w w:val="100"/>
        <w:sz w:val="24"/>
        <w:szCs w:val="24"/>
      </w:rPr>
    </w:lvl>
    <w:lvl w:ilvl="1" w:tplc="F968AB4A">
      <w:start w:val="1"/>
      <w:numFmt w:val="lowerLetter"/>
      <w:lvlText w:val="%2)"/>
      <w:lvlJc w:val="left"/>
      <w:pPr>
        <w:ind w:left="782" w:hanging="284"/>
      </w:pPr>
      <w:rPr>
        <w:rFonts w:ascii="Times New Roman" w:eastAsia="Times New Roman" w:hAnsi="Times New Roman" w:hint="default"/>
        <w:spacing w:val="-23"/>
        <w:w w:val="99"/>
        <w:sz w:val="24"/>
        <w:szCs w:val="24"/>
      </w:rPr>
    </w:lvl>
    <w:lvl w:ilvl="2" w:tplc="C6F8AEDE">
      <w:numFmt w:val="bullet"/>
      <w:lvlText w:val="•"/>
      <w:lvlJc w:val="left"/>
      <w:pPr>
        <w:ind w:left="1802" w:hanging="284"/>
      </w:pPr>
      <w:rPr>
        <w:rFonts w:hint="default"/>
      </w:rPr>
    </w:lvl>
    <w:lvl w:ilvl="3" w:tplc="EA06A340">
      <w:numFmt w:val="bullet"/>
      <w:lvlText w:val="•"/>
      <w:lvlJc w:val="left"/>
      <w:pPr>
        <w:ind w:left="2825" w:hanging="284"/>
      </w:pPr>
      <w:rPr>
        <w:rFonts w:hint="default"/>
      </w:rPr>
    </w:lvl>
    <w:lvl w:ilvl="4" w:tplc="6BEA4A0C">
      <w:numFmt w:val="bullet"/>
      <w:lvlText w:val="•"/>
      <w:lvlJc w:val="left"/>
      <w:pPr>
        <w:ind w:left="3848" w:hanging="284"/>
      </w:pPr>
      <w:rPr>
        <w:rFonts w:hint="default"/>
      </w:rPr>
    </w:lvl>
    <w:lvl w:ilvl="5" w:tplc="0BA04494">
      <w:numFmt w:val="bullet"/>
      <w:lvlText w:val="•"/>
      <w:lvlJc w:val="left"/>
      <w:pPr>
        <w:ind w:left="4871" w:hanging="284"/>
      </w:pPr>
      <w:rPr>
        <w:rFonts w:hint="default"/>
      </w:rPr>
    </w:lvl>
    <w:lvl w:ilvl="6" w:tplc="6220CF4A">
      <w:numFmt w:val="bullet"/>
      <w:lvlText w:val="•"/>
      <w:lvlJc w:val="left"/>
      <w:pPr>
        <w:ind w:left="5894" w:hanging="284"/>
      </w:pPr>
      <w:rPr>
        <w:rFonts w:hint="default"/>
      </w:rPr>
    </w:lvl>
    <w:lvl w:ilvl="7" w:tplc="C2861EAE">
      <w:numFmt w:val="bullet"/>
      <w:lvlText w:val="•"/>
      <w:lvlJc w:val="left"/>
      <w:pPr>
        <w:ind w:left="6917" w:hanging="284"/>
      </w:pPr>
      <w:rPr>
        <w:rFonts w:hint="default"/>
      </w:rPr>
    </w:lvl>
    <w:lvl w:ilvl="8" w:tplc="7EF87FC8">
      <w:numFmt w:val="bullet"/>
      <w:lvlText w:val="•"/>
      <w:lvlJc w:val="left"/>
      <w:pPr>
        <w:ind w:left="7940" w:hanging="284"/>
      </w:pPr>
      <w:rPr>
        <w:rFonts w:hint="default"/>
      </w:rPr>
    </w:lvl>
  </w:abstractNum>
  <w:abstractNum w:abstractNumId="10" w15:restartNumberingAfterBreak="0">
    <w:nsid w:val="2E62344E"/>
    <w:multiLevelType w:val="hybridMultilevel"/>
    <w:tmpl w:val="1D32795C"/>
    <w:lvl w:ilvl="0" w:tplc="3A505D18">
      <w:start w:val="1"/>
      <w:numFmt w:val="decimal"/>
      <w:lvlText w:val="%1."/>
      <w:lvlJc w:val="left"/>
      <w:pPr>
        <w:ind w:left="499" w:hanging="284"/>
      </w:pPr>
      <w:rPr>
        <w:rFonts w:ascii="Times New Roman" w:eastAsia="Times New Roman" w:hAnsi="Times New Roman" w:hint="default"/>
        <w:i w:val="0"/>
        <w:iCs w:val="0"/>
        <w:spacing w:val="-17"/>
        <w:w w:val="99"/>
        <w:sz w:val="24"/>
        <w:szCs w:val="24"/>
      </w:rPr>
    </w:lvl>
    <w:lvl w:ilvl="1" w:tplc="EC24DF3C">
      <w:numFmt w:val="bullet"/>
      <w:lvlText w:val="•"/>
      <w:lvlJc w:val="left"/>
      <w:pPr>
        <w:ind w:left="1448" w:hanging="284"/>
      </w:pPr>
      <w:rPr>
        <w:rFonts w:hint="default"/>
      </w:rPr>
    </w:lvl>
    <w:lvl w:ilvl="2" w:tplc="93A6EC24">
      <w:numFmt w:val="bullet"/>
      <w:lvlText w:val="•"/>
      <w:lvlJc w:val="left"/>
      <w:pPr>
        <w:ind w:left="2397" w:hanging="284"/>
      </w:pPr>
      <w:rPr>
        <w:rFonts w:hint="default"/>
      </w:rPr>
    </w:lvl>
    <w:lvl w:ilvl="3" w:tplc="AC00FAC0">
      <w:numFmt w:val="bullet"/>
      <w:lvlText w:val="•"/>
      <w:lvlJc w:val="left"/>
      <w:pPr>
        <w:ind w:left="3345" w:hanging="284"/>
      </w:pPr>
      <w:rPr>
        <w:rFonts w:hint="default"/>
      </w:rPr>
    </w:lvl>
    <w:lvl w:ilvl="4" w:tplc="65340C56">
      <w:numFmt w:val="bullet"/>
      <w:lvlText w:val="•"/>
      <w:lvlJc w:val="left"/>
      <w:pPr>
        <w:ind w:left="4294" w:hanging="284"/>
      </w:pPr>
      <w:rPr>
        <w:rFonts w:hint="default"/>
      </w:rPr>
    </w:lvl>
    <w:lvl w:ilvl="5" w:tplc="9B9C2662">
      <w:numFmt w:val="bullet"/>
      <w:lvlText w:val="•"/>
      <w:lvlJc w:val="left"/>
      <w:pPr>
        <w:ind w:left="5243" w:hanging="284"/>
      </w:pPr>
      <w:rPr>
        <w:rFonts w:hint="default"/>
      </w:rPr>
    </w:lvl>
    <w:lvl w:ilvl="6" w:tplc="CF44FA94">
      <w:numFmt w:val="bullet"/>
      <w:lvlText w:val="•"/>
      <w:lvlJc w:val="left"/>
      <w:pPr>
        <w:ind w:left="6191" w:hanging="284"/>
      </w:pPr>
      <w:rPr>
        <w:rFonts w:hint="default"/>
      </w:rPr>
    </w:lvl>
    <w:lvl w:ilvl="7" w:tplc="82881D04">
      <w:numFmt w:val="bullet"/>
      <w:lvlText w:val="•"/>
      <w:lvlJc w:val="left"/>
      <w:pPr>
        <w:ind w:left="7140" w:hanging="284"/>
      </w:pPr>
      <w:rPr>
        <w:rFonts w:hint="default"/>
      </w:rPr>
    </w:lvl>
    <w:lvl w:ilvl="8" w:tplc="733C35CE">
      <w:numFmt w:val="bullet"/>
      <w:lvlText w:val="•"/>
      <w:lvlJc w:val="left"/>
      <w:pPr>
        <w:ind w:left="8089" w:hanging="284"/>
      </w:pPr>
      <w:rPr>
        <w:rFonts w:hint="default"/>
      </w:rPr>
    </w:lvl>
  </w:abstractNum>
  <w:abstractNum w:abstractNumId="11" w15:restartNumberingAfterBreak="0">
    <w:nsid w:val="361A4E23"/>
    <w:multiLevelType w:val="hybridMultilevel"/>
    <w:tmpl w:val="AFC81976"/>
    <w:lvl w:ilvl="0" w:tplc="06D6A008">
      <w:start w:val="1"/>
      <w:numFmt w:val="lowerLetter"/>
      <w:lvlText w:val="%1)"/>
      <w:lvlJc w:val="left"/>
      <w:pPr>
        <w:ind w:left="1364" w:hanging="360"/>
      </w:pPr>
      <w:rPr>
        <w:rFonts w:hint="default"/>
        <w:color w:val="auto"/>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2" w15:restartNumberingAfterBreak="0">
    <w:nsid w:val="3D8C6113"/>
    <w:multiLevelType w:val="multilevel"/>
    <w:tmpl w:val="0000000D"/>
    <w:name w:val="WW8Num13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DDB4DF6"/>
    <w:multiLevelType w:val="hybridMultilevel"/>
    <w:tmpl w:val="38E2C9B0"/>
    <w:lvl w:ilvl="0" w:tplc="230276C0">
      <w:numFmt w:val="bullet"/>
      <w:lvlText w:val=""/>
      <w:lvlJc w:val="left"/>
      <w:pPr>
        <w:ind w:left="941" w:hanging="365"/>
      </w:pPr>
      <w:rPr>
        <w:rFonts w:ascii="Symbol" w:eastAsia="Times New Roman" w:hAnsi="Symbol" w:hint="default"/>
        <w:w w:val="100"/>
        <w:sz w:val="24"/>
        <w:szCs w:val="24"/>
      </w:rPr>
    </w:lvl>
    <w:lvl w:ilvl="1" w:tplc="31AE4278">
      <w:numFmt w:val="bullet"/>
      <w:lvlText w:val="•"/>
      <w:lvlJc w:val="left"/>
      <w:pPr>
        <w:ind w:left="1844" w:hanging="365"/>
      </w:pPr>
      <w:rPr>
        <w:rFonts w:hint="default"/>
      </w:rPr>
    </w:lvl>
    <w:lvl w:ilvl="2" w:tplc="6D4C70F8">
      <w:numFmt w:val="bullet"/>
      <w:lvlText w:val="•"/>
      <w:lvlJc w:val="left"/>
      <w:pPr>
        <w:ind w:left="2749" w:hanging="365"/>
      </w:pPr>
      <w:rPr>
        <w:rFonts w:hint="default"/>
      </w:rPr>
    </w:lvl>
    <w:lvl w:ilvl="3" w:tplc="426A4E2C">
      <w:numFmt w:val="bullet"/>
      <w:lvlText w:val="•"/>
      <w:lvlJc w:val="left"/>
      <w:pPr>
        <w:ind w:left="3653" w:hanging="365"/>
      </w:pPr>
      <w:rPr>
        <w:rFonts w:hint="default"/>
      </w:rPr>
    </w:lvl>
    <w:lvl w:ilvl="4" w:tplc="6CF8C166">
      <w:numFmt w:val="bullet"/>
      <w:lvlText w:val="•"/>
      <w:lvlJc w:val="left"/>
      <w:pPr>
        <w:ind w:left="4558" w:hanging="365"/>
      </w:pPr>
      <w:rPr>
        <w:rFonts w:hint="default"/>
      </w:rPr>
    </w:lvl>
    <w:lvl w:ilvl="5" w:tplc="EFD0BE12">
      <w:numFmt w:val="bullet"/>
      <w:lvlText w:val="•"/>
      <w:lvlJc w:val="left"/>
      <w:pPr>
        <w:ind w:left="5463" w:hanging="365"/>
      </w:pPr>
      <w:rPr>
        <w:rFonts w:hint="default"/>
      </w:rPr>
    </w:lvl>
    <w:lvl w:ilvl="6" w:tplc="5D064AE0">
      <w:numFmt w:val="bullet"/>
      <w:lvlText w:val="•"/>
      <w:lvlJc w:val="left"/>
      <w:pPr>
        <w:ind w:left="6367" w:hanging="365"/>
      </w:pPr>
      <w:rPr>
        <w:rFonts w:hint="default"/>
      </w:rPr>
    </w:lvl>
    <w:lvl w:ilvl="7" w:tplc="0892391A">
      <w:numFmt w:val="bullet"/>
      <w:lvlText w:val="•"/>
      <w:lvlJc w:val="left"/>
      <w:pPr>
        <w:ind w:left="7272" w:hanging="365"/>
      </w:pPr>
      <w:rPr>
        <w:rFonts w:hint="default"/>
      </w:rPr>
    </w:lvl>
    <w:lvl w:ilvl="8" w:tplc="09A078A4">
      <w:numFmt w:val="bullet"/>
      <w:lvlText w:val="•"/>
      <w:lvlJc w:val="left"/>
      <w:pPr>
        <w:ind w:left="8177" w:hanging="365"/>
      </w:pPr>
      <w:rPr>
        <w:rFonts w:hint="default"/>
      </w:rPr>
    </w:lvl>
  </w:abstractNum>
  <w:abstractNum w:abstractNumId="14" w15:restartNumberingAfterBreak="0">
    <w:nsid w:val="43E7360D"/>
    <w:multiLevelType w:val="hybridMultilevel"/>
    <w:tmpl w:val="84F2B03C"/>
    <w:lvl w:ilvl="0" w:tplc="6FCC7110">
      <w:start w:val="1"/>
      <w:numFmt w:val="decimal"/>
      <w:lvlText w:val="%1."/>
      <w:lvlJc w:val="left"/>
      <w:pPr>
        <w:ind w:left="499" w:hanging="284"/>
      </w:pPr>
      <w:rPr>
        <w:rFonts w:ascii="Times New Roman" w:eastAsia="Times New Roman" w:hAnsi="Times New Roman" w:hint="default"/>
        <w:spacing w:val="-17"/>
        <w:w w:val="99"/>
        <w:sz w:val="24"/>
        <w:szCs w:val="24"/>
      </w:rPr>
    </w:lvl>
    <w:lvl w:ilvl="1" w:tplc="F68CFAA8">
      <w:start w:val="1"/>
      <w:numFmt w:val="lowerLetter"/>
      <w:lvlText w:val="%2)"/>
      <w:lvlJc w:val="left"/>
      <w:pPr>
        <w:ind w:left="782" w:hanging="284"/>
      </w:pPr>
      <w:rPr>
        <w:rFonts w:ascii="Times New Roman" w:eastAsia="Times New Roman" w:hAnsi="Times New Roman" w:hint="default"/>
        <w:spacing w:val="-23"/>
        <w:w w:val="99"/>
        <w:sz w:val="24"/>
        <w:szCs w:val="24"/>
      </w:rPr>
    </w:lvl>
    <w:lvl w:ilvl="2" w:tplc="897E32CA">
      <w:numFmt w:val="bullet"/>
      <w:lvlText w:val="•"/>
      <w:lvlJc w:val="left"/>
      <w:pPr>
        <w:ind w:left="1802" w:hanging="284"/>
      </w:pPr>
      <w:rPr>
        <w:rFonts w:hint="default"/>
      </w:rPr>
    </w:lvl>
    <w:lvl w:ilvl="3" w:tplc="FC666264">
      <w:numFmt w:val="bullet"/>
      <w:lvlText w:val="•"/>
      <w:lvlJc w:val="left"/>
      <w:pPr>
        <w:ind w:left="2825" w:hanging="284"/>
      </w:pPr>
      <w:rPr>
        <w:rFonts w:hint="default"/>
      </w:rPr>
    </w:lvl>
    <w:lvl w:ilvl="4" w:tplc="0BEA7D70">
      <w:numFmt w:val="bullet"/>
      <w:lvlText w:val="•"/>
      <w:lvlJc w:val="left"/>
      <w:pPr>
        <w:ind w:left="3848" w:hanging="284"/>
      </w:pPr>
      <w:rPr>
        <w:rFonts w:hint="default"/>
      </w:rPr>
    </w:lvl>
    <w:lvl w:ilvl="5" w:tplc="D5804D76">
      <w:numFmt w:val="bullet"/>
      <w:lvlText w:val="•"/>
      <w:lvlJc w:val="left"/>
      <w:pPr>
        <w:ind w:left="4871" w:hanging="284"/>
      </w:pPr>
      <w:rPr>
        <w:rFonts w:hint="default"/>
      </w:rPr>
    </w:lvl>
    <w:lvl w:ilvl="6" w:tplc="102CB518">
      <w:numFmt w:val="bullet"/>
      <w:lvlText w:val="•"/>
      <w:lvlJc w:val="left"/>
      <w:pPr>
        <w:ind w:left="5894" w:hanging="284"/>
      </w:pPr>
      <w:rPr>
        <w:rFonts w:hint="default"/>
      </w:rPr>
    </w:lvl>
    <w:lvl w:ilvl="7" w:tplc="D0F873D6">
      <w:numFmt w:val="bullet"/>
      <w:lvlText w:val="•"/>
      <w:lvlJc w:val="left"/>
      <w:pPr>
        <w:ind w:left="6917" w:hanging="284"/>
      </w:pPr>
      <w:rPr>
        <w:rFonts w:hint="default"/>
      </w:rPr>
    </w:lvl>
    <w:lvl w:ilvl="8" w:tplc="749CEEBE">
      <w:numFmt w:val="bullet"/>
      <w:lvlText w:val="•"/>
      <w:lvlJc w:val="left"/>
      <w:pPr>
        <w:ind w:left="7940" w:hanging="284"/>
      </w:pPr>
      <w:rPr>
        <w:rFonts w:hint="default"/>
      </w:rPr>
    </w:lvl>
  </w:abstractNum>
  <w:abstractNum w:abstractNumId="15" w15:restartNumberingAfterBreak="0">
    <w:nsid w:val="44BF09B5"/>
    <w:multiLevelType w:val="hybridMultilevel"/>
    <w:tmpl w:val="CE1A7530"/>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9743371"/>
    <w:multiLevelType w:val="hybridMultilevel"/>
    <w:tmpl w:val="4E163072"/>
    <w:lvl w:ilvl="0" w:tplc="F1F28BE8">
      <w:start w:val="1"/>
      <w:numFmt w:val="decimal"/>
      <w:lvlText w:val="%1."/>
      <w:lvlJc w:val="left"/>
      <w:pPr>
        <w:ind w:left="499" w:hanging="284"/>
      </w:pPr>
      <w:rPr>
        <w:rFonts w:ascii="Times New Roman" w:eastAsia="Times New Roman" w:hAnsi="Times New Roman" w:hint="default"/>
        <w:spacing w:val="-21"/>
        <w:w w:val="100"/>
        <w:sz w:val="24"/>
        <w:szCs w:val="24"/>
      </w:rPr>
    </w:lvl>
    <w:lvl w:ilvl="1" w:tplc="E2045914">
      <w:start w:val="1"/>
      <w:numFmt w:val="lowerLetter"/>
      <w:lvlText w:val="%2)"/>
      <w:lvlJc w:val="left"/>
      <w:pPr>
        <w:ind w:left="782" w:hanging="284"/>
      </w:pPr>
      <w:rPr>
        <w:rFonts w:ascii="Times New Roman" w:eastAsia="Times New Roman" w:hAnsi="Times New Roman" w:hint="default"/>
        <w:spacing w:val="-23"/>
        <w:w w:val="99"/>
        <w:sz w:val="24"/>
        <w:szCs w:val="24"/>
      </w:rPr>
    </w:lvl>
    <w:lvl w:ilvl="2" w:tplc="A51E1D2E">
      <w:numFmt w:val="bullet"/>
      <w:lvlText w:val="•"/>
      <w:lvlJc w:val="left"/>
      <w:pPr>
        <w:ind w:left="1802" w:hanging="284"/>
      </w:pPr>
      <w:rPr>
        <w:rFonts w:hint="default"/>
      </w:rPr>
    </w:lvl>
    <w:lvl w:ilvl="3" w:tplc="AD50563C">
      <w:numFmt w:val="bullet"/>
      <w:lvlText w:val="•"/>
      <w:lvlJc w:val="left"/>
      <w:pPr>
        <w:ind w:left="2825" w:hanging="284"/>
      </w:pPr>
      <w:rPr>
        <w:rFonts w:hint="default"/>
      </w:rPr>
    </w:lvl>
    <w:lvl w:ilvl="4" w:tplc="B5E238B2">
      <w:numFmt w:val="bullet"/>
      <w:lvlText w:val="•"/>
      <w:lvlJc w:val="left"/>
      <w:pPr>
        <w:ind w:left="3848" w:hanging="284"/>
      </w:pPr>
      <w:rPr>
        <w:rFonts w:hint="default"/>
      </w:rPr>
    </w:lvl>
    <w:lvl w:ilvl="5" w:tplc="4EFA3B24">
      <w:numFmt w:val="bullet"/>
      <w:lvlText w:val="•"/>
      <w:lvlJc w:val="left"/>
      <w:pPr>
        <w:ind w:left="4871" w:hanging="284"/>
      </w:pPr>
      <w:rPr>
        <w:rFonts w:hint="default"/>
      </w:rPr>
    </w:lvl>
    <w:lvl w:ilvl="6" w:tplc="2C9235CE">
      <w:numFmt w:val="bullet"/>
      <w:lvlText w:val="•"/>
      <w:lvlJc w:val="left"/>
      <w:pPr>
        <w:ind w:left="5894" w:hanging="284"/>
      </w:pPr>
      <w:rPr>
        <w:rFonts w:hint="default"/>
      </w:rPr>
    </w:lvl>
    <w:lvl w:ilvl="7" w:tplc="A2C61D50">
      <w:numFmt w:val="bullet"/>
      <w:lvlText w:val="•"/>
      <w:lvlJc w:val="left"/>
      <w:pPr>
        <w:ind w:left="6917" w:hanging="284"/>
      </w:pPr>
      <w:rPr>
        <w:rFonts w:hint="default"/>
      </w:rPr>
    </w:lvl>
    <w:lvl w:ilvl="8" w:tplc="09B0E68E">
      <w:numFmt w:val="bullet"/>
      <w:lvlText w:val="•"/>
      <w:lvlJc w:val="left"/>
      <w:pPr>
        <w:ind w:left="7940" w:hanging="284"/>
      </w:pPr>
      <w:rPr>
        <w:rFonts w:hint="default"/>
      </w:rPr>
    </w:lvl>
  </w:abstractNum>
  <w:abstractNum w:abstractNumId="17" w15:restartNumberingAfterBreak="0">
    <w:nsid w:val="4AF86117"/>
    <w:multiLevelType w:val="hybridMultilevel"/>
    <w:tmpl w:val="E4D2DA7E"/>
    <w:lvl w:ilvl="0" w:tplc="9D5430A6">
      <w:start w:val="1"/>
      <w:numFmt w:val="decimal"/>
      <w:lvlText w:val="%1."/>
      <w:lvlJc w:val="left"/>
      <w:pPr>
        <w:ind w:left="499" w:hanging="284"/>
      </w:pPr>
      <w:rPr>
        <w:rFonts w:ascii="Times New Roman" w:eastAsia="Times New Roman" w:hAnsi="Times New Roman" w:hint="default"/>
        <w:spacing w:val="-17"/>
        <w:w w:val="100"/>
        <w:sz w:val="24"/>
        <w:szCs w:val="24"/>
      </w:rPr>
    </w:lvl>
    <w:lvl w:ilvl="1" w:tplc="AB7C356E">
      <w:start w:val="1"/>
      <w:numFmt w:val="lowerLetter"/>
      <w:lvlText w:val="%2)"/>
      <w:lvlJc w:val="left"/>
      <w:pPr>
        <w:ind w:left="782" w:hanging="284"/>
      </w:pPr>
      <w:rPr>
        <w:rFonts w:ascii="Times New Roman" w:eastAsia="Times New Roman" w:hAnsi="Times New Roman" w:hint="default"/>
        <w:spacing w:val="-23"/>
        <w:w w:val="99"/>
        <w:sz w:val="24"/>
        <w:szCs w:val="24"/>
      </w:rPr>
    </w:lvl>
    <w:lvl w:ilvl="2" w:tplc="172AF7F6">
      <w:numFmt w:val="bullet"/>
      <w:lvlText w:val="•"/>
      <w:lvlJc w:val="left"/>
      <w:pPr>
        <w:ind w:left="960" w:hanging="284"/>
      </w:pPr>
      <w:rPr>
        <w:rFonts w:hint="default"/>
      </w:rPr>
    </w:lvl>
    <w:lvl w:ilvl="3" w:tplc="1E72746E">
      <w:numFmt w:val="bullet"/>
      <w:lvlText w:val="•"/>
      <w:lvlJc w:val="left"/>
      <w:pPr>
        <w:ind w:left="2088" w:hanging="284"/>
      </w:pPr>
      <w:rPr>
        <w:rFonts w:hint="default"/>
      </w:rPr>
    </w:lvl>
    <w:lvl w:ilvl="4" w:tplc="0D3AD78E">
      <w:numFmt w:val="bullet"/>
      <w:lvlText w:val="•"/>
      <w:lvlJc w:val="left"/>
      <w:pPr>
        <w:ind w:left="3216" w:hanging="284"/>
      </w:pPr>
      <w:rPr>
        <w:rFonts w:hint="default"/>
      </w:rPr>
    </w:lvl>
    <w:lvl w:ilvl="5" w:tplc="F7BC7526">
      <w:numFmt w:val="bullet"/>
      <w:lvlText w:val="•"/>
      <w:lvlJc w:val="left"/>
      <w:pPr>
        <w:ind w:left="4344" w:hanging="284"/>
      </w:pPr>
      <w:rPr>
        <w:rFonts w:hint="default"/>
      </w:rPr>
    </w:lvl>
    <w:lvl w:ilvl="6" w:tplc="B9D24FD4">
      <w:numFmt w:val="bullet"/>
      <w:lvlText w:val="•"/>
      <w:lvlJc w:val="left"/>
      <w:pPr>
        <w:ind w:left="5473" w:hanging="284"/>
      </w:pPr>
      <w:rPr>
        <w:rFonts w:hint="default"/>
      </w:rPr>
    </w:lvl>
    <w:lvl w:ilvl="7" w:tplc="D78A4B42">
      <w:numFmt w:val="bullet"/>
      <w:lvlText w:val="•"/>
      <w:lvlJc w:val="left"/>
      <w:pPr>
        <w:ind w:left="6601" w:hanging="284"/>
      </w:pPr>
      <w:rPr>
        <w:rFonts w:hint="default"/>
      </w:rPr>
    </w:lvl>
    <w:lvl w:ilvl="8" w:tplc="A0126706">
      <w:numFmt w:val="bullet"/>
      <w:lvlText w:val="•"/>
      <w:lvlJc w:val="left"/>
      <w:pPr>
        <w:ind w:left="7729" w:hanging="284"/>
      </w:pPr>
      <w:rPr>
        <w:rFonts w:hint="default"/>
      </w:rPr>
    </w:lvl>
  </w:abstractNum>
  <w:abstractNum w:abstractNumId="18" w15:restartNumberingAfterBreak="0">
    <w:nsid w:val="56A53540"/>
    <w:multiLevelType w:val="hybridMultilevel"/>
    <w:tmpl w:val="1416F4F0"/>
    <w:lvl w:ilvl="0" w:tplc="3FB450B6">
      <w:start w:val="1"/>
      <w:numFmt w:val="decimal"/>
      <w:lvlText w:val="%1."/>
      <w:lvlJc w:val="left"/>
      <w:pPr>
        <w:ind w:left="499" w:hanging="284"/>
      </w:pPr>
      <w:rPr>
        <w:rFonts w:ascii="Times New Roman" w:eastAsia="Times New Roman" w:hAnsi="Times New Roman" w:hint="default"/>
        <w:spacing w:val="-17"/>
        <w:w w:val="99"/>
        <w:sz w:val="24"/>
        <w:szCs w:val="24"/>
      </w:rPr>
    </w:lvl>
    <w:lvl w:ilvl="1" w:tplc="E0524AD8">
      <w:start w:val="1"/>
      <w:numFmt w:val="lowerLetter"/>
      <w:lvlText w:val="%2)"/>
      <w:lvlJc w:val="left"/>
      <w:pPr>
        <w:ind w:left="782" w:hanging="284"/>
      </w:pPr>
      <w:rPr>
        <w:rFonts w:ascii="Times New Roman" w:eastAsia="Times New Roman" w:hAnsi="Times New Roman" w:hint="default"/>
        <w:spacing w:val="-23"/>
        <w:w w:val="99"/>
        <w:sz w:val="24"/>
        <w:szCs w:val="24"/>
      </w:rPr>
    </w:lvl>
    <w:lvl w:ilvl="2" w:tplc="C2B071D8">
      <w:numFmt w:val="bullet"/>
      <w:lvlText w:val="•"/>
      <w:lvlJc w:val="left"/>
      <w:pPr>
        <w:ind w:left="1802" w:hanging="284"/>
      </w:pPr>
      <w:rPr>
        <w:rFonts w:hint="default"/>
      </w:rPr>
    </w:lvl>
    <w:lvl w:ilvl="3" w:tplc="DE329E70">
      <w:numFmt w:val="bullet"/>
      <w:lvlText w:val="•"/>
      <w:lvlJc w:val="left"/>
      <w:pPr>
        <w:ind w:left="2825" w:hanging="284"/>
      </w:pPr>
      <w:rPr>
        <w:rFonts w:hint="default"/>
      </w:rPr>
    </w:lvl>
    <w:lvl w:ilvl="4" w:tplc="A66C1174">
      <w:numFmt w:val="bullet"/>
      <w:lvlText w:val="•"/>
      <w:lvlJc w:val="left"/>
      <w:pPr>
        <w:ind w:left="3848" w:hanging="284"/>
      </w:pPr>
      <w:rPr>
        <w:rFonts w:hint="default"/>
      </w:rPr>
    </w:lvl>
    <w:lvl w:ilvl="5" w:tplc="E49CDB48">
      <w:numFmt w:val="bullet"/>
      <w:lvlText w:val="•"/>
      <w:lvlJc w:val="left"/>
      <w:pPr>
        <w:ind w:left="4871" w:hanging="284"/>
      </w:pPr>
      <w:rPr>
        <w:rFonts w:hint="default"/>
      </w:rPr>
    </w:lvl>
    <w:lvl w:ilvl="6" w:tplc="D8F4A046">
      <w:numFmt w:val="bullet"/>
      <w:lvlText w:val="•"/>
      <w:lvlJc w:val="left"/>
      <w:pPr>
        <w:ind w:left="5894" w:hanging="284"/>
      </w:pPr>
      <w:rPr>
        <w:rFonts w:hint="default"/>
      </w:rPr>
    </w:lvl>
    <w:lvl w:ilvl="7" w:tplc="4EAEC6FE">
      <w:numFmt w:val="bullet"/>
      <w:lvlText w:val="•"/>
      <w:lvlJc w:val="left"/>
      <w:pPr>
        <w:ind w:left="6917" w:hanging="284"/>
      </w:pPr>
      <w:rPr>
        <w:rFonts w:hint="default"/>
      </w:rPr>
    </w:lvl>
    <w:lvl w:ilvl="8" w:tplc="9C667D0C">
      <w:numFmt w:val="bullet"/>
      <w:lvlText w:val="•"/>
      <w:lvlJc w:val="left"/>
      <w:pPr>
        <w:ind w:left="7940" w:hanging="284"/>
      </w:pPr>
      <w:rPr>
        <w:rFonts w:hint="default"/>
      </w:rPr>
    </w:lvl>
  </w:abstractNum>
  <w:abstractNum w:abstractNumId="19" w15:restartNumberingAfterBreak="0">
    <w:nsid w:val="61426132"/>
    <w:multiLevelType w:val="hybridMultilevel"/>
    <w:tmpl w:val="9372E126"/>
    <w:lvl w:ilvl="0" w:tplc="DAB02B04">
      <w:start w:val="1"/>
      <w:numFmt w:val="decimal"/>
      <w:lvlText w:val="%1."/>
      <w:lvlJc w:val="left"/>
      <w:pPr>
        <w:ind w:left="499" w:hanging="284"/>
      </w:pPr>
      <w:rPr>
        <w:rFonts w:ascii="Times New Roman" w:eastAsia="Times New Roman" w:hAnsi="Times New Roman" w:hint="default"/>
        <w:spacing w:val="-30"/>
        <w:w w:val="99"/>
        <w:sz w:val="24"/>
        <w:szCs w:val="24"/>
      </w:rPr>
    </w:lvl>
    <w:lvl w:ilvl="1" w:tplc="8404F330">
      <w:start w:val="1"/>
      <w:numFmt w:val="lowerLetter"/>
      <w:lvlText w:val="%2)"/>
      <w:lvlJc w:val="left"/>
      <w:pPr>
        <w:ind w:left="782" w:hanging="284"/>
      </w:pPr>
      <w:rPr>
        <w:rFonts w:ascii="Times New Roman" w:eastAsia="Times New Roman" w:hAnsi="Times New Roman" w:hint="default"/>
        <w:spacing w:val="-23"/>
        <w:w w:val="99"/>
        <w:sz w:val="24"/>
        <w:szCs w:val="24"/>
      </w:rPr>
    </w:lvl>
    <w:lvl w:ilvl="2" w:tplc="0D108BFE">
      <w:numFmt w:val="bullet"/>
      <w:lvlText w:val="•"/>
      <w:lvlJc w:val="left"/>
      <w:pPr>
        <w:ind w:left="1802" w:hanging="284"/>
      </w:pPr>
      <w:rPr>
        <w:rFonts w:hint="default"/>
      </w:rPr>
    </w:lvl>
    <w:lvl w:ilvl="3" w:tplc="29A02F5C">
      <w:numFmt w:val="bullet"/>
      <w:lvlText w:val="•"/>
      <w:lvlJc w:val="left"/>
      <w:pPr>
        <w:ind w:left="2825" w:hanging="284"/>
      </w:pPr>
      <w:rPr>
        <w:rFonts w:hint="default"/>
      </w:rPr>
    </w:lvl>
    <w:lvl w:ilvl="4" w:tplc="59B848AA">
      <w:numFmt w:val="bullet"/>
      <w:lvlText w:val="•"/>
      <w:lvlJc w:val="left"/>
      <w:pPr>
        <w:ind w:left="3848" w:hanging="284"/>
      </w:pPr>
      <w:rPr>
        <w:rFonts w:hint="default"/>
      </w:rPr>
    </w:lvl>
    <w:lvl w:ilvl="5" w:tplc="3A2CFF72">
      <w:numFmt w:val="bullet"/>
      <w:lvlText w:val="•"/>
      <w:lvlJc w:val="left"/>
      <w:pPr>
        <w:ind w:left="4871" w:hanging="284"/>
      </w:pPr>
      <w:rPr>
        <w:rFonts w:hint="default"/>
      </w:rPr>
    </w:lvl>
    <w:lvl w:ilvl="6" w:tplc="56A437A6">
      <w:numFmt w:val="bullet"/>
      <w:lvlText w:val="•"/>
      <w:lvlJc w:val="left"/>
      <w:pPr>
        <w:ind w:left="5894" w:hanging="284"/>
      </w:pPr>
      <w:rPr>
        <w:rFonts w:hint="default"/>
      </w:rPr>
    </w:lvl>
    <w:lvl w:ilvl="7" w:tplc="3EF497B0">
      <w:numFmt w:val="bullet"/>
      <w:lvlText w:val="•"/>
      <w:lvlJc w:val="left"/>
      <w:pPr>
        <w:ind w:left="6917" w:hanging="284"/>
      </w:pPr>
      <w:rPr>
        <w:rFonts w:hint="default"/>
      </w:rPr>
    </w:lvl>
    <w:lvl w:ilvl="8" w:tplc="BDB09872">
      <w:numFmt w:val="bullet"/>
      <w:lvlText w:val="•"/>
      <w:lvlJc w:val="left"/>
      <w:pPr>
        <w:ind w:left="7940" w:hanging="284"/>
      </w:pPr>
      <w:rPr>
        <w:rFonts w:hint="default"/>
      </w:rPr>
    </w:lvl>
  </w:abstractNum>
  <w:abstractNum w:abstractNumId="20" w15:restartNumberingAfterBreak="0">
    <w:nsid w:val="64BC3DF9"/>
    <w:multiLevelType w:val="hybridMultilevel"/>
    <w:tmpl w:val="A4642C72"/>
    <w:lvl w:ilvl="0" w:tplc="0415000F">
      <w:start w:val="1"/>
      <w:numFmt w:val="decimal"/>
      <w:lvlText w:val="%1."/>
      <w:lvlJc w:val="left"/>
      <w:pPr>
        <w:tabs>
          <w:tab w:val="num" w:pos="575"/>
        </w:tabs>
        <w:ind w:left="575" w:hanging="360"/>
      </w:pPr>
      <w:rPr>
        <w:rFonts w:hint="default"/>
        <w:spacing w:val="-30"/>
        <w:w w:val="99"/>
        <w:sz w:val="24"/>
        <w:szCs w:val="24"/>
      </w:rPr>
    </w:lvl>
    <w:lvl w:ilvl="1" w:tplc="8404F330">
      <w:start w:val="1"/>
      <w:numFmt w:val="lowerLetter"/>
      <w:lvlText w:val="%2)"/>
      <w:lvlJc w:val="left"/>
      <w:pPr>
        <w:ind w:left="782" w:hanging="284"/>
      </w:pPr>
      <w:rPr>
        <w:rFonts w:ascii="Times New Roman" w:eastAsia="Times New Roman" w:hAnsi="Times New Roman" w:hint="default"/>
        <w:spacing w:val="-23"/>
        <w:w w:val="99"/>
        <w:sz w:val="24"/>
        <w:szCs w:val="24"/>
      </w:rPr>
    </w:lvl>
    <w:lvl w:ilvl="2" w:tplc="0D108BFE">
      <w:numFmt w:val="bullet"/>
      <w:lvlText w:val="•"/>
      <w:lvlJc w:val="left"/>
      <w:pPr>
        <w:ind w:left="1802" w:hanging="284"/>
      </w:pPr>
      <w:rPr>
        <w:rFonts w:hint="default"/>
      </w:rPr>
    </w:lvl>
    <w:lvl w:ilvl="3" w:tplc="29A02F5C">
      <w:numFmt w:val="bullet"/>
      <w:lvlText w:val="•"/>
      <w:lvlJc w:val="left"/>
      <w:pPr>
        <w:ind w:left="2825" w:hanging="284"/>
      </w:pPr>
      <w:rPr>
        <w:rFonts w:hint="default"/>
      </w:rPr>
    </w:lvl>
    <w:lvl w:ilvl="4" w:tplc="59B848AA">
      <w:numFmt w:val="bullet"/>
      <w:lvlText w:val="•"/>
      <w:lvlJc w:val="left"/>
      <w:pPr>
        <w:ind w:left="3848" w:hanging="284"/>
      </w:pPr>
      <w:rPr>
        <w:rFonts w:hint="default"/>
      </w:rPr>
    </w:lvl>
    <w:lvl w:ilvl="5" w:tplc="3A2CFF72">
      <w:numFmt w:val="bullet"/>
      <w:lvlText w:val="•"/>
      <w:lvlJc w:val="left"/>
      <w:pPr>
        <w:ind w:left="4871" w:hanging="284"/>
      </w:pPr>
      <w:rPr>
        <w:rFonts w:hint="default"/>
      </w:rPr>
    </w:lvl>
    <w:lvl w:ilvl="6" w:tplc="56A437A6">
      <w:numFmt w:val="bullet"/>
      <w:lvlText w:val="•"/>
      <w:lvlJc w:val="left"/>
      <w:pPr>
        <w:ind w:left="5894" w:hanging="284"/>
      </w:pPr>
      <w:rPr>
        <w:rFonts w:hint="default"/>
      </w:rPr>
    </w:lvl>
    <w:lvl w:ilvl="7" w:tplc="3EF497B0">
      <w:numFmt w:val="bullet"/>
      <w:lvlText w:val="•"/>
      <w:lvlJc w:val="left"/>
      <w:pPr>
        <w:ind w:left="6917" w:hanging="284"/>
      </w:pPr>
      <w:rPr>
        <w:rFonts w:hint="default"/>
      </w:rPr>
    </w:lvl>
    <w:lvl w:ilvl="8" w:tplc="BDB09872">
      <w:numFmt w:val="bullet"/>
      <w:lvlText w:val="•"/>
      <w:lvlJc w:val="left"/>
      <w:pPr>
        <w:ind w:left="7940" w:hanging="284"/>
      </w:pPr>
      <w:rPr>
        <w:rFonts w:hint="default"/>
      </w:rPr>
    </w:lvl>
  </w:abstractNum>
  <w:abstractNum w:abstractNumId="21" w15:restartNumberingAfterBreak="0">
    <w:nsid w:val="671566A6"/>
    <w:multiLevelType w:val="hybridMultilevel"/>
    <w:tmpl w:val="88C2E6D0"/>
    <w:lvl w:ilvl="0" w:tplc="44527E9A">
      <w:start w:val="1"/>
      <w:numFmt w:val="decimal"/>
      <w:lvlText w:val="%1."/>
      <w:lvlJc w:val="left"/>
      <w:pPr>
        <w:ind w:left="499" w:hanging="284"/>
      </w:pPr>
      <w:rPr>
        <w:rFonts w:ascii="Times New Roman" w:eastAsia="Times New Roman" w:hAnsi="Times New Roman" w:hint="default"/>
        <w:spacing w:val="-17"/>
        <w:w w:val="99"/>
        <w:sz w:val="24"/>
        <w:szCs w:val="24"/>
      </w:rPr>
    </w:lvl>
    <w:lvl w:ilvl="1" w:tplc="738EB278">
      <w:start w:val="1"/>
      <w:numFmt w:val="lowerLetter"/>
      <w:lvlText w:val="%2)"/>
      <w:lvlJc w:val="left"/>
      <w:pPr>
        <w:ind w:left="782" w:hanging="284"/>
      </w:pPr>
      <w:rPr>
        <w:rFonts w:ascii="Times New Roman" w:eastAsia="Times New Roman" w:hAnsi="Times New Roman" w:hint="default"/>
        <w:spacing w:val="-23"/>
        <w:w w:val="99"/>
        <w:sz w:val="24"/>
        <w:szCs w:val="24"/>
      </w:rPr>
    </w:lvl>
    <w:lvl w:ilvl="2" w:tplc="4FFCEAD4">
      <w:numFmt w:val="bullet"/>
      <w:lvlText w:val="•"/>
      <w:lvlJc w:val="left"/>
      <w:pPr>
        <w:ind w:left="1802" w:hanging="284"/>
      </w:pPr>
      <w:rPr>
        <w:rFonts w:hint="default"/>
      </w:rPr>
    </w:lvl>
    <w:lvl w:ilvl="3" w:tplc="8EC6E29E">
      <w:numFmt w:val="bullet"/>
      <w:lvlText w:val="•"/>
      <w:lvlJc w:val="left"/>
      <w:pPr>
        <w:ind w:left="2825" w:hanging="284"/>
      </w:pPr>
      <w:rPr>
        <w:rFonts w:hint="default"/>
      </w:rPr>
    </w:lvl>
    <w:lvl w:ilvl="4" w:tplc="7ACEB6B6">
      <w:numFmt w:val="bullet"/>
      <w:lvlText w:val="•"/>
      <w:lvlJc w:val="left"/>
      <w:pPr>
        <w:ind w:left="3848" w:hanging="284"/>
      </w:pPr>
      <w:rPr>
        <w:rFonts w:hint="default"/>
      </w:rPr>
    </w:lvl>
    <w:lvl w:ilvl="5" w:tplc="F6A605D0">
      <w:numFmt w:val="bullet"/>
      <w:lvlText w:val="•"/>
      <w:lvlJc w:val="left"/>
      <w:pPr>
        <w:ind w:left="4871" w:hanging="284"/>
      </w:pPr>
      <w:rPr>
        <w:rFonts w:hint="default"/>
      </w:rPr>
    </w:lvl>
    <w:lvl w:ilvl="6" w:tplc="43428568">
      <w:numFmt w:val="bullet"/>
      <w:lvlText w:val="•"/>
      <w:lvlJc w:val="left"/>
      <w:pPr>
        <w:ind w:left="5894" w:hanging="284"/>
      </w:pPr>
      <w:rPr>
        <w:rFonts w:hint="default"/>
      </w:rPr>
    </w:lvl>
    <w:lvl w:ilvl="7" w:tplc="614616D8">
      <w:numFmt w:val="bullet"/>
      <w:lvlText w:val="•"/>
      <w:lvlJc w:val="left"/>
      <w:pPr>
        <w:ind w:left="6917" w:hanging="284"/>
      </w:pPr>
      <w:rPr>
        <w:rFonts w:hint="default"/>
      </w:rPr>
    </w:lvl>
    <w:lvl w:ilvl="8" w:tplc="B9EAFE44">
      <w:numFmt w:val="bullet"/>
      <w:lvlText w:val="•"/>
      <w:lvlJc w:val="left"/>
      <w:pPr>
        <w:ind w:left="7940" w:hanging="284"/>
      </w:pPr>
      <w:rPr>
        <w:rFonts w:hint="default"/>
      </w:rPr>
    </w:lvl>
  </w:abstractNum>
  <w:abstractNum w:abstractNumId="22" w15:restartNumberingAfterBreak="0">
    <w:nsid w:val="6B294D03"/>
    <w:multiLevelType w:val="hybridMultilevel"/>
    <w:tmpl w:val="77DCC520"/>
    <w:lvl w:ilvl="0" w:tplc="DADA7B5C">
      <w:start w:val="1"/>
      <w:numFmt w:val="decimal"/>
      <w:lvlText w:val="%1."/>
      <w:lvlJc w:val="left"/>
      <w:pPr>
        <w:ind w:left="499" w:hanging="284"/>
      </w:pPr>
      <w:rPr>
        <w:rFonts w:ascii="Times New Roman" w:eastAsia="Times New Roman" w:hAnsi="Times New Roman" w:hint="default"/>
        <w:spacing w:val="-17"/>
        <w:w w:val="100"/>
        <w:sz w:val="24"/>
        <w:szCs w:val="24"/>
      </w:rPr>
    </w:lvl>
    <w:lvl w:ilvl="1" w:tplc="05747E50">
      <w:start w:val="1"/>
      <w:numFmt w:val="lowerLetter"/>
      <w:lvlText w:val="%2)"/>
      <w:lvlJc w:val="left"/>
      <w:pPr>
        <w:ind w:left="782" w:hanging="284"/>
      </w:pPr>
      <w:rPr>
        <w:rFonts w:ascii="Times New Roman" w:eastAsia="Times New Roman" w:hAnsi="Times New Roman" w:hint="default"/>
        <w:spacing w:val="-23"/>
        <w:w w:val="99"/>
        <w:sz w:val="24"/>
        <w:szCs w:val="24"/>
      </w:rPr>
    </w:lvl>
    <w:lvl w:ilvl="2" w:tplc="4508A208">
      <w:numFmt w:val="bullet"/>
      <w:lvlText w:val="•"/>
      <w:lvlJc w:val="left"/>
      <w:pPr>
        <w:ind w:left="1802" w:hanging="284"/>
      </w:pPr>
      <w:rPr>
        <w:rFonts w:hint="default"/>
      </w:rPr>
    </w:lvl>
    <w:lvl w:ilvl="3" w:tplc="AF500B66">
      <w:numFmt w:val="bullet"/>
      <w:lvlText w:val="•"/>
      <w:lvlJc w:val="left"/>
      <w:pPr>
        <w:ind w:left="2825" w:hanging="284"/>
      </w:pPr>
      <w:rPr>
        <w:rFonts w:hint="default"/>
      </w:rPr>
    </w:lvl>
    <w:lvl w:ilvl="4" w:tplc="8E0E43E8">
      <w:numFmt w:val="bullet"/>
      <w:lvlText w:val="•"/>
      <w:lvlJc w:val="left"/>
      <w:pPr>
        <w:ind w:left="3848" w:hanging="284"/>
      </w:pPr>
      <w:rPr>
        <w:rFonts w:hint="default"/>
      </w:rPr>
    </w:lvl>
    <w:lvl w:ilvl="5" w:tplc="7468580A">
      <w:numFmt w:val="bullet"/>
      <w:lvlText w:val="•"/>
      <w:lvlJc w:val="left"/>
      <w:pPr>
        <w:ind w:left="4871" w:hanging="284"/>
      </w:pPr>
      <w:rPr>
        <w:rFonts w:hint="default"/>
      </w:rPr>
    </w:lvl>
    <w:lvl w:ilvl="6" w:tplc="E7DC92AA">
      <w:numFmt w:val="bullet"/>
      <w:lvlText w:val="•"/>
      <w:lvlJc w:val="left"/>
      <w:pPr>
        <w:ind w:left="5894" w:hanging="284"/>
      </w:pPr>
      <w:rPr>
        <w:rFonts w:hint="default"/>
      </w:rPr>
    </w:lvl>
    <w:lvl w:ilvl="7" w:tplc="2124C1CE">
      <w:numFmt w:val="bullet"/>
      <w:lvlText w:val="•"/>
      <w:lvlJc w:val="left"/>
      <w:pPr>
        <w:ind w:left="6917" w:hanging="284"/>
      </w:pPr>
      <w:rPr>
        <w:rFonts w:hint="default"/>
      </w:rPr>
    </w:lvl>
    <w:lvl w:ilvl="8" w:tplc="A66AB470">
      <w:numFmt w:val="bullet"/>
      <w:lvlText w:val="•"/>
      <w:lvlJc w:val="left"/>
      <w:pPr>
        <w:ind w:left="7940" w:hanging="284"/>
      </w:pPr>
      <w:rPr>
        <w:rFonts w:hint="default"/>
      </w:rPr>
    </w:lvl>
  </w:abstractNum>
  <w:abstractNum w:abstractNumId="23" w15:restartNumberingAfterBreak="0">
    <w:nsid w:val="6DA63CA7"/>
    <w:multiLevelType w:val="multilevel"/>
    <w:tmpl w:val="9AAAE5CA"/>
    <w:lvl w:ilvl="0">
      <w:start w:val="1"/>
      <w:numFmt w:val="decimal"/>
      <w:lvlText w:val="%1."/>
      <w:lvlJc w:val="left"/>
      <w:pPr>
        <w:ind w:left="499" w:hanging="284"/>
      </w:pPr>
      <w:rPr>
        <w:rFonts w:ascii="Times New Roman" w:eastAsia="Times New Roman" w:hAnsi="Times New Roman" w:hint="default"/>
        <w:spacing w:val="-28"/>
        <w:w w:val="99"/>
        <w:sz w:val="24"/>
        <w:szCs w:val="24"/>
      </w:rPr>
    </w:lvl>
    <w:lvl w:ilvl="1">
      <w:numFmt w:val="bullet"/>
      <w:lvlText w:val="•"/>
      <w:lvlJc w:val="left"/>
      <w:pPr>
        <w:ind w:left="1448" w:hanging="284"/>
      </w:pPr>
      <w:rPr>
        <w:rFonts w:hint="default"/>
      </w:rPr>
    </w:lvl>
    <w:lvl w:ilvl="2">
      <w:numFmt w:val="bullet"/>
      <w:lvlText w:val="•"/>
      <w:lvlJc w:val="left"/>
      <w:pPr>
        <w:ind w:left="2397" w:hanging="284"/>
      </w:pPr>
      <w:rPr>
        <w:rFonts w:hint="default"/>
      </w:rPr>
    </w:lvl>
    <w:lvl w:ilvl="3">
      <w:numFmt w:val="bullet"/>
      <w:lvlText w:val="•"/>
      <w:lvlJc w:val="left"/>
      <w:pPr>
        <w:ind w:left="3345" w:hanging="284"/>
      </w:pPr>
      <w:rPr>
        <w:rFonts w:hint="default"/>
      </w:rPr>
    </w:lvl>
    <w:lvl w:ilvl="4">
      <w:numFmt w:val="bullet"/>
      <w:lvlText w:val="•"/>
      <w:lvlJc w:val="left"/>
      <w:pPr>
        <w:ind w:left="4294" w:hanging="284"/>
      </w:pPr>
      <w:rPr>
        <w:rFonts w:hint="default"/>
      </w:rPr>
    </w:lvl>
    <w:lvl w:ilvl="5">
      <w:numFmt w:val="bullet"/>
      <w:lvlText w:val="•"/>
      <w:lvlJc w:val="left"/>
      <w:pPr>
        <w:ind w:left="5243" w:hanging="284"/>
      </w:pPr>
      <w:rPr>
        <w:rFonts w:hint="default"/>
      </w:rPr>
    </w:lvl>
    <w:lvl w:ilvl="6">
      <w:numFmt w:val="bullet"/>
      <w:lvlText w:val="•"/>
      <w:lvlJc w:val="left"/>
      <w:pPr>
        <w:ind w:left="6191" w:hanging="284"/>
      </w:pPr>
      <w:rPr>
        <w:rFonts w:hint="default"/>
      </w:rPr>
    </w:lvl>
    <w:lvl w:ilvl="7">
      <w:numFmt w:val="bullet"/>
      <w:lvlText w:val="•"/>
      <w:lvlJc w:val="left"/>
      <w:pPr>
        <w:ind w:left="7140" w:hanging="284"/>
      </w:pPr>
      <w:rPr>
        <w:rFonts w:hint="default"/>
      </w:rPr>
    </w:lvl>
    <w:lvl w:ilvl="8">
      <w:numFmt w:val="bullet"/>
      <w:lvlText w:val="•"/>
      <w:lvlJc w:val="left"/>
      <w:pPr>
        <w:ind w:left="8089" w:hanging="284"/>
      </w:pPr>
      <w:rPr>
        <w:rFonts w:hint="default"/>
      </w:rPr>
    </w:lvl>
  </w:abstractNum>
  <w:abstractNum w:abstractNumId="24" w15:restartNumberingAfterBreak="0">
    <w:nsid w:val="712F73E5"/>
    <w:multiLevelType w:val="hybridMultilevel"/>
    <w:tmpl w:val="DAACA346"/>
    <w:lvl w:ilvl="0" w:tplc="22FA5D66">
      <w:start w:val="1"/>
      <w:numFmt w:val="decimal"/>
      <w:lvlText w:val="%1."/>
      <w:lvlJc w:val="left"/>
      <w:pPr>
        <w:ind w:left="499" w:hanging="284"/>
      </w:pPr>
      <w:rPr>
        <w:rFonts w:ascii="Times New Roman" w:eastAsia="Times New Roman" w:hAnsi="Times New Roman" w:hint="default"/>
        <w:spacing w:val="-22"/>
        <w:w w:val="99"/>
        <w:sz w:val="24"/>
        <w:szCs w:val="24"/>
      </w:rPr>
    </w:lvl>
    <w:lvl w:ilvl="1" w:tplc="9CA4C5DA">
      <w:numFmt w:val="bullet"/>
      <w:lvlText w:val="•"/>
      <w:lvlJc w:val="left"/>
      <w:pPr>
        <w:ind w:left="1448" w:hanging="284"/>
      </w:pPr>
      <w:rPr>
        <w:rFonts w:hint="default"/>
      </w:rPr>
    </w:lvl>
    <w:lvl w:ilvl="2" w:tplc="DD628812">
      <w:numFmt w:val="bullet"/>
      <w:lvlText w:val="•"/>
      <w:lvlJc w:val="left"/>
      <w:pPr>
        <w:ind w:left="2397" w:hanging="284"/>
      </w:pPr>
      <w:rPr>
        <w:rFonts w:hint="default"/>
      </w:rPr>
    </w:lvl>
    <w:lvl w:ilvl="3" w:tplc="8154E1C8">
      <w:numFmt w:val="bullet"/>
      <w:lvlText w:val="•"/>
      <w:lvlJc w:val="left"/>
      <w:pPr>
        <w:ind w:left="3345" w:hanging="284"/>
      </w:pPr>
      <w:rPr>
        <w:rFonts w:hint="default"/>
      </w:rPr>
    </w:lvl>
    <w:lvl w:ilvl="4" w:tplc="34609D7E">
      <w:numFmt w:val="bullet"/>
      <w:lvlText w:val="•"/>
      <w:lvlJc w:val="left"/>
      <w:pPr>
        <w:ind w:left="4294" w:hanging="284"/>
      </w:pPr>
      <w:rPr>
        <w:rFonts w:hint="default"/>
      </w:rPr>
    </w:lvl>
    <w:lvl w:ilvl="5" w:tplc="94585DAE">
      <w:numFmt w:val="bullet"/>
      <w:lvlText w:val="•"/>
      <w:lvlJc w:val="left"/>
      <w:pPr>
        <w:ind w:left="5243" w:hanging="284"/>
      </w:pPr>
      <w:rPr>
        <w:rFonts w:hint="default"/>
      </w:rPr>
    </w:lvl>
    <w:lvl w:ilvl="6" w:tplc="67EE8600">
      <w:numFmt w:val="bullet"/>
      <w:lvlText w:val="•"/>
      <w:lvlJc w:val="left"/>
      <w:pPr>
        <w:ind w:left="6191" w:hanging="284"/>
      </w:pPr>
      <w:rPr>
        <w:rFonts w:hint="default"/>
      </w:rPr>
    </w:lvl>
    <w:lvl w:ilvl="7" w:tplc="1CEAA430">
      <w:numFmt w:val="bullet"/>
      <w:lvlText w:val="•"/>
      <w:lvlJc w:val="left"/>
      <w:pPr>
        <w:ind w:left="7140" w:hanging="284"/>
      </w:pPr>
      <w:rPr>
        <w:rFonts w:hint="default"/>
      </w:rPr>
    </w:lvl>
    <w:lvl w:ilvl="8" w:tplc="6A746072">
      <w:numFmt w:val="bullet"/>
      <w:lvlText w:val="•"/>
      <w:lvlJc w:val="left"/>
      <w:pPr>
        <w:ind w:left="8089" w:hanging="284"/>
      </w:pPr>
      <w:rPr>
        <w:rFonts w:hint="default"/>
      </w:rPr>
    </w:lvl>
  </w:abstractNum>
  <w:abstractNum w:abstractNumId="25" w15:restartNumberingAfterBreak="0">
    <w:nsid w:val="71935EEE"/>
    <w:multiLevelType w:val="multilevel"/>
    <w:tmpl w:val="361ADA00"/>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26" w15:restartNumberingAfterBreak="0">
    <w:nsid w:val="77B231E9"/>
    <w:multiLevelType w:val="hybridMultilevel"/>
    <w:tmpl w:val="0268CC74"/>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8325C53"/>
    <w:multiLevelType w:val="hybridMultilevel"/>
    <w:tmpl w:val="3218160A"/>
    <w:lvl w:ilvl="0" w:tplc="D4E0533E">
      <w:start w:val="1"/>
      <w:numFmt w:val="decimal"/>
      <w:lvlText w:val="%1."/>
      <w:lvlJc w:val="left"/>
      <w:pPr>
        <w:ind w:left="499" w:hanging="284"/>
      </w:pPr>
      <w:rPr>
        <w:rFonts w:ascii="Times New Roman" w:eastAsia="Times New Roman" w:hAnsi="Times New Roman" w:hint="default"/>
        <w:spacing w:val="-28"/>
        <w:w w:val="99"/>
        <w:sz w:val="24"/>
        <w:szCs w:val="24"/>
      </w:rPr>
    </w:lvl>
    <w:lvl w:ilvl="1" w:tplc="FED0022E">
      <w:numFmt w:val="bullet"/>
      <w:lvlText w:val=""/>
      <w:lvlJc w:val="left"/>
      <w:pPr>
        <w:ind w:left="782" w:hanging="284"/>
      </w:pPr>
      <w:rPr>
        <w:rFonts w:ascii="Symbol" w:eastAsia="Times New Roman" w:hAnsi="Symbol" w:hint="default"/>
        <w:w w:val="100"/>
        <w:sz w:val="24"/>
        <w:szCs w:val="24"/>
      </w:rPr>
    </w:lvl>
    <w:lvl w:ilvl="2" w:tplc="F8C8971E">
      <w:numFmt w:val="bullet"/>
      <w:lvlText w:val="•"/>
      <w:lvlJc w:val="left"/>
      <w:pPr>
        <w:ind w:left="1802" w:hanging="284"/>
      </w:pPr>
      <w:rPr>
        <w:rFonts w:hint="default"/>
      </w:rPr>
    </w:lvl>
    <w:lvl w:ilvl="3" w:tplc="CF1AD6C0">
      <w:numFmt w:val="bullet"/>
      <w:lvlText w:val="•"/>
      <w:lvlJc w:val="left"/>
      <w:pPr>
        <w:ind w:left="2825" w:hanging="284"/>
      </w:pPr>
      <w:rPr>
        <w:rFonts w:hint="default"/>
      </w:rPr>
    </w:lvl>
    <w:lvl w:ilvl="4" w:tplc="3B1856FE">
      <w:numFmt w:val="bullet"/>
      <w:lvlText w:val="•"/>
      <w:lvlJc w:val="left"/>
      <w:pPr>
        <w:ind w:left="3848" w:hanging="284"/>
      </w:pPr>
      <w:rPr>
        <w:rFonts w:hint="default"/>
      </w:rPr>
    </w:lvl>
    <w:lvl w:ilvl="5" w:tplc="B6B85FA6">
      <w:numFmt w:val="bullet"/>
      <w:lvlText w:val="•"/>
      <w:lvlJc w:val="left"/>
      <w:pPr>
        <w:ind w:left="4871" w:hanging="284"/>
      </w:pPr>
      <w:rPr>
        <w:rFonts w:hint="default"/>
      </w:rPr>
    </w:lvl>
    <w:lvl w:ilvl="6" w:tplc="BC98A4E2">
      <w:numFmt w:val="bullet"/>
      <w:lvlText w:val="•"/>
      <w:lvlJc w:val="left"/>
      <w:pPr>
        <w:ind w:left="5894" w:hanging="284"/>
      </w:pPr>
      <w:rPr>
        <w:rFonts w:hint="default"/>
      </w:rPr>
    </w:lvl>
    <w:lvl w:ilvl="7" w:tplc="0B90ECE6">
      <w:numFmt w:val="bullet"/>
      <w:lvlText w:val="•"/>
      <w:lvlJc w:val="left"/>
      <w:pPr>
        <w:ind w:left="6917" w:hanging="284"/>
      </w:pPr>
      <w:rPr>
        <w:rFonts w:hint="default"/>
      </w:rPr>
    </w:lvl>
    <w:lvl w:ilvl="8" w:tplc="B4EC40A2">
      <w:numFmt w:val="bullet"/>
      <w:lvlText w:val="•"/>
      <w:lvlJc w:val="left"/>
      <w:pPr>
        <w:ind w:left="7940" w:hanging="284"/>
      </w:pPr>
      <w:rPr>
        <w:rFonts w:hint="default"/>
      </w:rPr>
    </w:lvl>
  </w:abstractNum>
  <w:abstractNum w:abstractNumId="28" w15:restartNumberingAfterBreak="0">
    <w:nsid w:val="7E943874"/>
    <w:multiLevelType w:val="multilevel"/>
    <w:tmpl w:val="0E5C2052"/>
    <w:lvl w:ilvl="0">
      <w:start w:val="1"/>
      <w:numFmt w:val="decimal"/>
      <w:lvlText w:val="%1."/>
      <w:lvlJc w:val="left"/>
      <w:pPr>
        <w:ind w:left="782" w:hanging="567"/>
      </w:pPr>
      <w:rPr>
        <w:rFonts w:ascii="Times New Roman" w:eastAsia="Times New Roman" w:hAnsi="Times New Roman" w:hint="default"/>
        <w:b/>
        <w:bCs/>
        <w:spacing w:val="-4"/>
        <w:w w:val="100"/>
        <w:sz w:val="24"/>
        <w:szCs w:val="24"/>
      </w:rPr>
    </w:lvl>
    <w:lvl w:ilvl="1">
      <w:start w:val="1"/>
      <w:numFmt w:val="decimal"/>
      <w:lvlText w:val="%1.%2."/>
      <w:lvlJc w:val="left"/>
      <w:pPr>
        <w:ind w:left="709" w:hanging="567"/>
      </w:pPr>
      <w:rPr>
        <w:rFonts w:ascii="Times New Roman" w:eastAsia="Times New Roman" w:hAnsi="Times New Roman" w:hint="default"/>
        <w:b w:val="0"/>
        <w:bCs w:val="0"/>
        <w:spacing w:val="-29"/>
        <w:w w:val="99"/>
        <w:sz w:val="24"/>
        <w:szCs w:val="24"/>
      </w:rPr>
    </w:lvl>
    <w:lvl w:ilvl="2">
      <w:numFmt w:val="bullet"/>
      <w:lvlText w:val="-"/>
      <w:lvlJc w:val="left"/>
      <w:pPr>
        <w:ind w:left="924" w:hanging="140"/>
      </w:pPr>
      <w:rPr>
        <w:rFonts w:ascii="Times New Roman" w:eastAsia="Times New Roman" w:hAnsi="Times New Roman" w:hint="default"/>
        <w:w w:val="99"/>
        <w:sz w:val="24"/>
        <w:szCs w:val="24"/>
      </w:rPr>
    </w:lvl>
    <w:lvl w:ilvl="3">
      <w:numFmt w:val="bullet"/>
      <w:lvlText w:val="•"/>
      <w:lvlJc w:val="left"/>
      <w:pPr>
        <w:ind w:left="2934" w:hanging="140"/>
      </w:pPr>
      <w:rPr>
        <w:rFonts w:hint="default"/>
      </w:rPr>
    </w:lvl>
    <w:lvl w:ilvl="4">
      <w:numFmt w:val="bullet"/>
      <w:lvlText w:val="•"/>
      <w:lvlJc w:val="left"/>
      <w:pPr>
        <w:ind w:left="3942" w:hanging="140"/>
      </w:pPr>
      <w:rPr>
        <w:rFonts w:hint="default"/>
      </w:rPr>
    </w:lvl>
    <w:lvl w:ilvl="5">
      <w:numFmt w:val="bullet"/>
      <w:lvlText w:val="•"/>
      <w:lvlJc w:val="left"/>
      <w:pPr>
        <w:ind w:left="4949" w:hanging="140"/>
      </w:pPr>
      <w:rPr>
        <w:rFonts w:hint="default"/>
      </w:rPr>
    </w:lvl>
    <w:lvl w:ilvl="6">
      <w:numFmt w:val="bullet"/>
      <w:lvlText w:val="•"/>
      <w:lvlJc w:val="left"/>
      <w:pPr>
        <w:ind w:left="5956" w:hanging="140"/>
      </w:pPr>
      <w:rPr>
        <w:rFonts w:hint="default"/>
      </w:rPr>
    </w:lvl>
    <w:lvl w:ilvl="7">
      <w:numFmt w:val="bullet"/>
      <w:lvlText w:val="•"/>
      <w:lvlJc w:val="left"/>
      <w:pPr>
        <w:ind w:left="6964" w:hanging="140"/>
      </w:pPr>
      <w:rPr>
        <w:rFonts w:hint="default"/>
      </w:rPr>
    </w:lvl>
    <w:lvl w:ilvl="8">
      <w:numFmt w:val="bullet"/>
      <w:lvlText w:val="•"/>
      <w:lvlJc w:val="left"/>
      <w:pPr>
        <w:ind w:left="7971" w:hanging="140"/>
      </w:pPr>
      <w:rPr>
        <w:rFonts w:hint="default"/>
      </w:rPr>
    </w:lvl>
  </w:abstractNum>
  <w:abstractNum w:abstractNumId="29" w15:restartNumberingAfterBreak="0">
    <w:nsid w:val="7F3C6AC3"/>
    <w:multiLevelType w:val="hybridMultilevel"/>
    <w:tmpl w:val="361ADA00"/>
    <w:lvl w:ilvl="0" w:tplc="04150003">
      <w:start w:val="1"/>
      <w:numFmt w:val="bullet"/>
      <w:lvlText w:val="o"/>
      <w:lvlJc w:val="left"/>
      <w:pPr>
        <w:tabs>
          <w:tab w:val="num" w:pos="1260"/>
        </w:tabs>
        <w:ind w:left="1260" w:hanging="360"/>
      </w:pPr>
      <w:rPr>
        <w:rFonts w:ascii="Courier New" w:hAnsi="Courier New" w:cs="Courier New"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7F8977B9"/>
    <w:multiLevelType w:val="hybridMultilevel"/>
    <w:tmpl w:val="873A1CFC"/>
    <w:lvl w:ilvl="0" w:tplc="5E62628E">
      <w:start w:val="1"/>
      <w:numFmt w:val="decimal"/>
      <w:lvlText w:val="%1."/>
      <w:lvlJc w:val="left"/>
      <w:pPr>
        <w:ind w:left="499" w:hanging="284"/>
      </w:pPr>
      <w:rPr>
        <w:rFonts w:ascii="Times New Roman" w:eastAsia="Times New Roman" w:hAnsi="Times New Roman" w:hint="default"/>
        <w:b w:val="0"/>
        <w:bCs w:val="0"/>
        <w:spacing w:val="-17"/>
        <w:w w:val="99"/>
        <w:sz w:val="24"/>
        <w:szCs w:val="24"/>
      </w:rPr>
    </w:lvl>
    <w:lvl w:ilvl="1" w:tplc="EE409416">
      <w:start w:val="1"/>
      <w:numFmt w:val="lowerLetter"/>
      <w:lvlText w:val="%2)"/>
      <w:lvlJc w:val="left"/>
      <w:pPr>
        <w:ind w:left="782" w:hanging="284"/>
      </w:pPr>
      <w:rPr>
        <w:rFonts w:ascii="Times New Roman" w:eastAsia="Times New Roman" w:hAnsi="Times New Roman" w:hint="default"/>
        <w:spacing w:val="-30"/>
        <w:w w:val="99"/>
        <w:sz w:val="24"/>
        <w:szCs w:val="24"/>
      </w:rPr>
    </w:lvl>
    <w:lvl w:ilvl="2" w:tplc="7DDCFA92">
      <w:numFmt w:val="bullet"/>
      <w:lvlText w:val="•"/>
      <w:lvlJc w:val="left"/>
      <w:pPr>
        <w:ind w:left="1802" w:hanging="284"/>
      </w:pPr>
      <w:rPr>
        <w:rFonts w:hint="default"/>
      </w:rPr>
    </w:lvl>
    <w:lvl w:ilvl="3" w:tplc="6D002680">
      <w:numFmt w:val="bullet"/>
      <w:lvlText w:val="•"/>
      <w:lvlJc w:val="left"/>
      <w:pPr>
        <w:ind w:left="2825" w:hanging="284"/>
      </w:pPr>
      <w:rPr>
        <w:rFonts w:hint="default"/>
      </w:rPr>
    </w:lvl>
    <w:lvl w:ilvl="4" w:tplc="5CA6B8AA">
      <w:numFmt w:val="bullet"/>
      <w:lvlText w:val="•"/>
      <w:lvlJc w:val="left"/>
      <w:pPr>
        <w:ind w:left="3848" w:hanging="284"/>
      </w:pPr>
      <w:rPr>
        <w:rFonts w:hint="default"/>
      </w:rPr>
    </w:lvl>
    <w:lvl w:ilvl="5" w:tplc="F7E4933A">
      <w:numFmt w:val="bullet"/>
      <w:lvlText w:val="•"/>
      <w:lvlJc w:val="left"/>
      <w:pPr>
        <w:ind w:left="4871" w:hanging="284"/>
      </w:pPr>
      <w:rPr>
        <w:rFonts w:hint="default"/>
      </w:rPr>
    </w:lvl>
    <w:lvl w:ilvl="6" w:tplc="B07857A8">
      <w:numFmt w:val="bullet"/>
      <w:lvlText w:val="•"/>
      <w:lvlJc w:val="left"/>
      <w:pPr>
        <w:ind w:left="5894" w:hanging="284"/>
      </w:pPr>
      <w:rPr>
        <w:rFonts w:hint="default"/>
      </w:rPr>
    </w:lvl>
    <w:lvl w:ilvl="7" w:tplc="31FCE32A">
      <w:numFmt w:val="bullet"/>
      <w:lvlText w:val="•"/>
      <w:lvlJc w:val="left"/>
      <w:pPr>
        <w:ind w:left="6917" w:hanging="284"/>
      </w:pPr>
      <w:rPr>
        <w:rFonts w:hint="default"/>
      </w:rPr>
    </w:lvl>
    <w:lvl w:ilvl="8" w:tplc="482C475C">
      <w:numFmt w:val="bullet"/>
      <w:lvlText w:val="•"/>
      <w:lvlJc w:val="left"/>
      <w:pPr>
        <w:ind w:left="7940" w:hanging="284"/>
      </w:pPr>
      <w:rPr>
        <w:rFonts w:hint="default"/>
      </w:rPr>
    </w:lvl>
  </w:abstractNum>
  <w:num w:numId="1">
    <w:abstractNumId w:val="6"/>
  </w:num>
  <w:num w:numId="2">
    <w:abstractNumId w:val="10"/>
  </w:num>
  <w:num w:numId="3">
    <w:abstractNumId w:val="18"/>
  </w:num>
  <w:num w:numId="4">
    <w:abstractNumId w:val="22"/>
  </w:num>
  <w:num w:numId="5">
    <w:abstractNumId w:val="19"/>
  </w:num>
  <w:num w:numId="6">
    <w:abstractNumId w:val="24"/>
  </w:num>
  <w:num w:numId="7">
    <w:abstractNumId w:val="14"/>
  </w:num>
  <w:num w:numId="8">
    <w:abstractNumId w:val="13"/>
  </w:num>
  <w:num w:numId="9">
    <w:abstractNumId w:val="21"/>
  </w:num>
  <w:num w:numId="10">
    <w:abstractNumId w:val="5"/>
  </w:num>
  <w:num w:numId="11">
    <w:abstractNumId w:val="9"/>
  </w:num>
  <w:num w:numId="12">
    <w:abstractNumId w:val="16"/>
  </w:num>
  <w:num w:numId="13">
    <w:abstractNumId w:val="17"/>
  </w:num>
  <w:num w:numId="14">
    <w:abstractNumId w:val="27"/>
  </w:num>
  <w:num w:numId="15">
    <w:abstractNumId w:val="30"/>
  </w:num>
  <w:num w:numId="16">
    <w:abstractNumId w:val="7"/>
  </w:num>
  <w:num w:numId="17">
    <w:abstractNumId w:val="1"/>
    <w:lvlOverride w:ilvl="0">
      <w:startOverride w:val="1"/>
    </w:lvlOverride>
  </w:num>
  <w:num w:numId="18">
    <w:abstractNumId w:val="2"/>
    <w:lvlOverride w:ilvl="0">
      <w:startOverride w:val="3"/>
    </w:lvlOverride>
  </w:num>
  <w:num w:numId="19">
    <w:abstractNumId w:val="28"/>
  </w:num>
  <w:num w:numId="20">
    <w:abstractNumId w:val="20"/>
  </w:num>
  <w:num w:numId="21">
    <w:abstractNumId w:val="15"/>
  </w:num>
  <w:num w:numId="22">
    <w:abstractNumId w:val="26"/>
  </w:num>
  <w:num w:numId="23">
    <w:abstractNumId w:val="29"/>
  </w:num>
  <w:num w:numId="24">
    <w:abstractNumId w:val="25"/>
  </w:num>
  <w:num w:numId="25">
    <w:abstractNumId w:val="4"/>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12"/>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E29F1"/>
    <w:rsid w:val="00001CA4"/>
    <w:rsid w:val="0000216F"/>
    <w:rsid w:val="00003914"/>
    <w:rsid w:val="000052B8"/>
    <w:rsid w:val="00005D4B"/>
    <w:rsid w:val="000074AB"/>
    <w:rsid w:val="0001070B"/>
    <w:rsid w:val="00011468"/>
    <w:rsid w:val="00011949"/>
    <w:rsid w:val="00013994"/>
    <w:rsid w:val="00013F4C"/>
    <w:rsid w:val="00014C57"/>
    <w:rsid w:val="00017AF2"/>
    <w:rsid w:val="00022D21"/>
    <w:rsid w:val="00024331"/>
    <w:rsid w:val="00025A45"/>
    <w:rsid w:val="000277F8"/>
    <w:rsid w:val="00030FBA"/>
    <w:rsid w:val="000313EF"/>
    <w:rsid w:val="00032D67"/>
    <w:rsid w:val="000356B0"/>
    <w:rsid w:val="00035D9F"/>
    <w:rsid w:val="000364C1"/>
    <w:rsid w:val="00041E57"/>
    <w:rsid w:val="00042227"/>
    <w:rsid w:val="0004388D"/>
    <w:rsid w:val="00043AF3"/>
    <w:rsid w:val="00043DB3"/>
    <w:rsid w:val="00044BBD"/>
    <w:rsid w:val="000476F5"/>
    <w:rsid w:val="00047BCD"/>
    <w:rsid w:val="00047EA5"/>
    <w:rsid w:val="000523ED"/>
    <w:rsid w:val="0005266D"/>
    <w:rsid w:val="00054D3E"/>
    <w:rsid w:val="000562A8"/>
    <w:rsid w:val="00056553"/>
    <w:rsid w:val="000608FB"/>
    <w:rsid w:val="00061C63"/>
    <w:rsid w:val="0006316F"/>
    <w:rsid w:val="00067251"/>
    <w:rsid w:val="00071C0C"/>
    <w:rsid w:val="00081F09"/>
    <w:rsid w:val="000829AA"/>
    <w:rsid w:val="000848B8"/>
    <w:rsid w:val="00085A9B"/>
    <w:rsid w:val="0009137A"/>
    <w:rsid w:val="00092664"/>
    <w:rsid w:val="000957A9"/>
    <w:rsid w:val="00097237"/>
    <w:rsid w:val="000A3AD7"/>
    <w:rsid w:val="000A4E2C"/>
    <w:rsid w:val="000A720A"/>
    <w:rsid w:val="000A7403"/>
    <w:rsid w:val="000B1FF0"/>
    <w:rsid w:val="000B216F"/>
    <w:rsid w:val="000B3B4B"/>
    <w:rsid w:val="000B5556"/>
    <w:rsid w:val="000B7537"/>
    <w:rsid w:val="000C1620"/>
    <w:rsid w:val="000C183A"/>
    <w:rsid w:val="000C3C50"/>
    <w:rsid w:val="000C4206"/>
    <w:rsid w:val="000C4529"/>
    <w:rsid w:val="000C486E"/>
    <w:rsid w:val="000D27A8"/>
    <w:rsid w:val="000E0763"/>
    <w:rsid w:val="000E2FD3"/>
    <w:rsid w:val="000E4933"/>
    <w:rsid w:val="000E5F7C"/>
    <w:rsid w:val="000E60F6"/>
    <w:rsid w:val="000E6C29"/>
    <w:rsid w:val="000E77AC"/>
    <w:rsid w:val="000E7B57"/>
    <w:rsid w:val="00103918"/>
    <w:rsid w:val="001113A2"/>
    <w:rsid w:val="00113A3B"/>
    <w:rsid w:val="00113D2F"/>
    <w:rsid w:val="00114505"/>
    <w:rsid w:val="00115F79"/>
    <w:rsid w:val="0011652B"/>
    <w:rsid w:val="00124C06"/>
    <w:rsid w:val="00127A64"/>
    <w:rsid w:val="00127F3C"/>
    <w:rsid w:val="00132B8D"/>
    <w:rsid w:val="001345C2"/>
    <w:rsid w:val="0013636E"/>
    <w:rsid w:val="00137A2D"/>
    <w:rsid w:val="001417C3"/>
    <w:rsid w:val="001421E6"/>
    <w:rsid w:val="00143EE1"/>
    <w:rsid w:val="0014521C"/>
    <w:rsid w:val="00145232"/>
    <w:rsid w:val="00146225"/>
    <w:rsid w:val="00146A22"/>
    <w:rsid w:val="0014749B"/>
    <w:rsid w:val="001530DA"/>
    <w:rsid w:val="0015405F"/>
    <w:rsid w:val="001614D7"/>
    <w:rsid w:val="00161EBB"/>
    <w:rsid w:val="00162C3F"/>
    <w:rsid w:val="001632EC"/>
    <w:rsid w:val="001648A9"/>
    <w:rsid w:val="0016754F"/>
    <w:rsid w:val="00171EEB"/>
    <w:rsid w:val="00172DF3"/>
    <w:rsid w:val="00173A47"/>
    <w:rsid w:val="00176438"/>
    <w:rsid w:val="00181940"/>
    <w:rsid w:val="00181995"/>
    <w:rsid w:val="001826EF"/>
    <w:rsid w:val="00183038"/>
    <w:rsid w:val="0018345D"/>
    <w:rsid w:val="00185C36"/>
    <w:rsid w:val="00190E46"/>
    <w:rsid w:val="001915CA"/>
    <w:rsid w:val="00194132"/>
    <w:rsid w:val="00195EB0"/>
    <w:rsid w:val="001A15CF"/>
    <w:rsid w:val="001A608B"/>
    <w:rsid w:val="001A79FD"/>
    <w:rsid w:val="001B0B52"/>
    <w:rsid w:val="001B0BDE"/>
    <w:rsid w:val="001B0CE7"/>
    <w:rsid w:val="001B11BE"/>
    <w:rsid w:val="001B2F3B"/>
    <w:rsid w:val="001B39AD"/>
    <w:rsid w:val="001B3CE4"/>
    <w:rsid w:val="001B4882"/>
    <w:rsid w:val="001B6103"/>
    <w:rsid w:val="001C2DAA"/>
    <w:rsid w:val="001C477E"/>
    <w:rsid w:val="001C58CB"/>
    <w:rsid w:val="001C7830"/>
    <w:rsid w:val="001D1CA2"/>
    <w:rsid w:val="001D2D6D"/>
    <w:rsid w:val="001D5455"/>
    <w:rsid w:val="001D5691"/>
    <w:rsid w:val="001D582F"/>
    <w:rsid w:val="001D64E1"/>
    <w:rsid w:val="001D77A0"/>
    <w:rsid w:val="001E024B"/>
    <w:rsid w:val="001E0D79"/>
    <w:rsid w:val="001E4401"/>
    <w:rsid w:val="001F01F4"/>
    <w:rsid w:val="001F0AFA"/>
    <w:rsid w:val="001F1338"/>
    <w:rsid w:val="001F1E35"/>
    <w:rsid w:val="001F4331"/>
    <w:rsid w:val="001F7919"/>
    <w:rsid w:val="002002F8"/>
    <w:rsid w:val="002008F5"/>
    <w:rsid w:val="002039FA"/>
    <w:rsid w:val="0020457D"/>
    <w:rsid w:val="0021056B"/>
    <w:rsid w:val="00211410"/>
    <w:rsid w:val="00214FCB"/>
    <w:rsid w:val="002151DA"/>
    <w:rsid w:val="00223270"/>
    <w:rsid w:val="00224812"/>
    <w:rsid w:val="0022484A"/>
    <w:rsid w:val="00224884"/>
    <w:rsid w:val="0022662C"/>
    <w:rsid w:val="002272B9"/>
    <w:rsid w:val="00230BA1"/>
    <w:rsid w:val="00230DA5"/>
    <w:rsid w:val="002317E6"/>
    <w:rsid w:val="002331AB"/>
    <w:rsid w:val="00237875"/>
    <w:rsid w:val="002429A4"/>
    <w:rsid w:val="00243FB8"/>
    <w:rsid w:val="00246D27"/>
    <w:rsid w:val="00247577"/>
    <w:rsid w:val="00250D94"/>
    <w:rsid w:val="002512B6"/>
    <w:rsid w:val="0025150F"/>
    <w:rsid w:val="002564A4"/>
    <w:rsid w:val="00256A10"/>
    <w:rsid w:val="00261A04"/>
    <w:rsid w:val="00261F20"/>
    <w:rsid w:val="0026245C"/>
    <w:rsid w:val="002627E9"/>
    <w:rsid w:val="0026437C"/>
    <w:rsid w:val="00264595"/>
    <w:rsid w:val="002650A8"/>
    <w:rsid w:val="002654C5"/>
    <w:rsid w:val="0026733E"/>
    <w:rsid w:val="00271447"/>
    <w:rsid w:val="002714C3"/>
    <w:rsid w:val="00271EE2"/>
    <w:rsid w:val="00275AC9"/>
    <w:rsid w:val="00282BE6"/>
    <w:rsid w:val="00283750"/>
    <w:rsid w:val="00283F77"/>
    <w:rsid w:val="002857EF"/>
    <w:rsid w:val="002859A7"/>
    <w:rsid w:val="00291650"/>
    <w:rsid w:val="00294703"/>
    <w:rsid w:val="00295585"/>
    <w:rsid w:val="002A2D2F"/>
    <w:rsid w:val="002A2EAC"/>
    <w:rsid w:val="002A4304"/>
    <w:rsid w:val="002A4FD7"/>
    <w:rsid w:val="002A5B8F"/>
    <w:rsid w:val="002A61D1"/>
    <w:rsid w:val="002B01A2"/>
    <w:rsid w:val="002B26FD"/>
    <w:rsid w:val="002B3C42"/>
    <w:rsid w:val="002B3F2D"/>
    <w:rsid w:val="002B48D9"/>
    <w:rsid w:val="002B5D36"/>
    <w:rsid w:val="002B5F2A"/>
    <w:rsid w:val="002B5F4C"/>
    <w:rsid w:val="002C0E1B"/>
    <w:rsid w:val="002D03C5"/>
    <w:rsid w:val="002D07B4"/>
    <w:rsid w:val="002D0875"/>
    <w:rsid w:val="002D1F86"/>
    <w:rsid w:val="002D2AE0"/>
    <w:rsid w:val="002D5358"/>
    <w:rsid w:val="002D5612"/>
    <w:rsid w:val="002E20DA"/>
    <w:rsid w:val="002E2390"/>
    <w:rsid w:val="002E3E0A"/>
    <w:rsid w:val="002E459D"/>
    <w:rsid w:val="002E4C31"/>
    <w:rsid w:val="002E4EB7"/>
    <w:rsid w:val="002E4ECD"/>
    <w:rsid w:val="002F1CD0"/>
    <w:rsid w:val="002F5805"/>
    <w:rsid w:val="002F689C"/>
    <w:rsid w:val="002F7424"/>
    <w:rsid w:val="002F79CD"/>
    <w:rsid w:val="00300D47"/>
    <w:rsid w:val="00301CB6"/>
    <w:rsid w:val="003045C4"/>
    <w:rsid w:val="00304EE8"/>
    <w:rsid w:val="00307DB3"/>
    <w:rsid w:val="0031133C"/>
    <w:rsid w:val="00312498"/>
    <w:rsid w:val="00312637"/>
    <w:rsid w:val="00313AEA"/>
    <w:rsid w:val="00321EDA"/>
    <w:rsid w:val="00324D3C"/>
    <w:rsid w:val="0033059E"/>
    <w:rsid w:val="00331264"/>
    <w:rsid w:val="00332159"/>
    <w:rsid w:val="0033242C"/>
    <w:rsid w:val="00333E6B"/>
    <w:rsid w:val="0034112F"/>
    <w:rsid w:val="00345AAF"/>
    <w:rsid w:val="00347290"/>
    <w:rsid w:val="00351B39"/>
    <w:rsid w:val="00351C26"/>
    <w:rsid w:val="00353F89"/>
    <w:rsid w:val="00354CD0"/>
    <w:rsid w:val="00356718"/>
    <w:rsid w:val="00357843"/>
    <w:rsid w:val="00360CB7"/>
    <w:rsid w:val="00363047"/>
    <w:rsid w:val="00364793"/>
    <w:rsid w:val="00365CE1"/>
    <w:rsid w:val="00366525"/>
    <w:rsid w:val="00366690"/>
    <w:rsid w:val="003712FC"/>
    <w:rsid w:val="003833A8"/>
    <w:rsid w:val="00383926"/>
    <w:rsid w:val="00384140"/>
    <w:rsid w:val="00385F58"/>
    <w:rsid w:val="00397E10"/>
    <w:rsid w:val="003A26D9"/>
    <w:rsid w:val="003B0053"/>
    <w:rsid w:val="003B0825"/>
    <w:rsid w:val="003B0CD9"/>
    <w:rsid w:val="003B1F69"/>
    <w:rsid w:val="003B46BA"/>
    <w:rsid w:val="003B4C85"/>
    <w:rsid w:val="003B7331"/>
    <w:rsid w:val="003C09CA"/>
    <w:rsid w:val="003C3EA3"/>
    <w:rsid w:val="003C4A4A"/>
    <w:rsid w:val="003C5926"/>
    <w:rsid w:val="003D06BF"/>
    <w:rsid w:val="003D528B"/>
    <w:rsid w:val="003D66A9"/>
    <w:rsid w:val="003D6C9E"/>
    <w:rsid w:val="003D741F"/>
    <w:rsid w:val="003E0F4A"/>
    <w:rsid w:val="003E29F1"/>
    <w:rsid w:val="003E2D43"/>
    <w:rsid w:val="003E31D3"/>
    <w:rsid w:val="003F0A78"/>
    <w:rsid w:val="003F0FA3"/>
    <w:rsid w:val="003F144A"/>
    <w:rsid w:val="003F2F31"/>
    <w:rsid w:val="003F5B79"/>
    <w:rsid w:val="00400CA4"/>
    <w:rsid w:val="00400E25"/>
    <w:rsid w:val="004026E3"/>
    <w:rsid w:val="00406BD5"/>
    <w:rsid w:val="004104E1"/>
    <w:rsid w:val="00412714"/>
    <w:rsid w:val="00427F67"/>
    <w:rsid w:val="00431655"/>
    <w:rsid w:val="0043227C"/>
    <w:rsid w:val="00433CCC"/>
    <w:rsid w:val="004358B5"/>
    <w:rsid w:val="00436BDF"/>
    <w:rsid w:val="0043735A"/>
    <w:rsid w:val="0044067F"/>
    <w:rsid w:val="00440A92"/>
    <w:rsid w:val="004412C7"/>
    <w:rsid w:val="00441F9F"/>
    <w:rsid w:val="00442BCF"/>
    <w:rsid w:val="00443349"/>
    <w:rsid w:val="0044352D"/>
    <w:rsid w:val="0044580E"/>
    <w:rsid w:val="004510DB"/>
    <w:rsid w:val="004558CF"/>
    <w:rsid w:val="004567A8"/>
    <w:rsid w:val="00457688"/>
    <w:rsid w:val="0046198B"/>
    <w:rsid w:val="00465038"/>
    <w:rsid w:val="0046596C"/>
    <w:rsid w:val="00465E8E"/>
    <w:rsid w:val="00471C44"/>
    <w:rsid w:val="00471C9A"/>
    <w:rsid w:val="0048015F"/>
    <w:rsid w:val="00481306"/>
    <w:rsid w:val="0048348B"/>
    <w:rsid w:val="004841AC"/>
    <w:rsid w:val="004853C9"/>
    <w:rsid w:val="00490675"/>
    <w:rsid w:val="0049106D"/>
    <w:rsid w:val="00491619"/>
    <w:rsid w:val="004928E5"/>
    <w:rsid w:val="00495C34"/>
    <w:rsid w:val="00495C3A"/>
    <w:rsid w:val="004961CA"/>
    <w:rsid w:val="0049647E"/>
    <w:rsid w:val="00496D58"/>
    <w:rsid w:val="00497ABB"/>
    <w:rsid w:val="00497BB8"/>
    <w:rsid w:val="004A080F"/>
    <w:rsid w:val="004A0DB1"/>
    <w:rsid w:val="004A1A5B"/>
    <w:rsid w:val="004A5954"/>
    <w:rsid w:val="004A5C10"/>
    <w:rsid w:val="004A776C"/>
    <w:rsid w:val="004A7A3C"/>
    <w:rsid w:val="004A7A87"/>
    <w:rsid w:val="004A7ADA"/>
    <w:rsid w:val="004B053A"/>
    <w:rsid w:val="004B3485"/>
    <w:rsid w:val="004B3491"/>
    <w:rsid w:val="004B3FC8"/>
    <w:rsid w:val="004B475D"/>
    <w:rsid w:val="004B5A98"/>
    <w:rsid w:val="004C4470"/>
    <w:rsid w:val="004C4881"/>
    <w:rsid w:val="004C6484"/>
    <w:rsid w:val="004D0B95"/>
    <w:rsid w:val="004D1B2A"/>
    <w:rsid w:val="004D27C8"/>
    <w:rsid w:val="004D3C2D"/>
    <w:rsid w:val="004D59ED"/>
    <w:rsid w:val="004D68A7"/>
    <w:rsid w:val="004E0D14"/>
    <w:rsid w:val="004E1E96"/>
    <w:rsid w:val="004E43F1"/>
    <w:rsid w:val="004E536A"/>
    <w:rsid w:val="004E68D0"/>
    <w:rsid w:val="004F033A"/>
    <w:rsid w:val="004F0807"/>
    <w:rsid w:val="004F2F63"/>
    <w:rsid w:val="0050614A"/>
    <w:rsid w:val="00510C23"/>
    <w:rsid w:val="005152A3"/>
    <w:rsid w:val="005165F4"/>
    <w:rsid w:val="005169AE"/>
    <w:rsid w:val="005211BA"/>
    <w:rsid w:val="005249E8"/>
    <w:rsid w:val="00530AFC"/>
    <w:rsid w:val="00533CE9"/>
    <w:rsid w:val="00535442"/>
    <w:rsid w:val="00537215"/>
    <w:rsid w:val="00537D0A"/>
    <w:rsid w:val="00541750"/>
    <w:rsid w:val="00541C90"/>
    <w:rsid w:val="00543B8F"/>
    <w:rsid w:val="00544AFB"/>
    <w:rsid w:val="00546D43"/>
    <w:rsid w:val="005476BB"/>
    <w:rsid w:val="00550EAC"/>
    <w:rsid w:val="00553C14"/>
    <w:rsid w:val="00555186"/>
    <w:rsid w:val="00556038"/>
    <w:rsid w:val="00557B4C"/>
    <w:rsid w:val="00560496"/>
    <w:rsid w:val="005629C4"/>
    <w:rsid w:val="0056332F"/>
    <w:rsid w:val="005639E1"/>
    <w:rsid w:val="00566E83"/>
    <w:rsid w:val="005708F1"/>
    <w:rsid w:val="0057397A"/>
    <w:rsid w:val="00573F78"/>
    <w:rsid w:val="00582464"/>
    <w:rsid w:val="005865F7"/>
    <w:rsid w:val="0058743A"/>
    <w:rsid w:val="00587864"/>
    <w:rsid w:val="005924A6"/>
    <w:rsid w:val="005929F6"/>
    <w:rsid w:val="005937C9"/>
    <w:rsid w:val="00594417"/>
    <w:rsid w:val="0059471A"/>
    <w:rsid w:val="005965F4"/>
    <w:rsid w:val="00597FEF"/>
    <w:rsid w:val="005A0E29"/>
    <w:rsid w:val="005A6101"/>
    <w:rsid w:val="005A79CE"/>
    <w:rsid w:val="005A7B6C"/>
    <w:rsid w:val="005B06FC"/>
    <w:rsid w:val="005B15AA"/>
    <w:rsid w:val="005B2635"/>
    <w:rsid w:val="005B3C73"/>
    <w:rsid w:val="005B583D"/>
    <w:rsid w:val="005C141A"/>
    <w:rsid w:val="005C1C3F"/>
    <w:rsid w:val="005C3367"/>
    <w:rsid w:val="005C3376"/>
    <w:rsid w:val="005C4A33"/>
    <w:rsid w:val="005D10E9"/>
    <w:rsid w:val="005D63AA"/>
    <w:rsid w:val="005D7178"/>
    <w:rsid w:val="005D7259"/>
    <w:rsid w:val="005E02B0"/>
    <w:rsid w:val="005E0795"/>
    <w:rsid w:val="005E08BC"/>
    <w:rsid w:val="005E424B"/>
    <w:rsid w:val="005E7357"/>
    <w:rsid w:val="005F1E52"/>
    <w:rsid w:val="005F1EC9"/>
    <w:rsid w:val="005F5ABB"/>
    <w:rsid w:val="005F6075"/>
    <w:rsid w:val="005F7B80"/>
    <w:rsid w:val="00600810"/>
    <w:rsid w:val="00600C6D"/>
    <w:rsid w:val="00604B94"/>
    <w:rsid w:val="006071B1"/>
    <w:rsid w:val="00613766"/>
    <w:rsid w:val="00613A4A"/>
    <w:rsid w:val="006141F7"/>
    <w:rsid w:val="00614E7C"/>
    <w:rsid w:val="00615E46"/>
    <w:rsid w:val="00616018"/>
    <w:rsid w:val="00622EE5"/>
    <w:rsid w:val="00623FE2"/>
    <w:rsid w:val="00626362"/>
    <w:rsid w:val="006264DF"/>
    <w:rsid w:val="006345C4"/>
    <w:rsid w:val="006352D0"/>
    <w:rsid w:val="00635538"/>
    <w:rsid w:val="00636251"/>
    <w:rsid w:val="00637D88"/>
    <w:rsid w:val="0064033B"/>
    <w:rsid w:val="00644F9D"/>
    <w:rsid w:val="00645CDF"/>
    <w:rsid w:val="00647B05"/>
    <w:rsid w:val="00647CC4"/>
    <w:rsid w:val="00650178"/>
    <w:rsid w:val="00650514"/>
    <w:rsid w:val="00651817"/>
    <w:rsid w:val="00651A8A"/>
    <w:rsid w:val="00652694"/>
    <w:rsid w:val="00652C47"/>
    <w:rsid w:val="00654C1D"/>
    <w:rsid w:val="00655C7B"/>
    <w:rsid w:val="00656595"/>
    <w:rsid w:val="006571B8"/>
    <w:rsid w:val="00661051"/>
    <w:rsid w:val="00662B59"/>
    <w:rsid w:val="00663062"/>
    <w:rsid w:val="0066309D"/>
    <w:rsid w:val="00664E2F"/>
    <w:rsid w:val="00666413"/>
    <w:rsid w:val="00666751"/>
    <w:rsid w:val="00666F86"/>
    <w:rsid w:val="006679E4"/>
    <w:rsid w:val="00667CC2"/>
    <w:rsid w:val="0067182C"/>
    <w:rsid w:val="00671AB6"/>
    <w:rsid w:val="00672F11"/>
    <w:rsid w:val="00674F31"/>
    <w:rsid w:val="00674FBF"/>
    <w:rsid w:val="00675AF4"/>
    <w:rsid w:val="006766D8"/>
    <w:rsid w:val="00677B1E"/>
    <w:rsid w:val="006841B2"/>
    <w:rsid w:val="006857A1"/>
    <w:rsid w:val="00686579"/>
    <w:rsid w:val="00686D15"/>
    <w:rsid w:val="00690015"/>
    <w:rsid w:val="0069074C"/>
    <w:rsid w:val="00690A15"/>
    <w:rsid w:val="00696BA5"/>
    <w:rsid w:val="00697562"/>
    <w:rsid w:val="006A26FC"/>
    <w:rsid w:val="006A2AF9"/>
    <w:rsid w:val="006A36B2"/>
    <w:rsid w:val="006A3AFC"/>
    <w:rsid w:val="006A3C75"/>
    <w:rsid w:val="006A3D16"/>
    <w:rsid w:val="006A42D8"/>
    <w:rsid w:val="006B4058"/>
    <w:rsid w:val="006B4BE6"/>
    <w:rsid w:val="006B5A6C"/>
    <w:rsid w:val="006C1030"/>
    <w:rsid w:val="006C5BD1"/>
    <w:rsid w:val="006C6672"/>
    <w:rsid w:val="006D2F94"/>
    <w:rsid w:val="006D356E"/>
    <w:rsid w:val="006D77C0"/>
    <w:rsid w:val="006E0E73"/>
    <w:rsid w:val="006E250D"/>
    <w:rsid w:val="006E4103"/>
    <w:rsid w:val="006E6BC6"/>
    <w:rsid w:val="006F060B"/>
    <w:rsid w:val="006F52CF"/>
    <w:rsid w:val="006F5518"/>
    <w:rsid w:val="006F563D"/>
    <w:rsid w:val="006F7982"/>
    <w:rsid w:val="006F7ADE"/>
    <w:rsid w:val="00701BB8"/>
    <w:rsid w:val="00701C1F"/>
    <w:rsid w:val="007026B8"/>
    <w:rsid w:val="00703E71"/>
    <w:rsid w:val="00706DA5"/>
    <w:rsid w:val="00707840"/>
    <w:rsid w:val="00710245"/>
    <w:rsid w:val="0071146C"/>
    <w:rsid w:val="00711571"/>
    <w:rsid w:val="00711717"/>
    <w:rsid w:val="00712D33"/>
    <w:rsid w:val="0071359F"/>
    <w:rsid w:val="00713D05"/>
    <w:rsid w:val="00713D41"/>
    <w:rsid w:val="007173A9"/>
    <w:rsid w:val="007208B2"/>
    <w:rsid w:val="007216CB"/>
    <w:rsid w:val="00721ECA"/>
    <w:rsid w:val="007222A9"/>
    <w:rsid w:val="00730BCF"/>
    <w:rsid w:val="00731C73"/>
    <w:rsid w:val="007323BD"/>
    <w:rsid w:val="00732B71"/>
    <w:rsid w:val="00732CAB"/>
    <w:rsid w:val="00737754"/>
    <w:rsid w:val="00737F4D"/>
    <w:rsid w:val="00737FCE"/>
    <w:rsid w:val="00740C20"/>
    <w:rsid w:val="007425B1"/>
    <w:rsid w:val="00745976"/>
    <w:rsid w:val="00746B8C"/>
    <w:rsid w:val="00751E95"/>
    <w:rsid w:val="00753D0A"/>
    <w:rsid w:val="00754486"/>
    <w:rsid w:val="0075478D"/>
    <w:rsid w:val="00756B19"/>
    <w:rsid w:val="00756E93"/>
    <w:rsid w:val="00760A99"/>
    <w:rsid w:val="00765128"/>
    <w:rsid w:val="00766223"/>
    <w:rsid w:val="00774E98"/>
    <w:rsid w:val="0077622D"/>
    <w:rsid w:val="00777222"/>
    <w:rsid w:val="007822C5"/>
    <w:rsid w:val="00782D4F"/>
    <w:rsid w:val="0078766B"/>
    <w:rsid w:val="00794D9A"/>
    <w:rsid w:val="00795E95"/>
    <w:rsid w:val="007A3EFD"/>
    <w:rsid w:val="007B5741"/>
    <w:rsid w:val="007B7337"/>
    <w:rsid w:val="007C0788"/>
    <w:rsid w:val="007C1352"/>
    <w:rsid w:val="007C4496"/>
    <w:rsid w:val="007C5755"/>
    <w:rsid w:val="007C5EF1"/>
    <w:rsid w:val="007C6AC2"/>
    <w:rsid w:val="007C7788"/>
    <w:rsid w:val="007D0C61"/>
    <w:rsid w:val="007D112C"/>
    <w:rsid w:val="007D3A13"/>
    <w:rsid w:val="007E0EEC"/>
    <w:rsid w:val="007E1A98"/>
    <w:rsid w:val="007E2D90"/>
    <w:rsid w:val="007E5E81"/>
    <w:rsid w:val="007E7160"/>
    <w:rsid w:val="007F14B2"/>
    <w:rsid w:val="007F1C1A"/>
    <w:rsid w:val="007F4D69"/>
    <w:rsid w:val="007F6844"/>
    <w:rsid w:val="007F707A"/>
    <w:rsid w:val="007F7799"/>
    <w:rsid w:val="00800212"/>
    <w:rsid w:val="00801015"/>
    <w:rsid w:val="00801538"/>
    <w:rsid w:val="00802251"/>
    <w:rsid w:val="00804679"/>
    <w:rsid w:val="00805D42"/>
    <w:rsid w:val="00806B9C"/>
    <w:rsid w:val="00810672"/>
    <w:rsid w:val="008121DD"/>
    <w:rsid w:val="00812F10"/>
    <w:rsid w:val="00813FB2"/>
    <w:rsid w:val="00815495"/>
    <w:rsid w:val="0081664D"/>
    <w:rsid w:val="0082197C"/>
    <w:rsid w:val="00824086"/>
    <w:rsid w:val="0082566A"/>
    <w:rsid w:val="0082592C"/>
    <w:rsid w:val="00826A07"/>
    <w:rsid w:val="00827953"/>
    <w:rsid w:val="00833A30"/>
    <w:rsid w:val="00834F9C"/>
    <w:rsid w:val="00836F78"/>
    <w:rsid w:val="00837738"/>
    <w:rsid w:val="00842B98"/>
    <w:rsid w:val="00842C00"/>
    <w:rsid w:val="00843F16"/>
    <w:rsid w:val="00844A86"/>
    <w:rsid w:val="00844E07"/>
    <w:rsid w:val="0084546C"/>
    <w:rsid w:val="00853395"/>
    <w:rsid w:val="0085516B"/>
    <w:rsid w:val="00855B38"/>
    <w:rsid w:val="008567DB"/>
    <w:rsid w:val="00856BAD"/>
    <w:rsid w:val="00856C9C"/>
    <w:rsid w:val="00863AAF"/>
    <w:rsid w:val="00866ECB"/>
    <w:rsid w:val="00867FC7"/>
    <w:rsid w:val="00872D0D"/>
    <w:rsid w:val="00873ADB"/>
    <w:rsid w:val="00874B50"/>
    <w:rsid w:val="00875935"/>
    <w:rsid w:val="00877DEE"/>
    <w:rsid w:val="008805AC"/>
    <w:rsid w:val="00880928"/>
    <w:rsid w:val="0088094D"/>
    <w:rsid w:val="00880A6D"/>
    <w:rsid w:val="00881138"/>
    <w:rsid w:val="0088166D"/>
    <w:rsid w:val="00881CE6"/>
    <w:rsid w:val="00885C14"/>
    <w:rsid w:val="00890FD3"/>
    <w:rsid w:val="0089343F"/>
    <w:rsid w:val="008A11AD"/>
    <w:rsid w:val="008A16B5"/>
    <w:rsid w:val="008A44E7"/>
    <w:rsid w:val="008A7C52"/>
    <w:rsid w:val="008B05D4"/>
    <w:rsid w:val="008B0905"/>
    <w:rsid w:val="008B5BDC"/>
    <w:rsid w:val="008B698C"/>
    <w:rsid w:val="008C003C"/>
    <w:rsid w:val="008C4848"/>
    <w:rsid w:val="008C7ADF"/>
    <w:rsid w:val="008D1975"/>
    <w:rsid w:val="008D2CA2"/>
    <w:rsid w:val="008D380E"/>
    <w:rsid w:val="008D53A5"/>
    <w:rsid w:val="008E05F1"/>
    <w:rsid w:val="008E0790"/>
    <w:rsid w:val="008E6DA2"/>
    <w:rsid w:val="008E7BC4"/>
    <w:rsid w:val="008F0EA7"/>
    <w:rsid w:val="008F1527"/>
    <w:rsid w:val="008F2866"/>
    <w:rsid w:val="008F3685"/>
    <w:rsid w:val="008F383A"/>
    <w:rsid w:val="008F449A"/>
    <w:rsid w:val="00901DF9"/>
    <w:rsid w:val="00903A4D"/>
    <w:rsid w:val="00906B6E"/>
    <w:rsid w:val="00906C26"/>
    <w:rsid w:val="00915F52"/>
    <w:rsid w:val="0091611F"/>
    <w:rsid w:val="00917B4B"/>
    <w:rsid w:val="00920BE8"/>
    <w:rsid w:val="00922F61"/>
    <w:rsid w:val="009244DC"/>
    <w:rsid w:val="00924BBD"/>
    <w:rsid w:val="00926B71"/>
    <w:rsid w:val="0092717F"/>
    <w:rsid w:val="00932206"/>
    <w:rsid w:val="00932E9A"/>
    <w:rsid w:val="00934A81"/>
    <w:rsid w:val="009350C8"/>
    <w:rsid w:val="00940CA9"/>
    <w:rsid w:val="00942D68"/>
    <w:rsid w:val="00943E1D"/>
    <w:rsid w:val="009449CE"/>
    <w:rsid w:val="0094628C"/>
    <w:rsid w:val="0094676B"/>
    <w:rsid w:val="00950DF1"/>
    <w:rsid w:val="0095218B"/>
    <w:rsid w:val="00953930"/>
    <w:rsid w:val="00955B70"/>
    <w:rsid w:val="00956460"/>
    <w:rsid w:val="00956C8E"/>
    <w:rsid w:val="009608BA"/>
    <w:rsid w:val="00960A13"/>
    <w:rsid w:val="009636A3"/>
    <w:rsid w:val="0097101D"/>
    <w:rsid w:val="009720EE"/>
    <w:rsid w:val="009733B5"/>
    <w:rsid w:val="00975754"/>
    <w:rsid w:val="009761B7"/>
    <w:rsid w:val="00977106"/>
    <w:rsid w:val="00981945"/>
    <w:rsid w:val="00984249"/>
    <w:rsid w:val="00984B21"/>
    <w:rsid w:val="009901DB"/>
    <w:rsid w:val="00990B79"/>
    <w:rsid w:val="009919AA"/>
    <w:rsid w:val="00991DEA"/>
    <w:rsid w:val="00995550"/>
    <w:rsid w:val="009960E8"/>
    <w:rsid w:val="00997C95"/>
    <w:rsid w:val="009A1515"/>
    <w:rsid w:val="009A19BC"/>
    <w:rsid w:val="009A6A17"/>
    <w:rsid w:val="009A6C96"/>
    <w:rsid w:val="009B0589"/>
    <w:rsid w:val="009B3500"/>
    <w:rsid w:val="009B5D39"/>
    <w:rsid w:val="009B7281"/>
    <w:rsid w:val="009C3D4A"/>
    <w:rsid w:val="009C3F51"/>
    <w:rsid w:val="009C4BBA"/>
    <w:rsid w:val="009C7231"/>
    <w:rsid w:val="009D2C27"/>
    <w:rsid w:val="009D301E"/>
    <w:rsid w:val="009D7B0E"/>
    <w:rsid w:val="009E12C7"/>
    <w:rsid w:val="009E1A29"/>
    <w:rsid w:val="009E1D3C"/>
    <w:rsid w:val="009E61E8"/>
    <w:rsid w:val="009E6D77"/>
    <w:rsid w:val="009E7C78"/>
    <w:rsid w:val="009F11F1"/>
    <w:rsid w:val="009F1CE9"/>
    <w:rsid w:val="009F3436"/>
    <w:rsid w:val="009F46FE"/>
    <w:rsid w:val="009F62AB"/>
    <w:rsid w:val="009F7C4D"/>
    <w:rsid w:val="00A02E14"/>
    <w:rsid w:val="00A0448C"/>
    <w:rsid w:val="00A124B9"/>
    <w:rsid w:val="00A12746"/>
    <w:rsid w:val="00A12D2A"/>
    <w:rsid w:val="00A145DC"/>
    <w:rsid w:val="00A14C15"/>
    <w:rsid w:val="00A1546D"/>
    <w:rsid w:val="00A17634"/>
    <w:rsid w:val="00A17E8C"/>
    <w:rsid w:val="00A2011F"/>
    <w:rsid w:val="00A20E83"/>
    <w:rsid w:val="00A27C09"/>
    <w:rsid w:val="00A30F56"/>
    <w:rsid w:val="00A31433"/>
    <w:rsid w:val="00A31911"/>
    <w:rsid w:val="00A41B16"/>
    <w:rsid w:val="00A41E0E"/>
    <w:rsid w:val="00A43A1C"/>
    <w:rsid w:val="00A44FB4"/>
    <w:rsid w:val="00A465CE"/>
    <w:rsid w:val="00A470C4"/>
    <w:rsid w:val="00A508CC"/>
    <w:rsid w:val="00A50C2C"/>
    <w:rsid w:val="00A51C47"/>
    <w:rsid w:val="00A52FB9"/>
    <w:rsid w:val="00A543F9"/>
    <w:rsid w:val="00A551FF"/>
    <w:rsid w:val="00A5564F"/>
    <w:rsid w:val="00A60254"/>
    <w:rsid w:val="00A613DD"/>
    <w:rsid w:val="00A63FC6"/>
    <w:rsid w:val="00A65C07"/>
    <w:rsid w:val="00A71CC6"/>
    <w:rsid w:val="00A7219B"/>
    <w:rsid w:val="00A730DE"/>
    <w:rsid w:val="00A730F3"/>
    <w:rsid w:val="00A73B38"/>
    <w:rsid w:val="00A746C7"/>
    <w:rsid w:val="00A75F7D"/>
    <w:rsid w:val="00A764F3"/>
    <w:rsid w:val="00A77249"/>
    <w:rsid w:val="00A813E4"/>
    <w:rsid w:val="00A81D1D"/>
    <w:rsid w:val="00A81E5B"/>
    <w:rsid w:val="00A8318D"/>
    <w:rsid w:val="00A83C7C"/>
    <w:rsid w:val="00A872B3"/>
    <w:rsid w:val="00A936BB"/>
    <w:rsid w:val="00A93725"/>
    <w:rsid w:val="00A94CE2"/>
    <w:rsid w:val="00A950E7"/>
    <w:rsid w:val="00AA0100"/>
    <w:rsid w:val="00AA0FF0"/>
    <w:rsid w:val="00AA4D21"/>
    <w:rsid w:val="00AB1FA0"/>
    <w:rsid w:val="00AB612B"/>
    <w:rsid w:val="00AB630F"/>
    <w:rsid w:val="00AB6C4E"/>
    <w:rsid w:val="00AB789F"/>
    <w:rsid w:val="00AC00DD"/>
    <w:rsid w:val="00AC203E"/>
    <w:rsid w:val="00AC29C3"/>
    <w:rsid w:val="00AC3361"/>
    <w:rsid w:val="00AC4E64"/>
    <w:rsid w:val="00AC571E"/>
    <w:rsid w:val="00AD22EB"/>
    <w:rsid w:val="00AD39A2"/>
    <w:rsid w:val="00AD487E"/>
    <w:rsid w:val="00AD4D5C"/>
    <w:rsid w:val="00AE3363"/>
    <w:rsid w:val="00AF0D22"/>
    <w:rsid w:val="00AF1117"/>
    <w:rsid w:val="00AF141D"/>
    <w:rsid w:val="00AF2280"/>
    <w:rsid w:val="00AF2660"/>
    <w:rsid w:val="00AF7F50"/>
    <w:rsid w:val="00B02249"/>
    <w:rsid w:val="00B02D2E"/>
    <w:rsid w:val="00B02F8C"/>
    <w:rsid w:val="00B03D48"/>
    <w:rsid w:val="00B046E4"/>
    <w:rsid w:val="00B0536E"/>
    <w:rsid w:val="00B061C5"/>
    <w:rsid w:val="00B072C0"/>
    <w:rsid w:val="00B117B4"/>
    <w:rsid w:val="00B12BBA"/>
    <w:rsid w:val="00B148D0"/>
    <w:rsid w:val="00B251F7"/>
    <w:rsid w:val="00B300D7"/>
    <w:rsid w:val="00B31E64"/>
    <w:rsid w:val="00B34AA0"/>
    <w:rsid w:val="00B3593D"/>
    <w:rsid w:val="00B359E0"/>
    <w:rsid w:val="00B36886"/>
    <w:rsid w:val="00B36F69"/>
    <w:rsid w:val="00B37F2E"/>
    <w:rsid w:val="00B401B3"/>
    <w:rsid w:val="00B41FB7"/>
    <w:rsid w:val="00B424DA"/>
    <w:rsid w:val="00B4355F"/>
    <w:rsid w:val="00B46507"/>
    <w:rsid w:val="00B46EA0"/>
    <w:rsid w:val="00B47612"/>
    <w:rsid w:val="00B50370"/>
    <w:rsid w:val="00B53E12"/>
    <w:rsid w:val="00B5593F"/>
    <w:rsid w:val="00B55B95"/>
    <w:rsid w:val="00B56241"/>
    <w:rsid w:val="00B56A63"/>
    <w:rsid w:val="00B57716"/>
    <w:rsid w:val="00B5776C"/>
    <w:rsid w:val="00B64951"/>
    <w:rsid w:val="00B64CD6"/>
    <w:rsid w:val="00B65123"/>
    <w:rsid w:val="00B654E5"/>
    <w:rsid w:val="00B714A9"/>
    <w:rsid w:val="00B73D3B"/>
    <w:rsid w:val="00B74221"/>
    <w:rsid w:val="00B759DA"/>
    <w:rsid w:val="00B7672B"/>
    <w:rsid w:val="00B77847"/>
    <w:rsid w:val="00B77F9B"/>
    <w:rsid w:val="00B808AB"/>
    <w:rsid w:val="00B8090E"/>
    <w:rsid w:val="00B824FF"/>
    <w:rsid w:val="00B829CE"/>
    <w:rsid w:val="00B83521"/>
    <w:rsid w:val="00B8396A"/>
    <w:rsid w:val="00B84877"/>
    <w:rsid w:val="00B860EE"/>
    <w:rsid w:val="00B86591"/>
    <w:rsid w:val="00B90251"/>
    <w:rsid w:val="00B91303"/>
    <w:rsid w:val="00B92EB6"/>
    <w:rsid w:val="00B9379E"/>
    <w:rsid w:val="00B93E51"/>
    <w:rsid w:val="00B94D1A"/>
    <w:rsid w:val="00B96E14"/>
    <w:rsid w:val="00B97313"/>
    <w:rsid w:val="00BA0A19"/>
    <w:rsid w:val="00BA5481"/>
    <w:rsid w:val="00BA7F48"/>
    <w:rsid w:val="00BB0057"/>
    <w:rsid w:val="00BB3439"/>
    <w:rsid w:val="00BB366F"/>
    <w:rsid w:val="00BB442D"/>
    <w:rsid w:val="00BB56A5"/>
    <w:rsid w:val="00BB7453"/>
    <w:rsid w:val="00BC17FF"/>
    <w:rsid w:val="00BC56F8"/>
    <w:rsid w:val="00BC5F81"/>
    <w:rsid w:val="00BE07CA"/>
    <w:rsid w:val="00BE7009"/>
    <w:rsid w:val="00BE7DE6"/>
    <w:rsid w:val="00BF2228"/>
    <w:rsid w:val="00BF371F"/>
    <w:rsid w:val="00BF42BE"/>
    <w:rsid w:val="00C00296"/>
    <w:rsid w:val="00C00360"/>
    <w:rsid w:val="00C0080D"/>
    <w:rsid w:val="00C03ABD"/>
    <w:rsid w:val="00C0506C"/>
    <w:rsid w:val="00C101B8"/>
    <w:rsid w:val="00C107E8"/>
    <w:rsid w:val="00C11381"/>
    <w:rsid w:val="00C12F18"/>
    <w:rsid w:val="00C14699"/>
    <w:rsid w:val="00C1472F"/>
    <w:rsid w:val="00C157BD"/>
    <w:rsid w:val="00C21CF7"/>
    <w:rsid w:val="00C223A3"/>
    <w:rsid w:val="00C24D53"/>
    <w:rsid w:val="00C24E2A"/>
    <w:rsid w:val="00C250AC"/>
    <w:rsid w:val="00C26446"/>
    <w:rsid w:val="00C266E9"/>
    <w:rsid w:val="00C30830"/>
    <w:rsid w:val="00C368FB"/>
    <w:rsid w:val="00C41527"/>
    <w:rsid w:val="00C42381"/>
    <w:rsid w:val="00C42782"/>
    <w:rsid w:val="00C43A16"/>
    <w:rsid w:val="00C45836"/>
    <w:rsid w:val="00C458D6"/>
    <w:rsid w:val="00C46338"/>
    <w:rsid w:val="00C47CD9"/>
    <w:rsid w:val="00C5274B"/>
    <w:rsid w:val="00C52980"/>
    <w:rsid w:val="00C54762"/>
    <w:rsid w:val="00C549BB"/>
    <w:rsid w:val="00C553DF"/>
    <w:rsid w:val="00C6100A"/>
    <w:rsid w:val="00C6120F"/>
    <w:rsid w:val="00C61727"/>
    <w:rsid w:val="00C62F7D"/>
    <w:rsid w:val="00C63151"/>
    <w:rsid w:val="00C65579"/>
    <w:rsid w:val="00C70801"/>
    <w:rsid w:val="00C742DD"/>
    <w:rsid w:val="00C75ACE"/>
    <w:rsid w:val="00C8069F"/>
    <w:rsid w:val="00C81E99"/>
    <w:rsid w:val="00C83335"/>
    <w:rsid w:val="00C85DC5"/>
    <w:rsid w:val="00C86AC9"/>
    <w:rsid w:val="00C90655"/>
    <w:rsid w:val="00C90A18"/>
    <w:rsid w:val="00C90A37"/>
    <w:rsid w:val="00C910C7"/>
    <w:rsid w:val="00C912E9"/>
    <w:rsid w:val="00C93587"/>
    <w:rsid w:val="00C942BF"/>
    <w:rsid w:val="00CA00F3"/>
    <w:rsid w:val="00CA1A22"/>
    <w:rsid w:val="00CA1BF1"/>
    <w:rsid w:val="00CA349E"/>
    <w:rsid w:val="00CB04F0"/>
    <w:rsid w:val="00CB2FEB"/>
    <w:rsid w:val="00CB32F9"/>
    <w:rsid w:val="00CB3E9C"/>
    <w:rsid w:val="00CB5348"/>
    <w:rsid w:val="00CC4D99"/>
    <w:rsid w:val="00CC5A53"/>
    <w:rsid w:val="00CC79D5"/>
    <w:rsid w:val="00CD0E09"/>
    <w:rsid w:val="00CD1016"/>
    <w:rsid w:val="00CD1F60"/>
    <w:rsid w:val="00CD2505"/>
    <w:rsid w:val="00CD36B1"/>
    <w:rsid w:val="00CD38A7"/>
    <w:rsid w:val="00CD4B3C"/>
    <w:rsid w:val="00CD5AA4"/>
    <w:rsid w:val="00CD5F8E"/>
    <w:rsid w:val="00CD6DB5"/>
    <w:rsid w:val="00CD731B"/>
    <w:rsid w:val="00CE0429"/>
    <w:rsid w:val="00CE08C0"/>
    <w:rsid w:val="00CE1ED7"/>
    <w:rsid w:val="00CE1F17"/>
    <w:rsid w:val="00CE4465"/>
    <w:rsid w:val="00CE4622"/>
    <w:rsid w:val="00CE5392"/>
    <w:rsid w:val="00CE56D5"/>
    <w:rsid w:val="00CE59BB"/>
    <w:rsid w:val="00CF18D8"/>
    <w:rsid w:val="00CF38FE"/>
    <w:rsid w:val="00CF4E86"/>
    <w:rsid w:val="00CF4FDE"/>
    <w:rsid w:val="00CF60D2"/>
    <w:rsid w:val="00CF7395"/>
    <w:rsid w:val="00D00A7E"/>
    <w:rsid w:val="00D01F6F"/>
    <w:rsid w:val="00D020FF"/>
    <w:rsid w:val="00D04899"/>
    <w:rsid w:val="00D051D9"/>
    <w:rsid w:val="00D0550C"/>
    <w:rsid w:val="00D0558A"/>
    <w:rsid w:val="00D06259"/>
    <w:rsid w:val="00D10D37"/>
    <w:rsid w:val="00D131FE"/>
    <w:rsid w:val="00D16C18"/>
    <w:rsid w:val="00D2019D"/>
    <w:rsid w:val="00D23A0F"/>
    <w:rsid w:val="00D24434"/>
    <w:rsid w:val="00D25065"/>
    <w:rsid w:val="00D27276"/>
    <w:rsid w:val="00D317AA"/>
    <w:rsid w:val="00D31932"/>
    <w:rsid w:val="00D33B47"/>
    <w:rsid w:val="00D36CA1"/>
    <w:rsid w:val="00D37891"/>
    <w:rsid w:val="00D4319F"/>
    <w:rsid w:val="00D46EC0"/>
    <w:rsid w:val="00D51389"/>
    <w:rsid w:val="00D5541B"/>
    <w:rsid w:val="00D64698"/>
    <w:rsid w:val="00D65634"/>
    <w:rsid w:val="00D66126"/>
    <w:rsid w:val="00D673E3"/>
    <w:rsid w:val="00D6793A"/>
    <w:rsid w:val="00D74534"/>
    <w:rsid w:val="00D85733"/>
    <w:rsid w:val="00D866CC"/>
    <w:rsid w:val="00D87279"/>
    <w:rsid w:val="00D94574"/>
    <w:rsid w:val="00D96E0A"/>
    <w:rsid w:val="00DA035B"/>
    <w:rsid w:val="00DA0516"/>
    <w:rsid w:val="00DA08E6"/>
    <w:rsid w:val="00DA306E"/>
    <w:rsid w:val="00DA3905"/>
    <w:rsid w:val="00DA4560"/>
    <w:rsid w:val="00DA58FC"/>
    <w:rsid w:val="00DA7272"/>
    <w:rsid w:val="00DB086A"/>
    <w:rsid w:val="00DB0E9B"/>
    <w:rsid w:val="00DB15D8"/>
    <w:rsid w:val="00DB16D0"/>
    <w:rsid w:val="00DB1A3D"/>
    <w:rsid w:val="00DB614A"/>
    <w:rsid w:val="00DB6385"/>
    <w:rsid w:val="00DC0452"/>
    <w:rsid w:val="00DC2F19"/>
    <w:rsid w:val="00DC36FC"/>
    <w:rsid w:val="00DC4530"/>
    <w:rsid w:val="00DC67DB"/>
    <w:rsid w:val="00DC744B"/>
    <w:rsid w:val="00DD0BBB"/>
    <w:rsid w:val="00DD2C9E"/>
    <w:rsid w:val="00DD2EC8"/>
    <w:rsid w:val="00DD31DB"/>
    <w:rsid w:val="00DD4E04"/>
    <w:rsid w:val="00DD695F"/>
    <w:rsid w:val="00DD6E13"/>
    <w:rsid w:val="00DD7A18"/>
    <w:rsid w:val="00DE016E"/>
    <w:rsid w:val="00DE0D99"/>
    <w:rsid w:val="00DE188D"/>
    <w:rsid w:val="00DE418C"/>
    <w:rsid w:val="00DE53AA"/>
    <w:rsid w:val="00DE690A"/>
    <w:rsid w:val="00DF0673"/>
    <w:rsid w:val="00DF1428"/>
    <w:rsid w:val="00DF377E"/>
    <w:rsid w:val="00DF76F9"/>
    <w:rsid w:val="00E02402"/>
    <w:rsid w:val="00E042E1"/>
    <w:rsid w:val="00E0505B"/>
    <w:rsid w:val="00E07D2A"/>
    <w:rsid w:val="00E130E6"/>
    <w:rsid w:val="00E16771"/>
    <w:rsid w:val="00E17D7B"/>
    <w:rsid w:val="00E20C09"/>
    <w:rsid w:val="00E235F6"/>
    <w:rsid w:val="00E2477F"/>
    <w:rsid w:val="00E24D93"/>
    <w:rsid w:val="00E26441"/>
    <w:rsid w:val="00E26DD8"/>
    <w:rsid w:val="00E3172A"/>
    <w:rsid w:val="00E31A9D"/>
    <w:rsid w:val="00E31C25"/>
    <w:rsid w:val="00E324EE"/>
    <w:rsid w:val="00E32C03"/>
    <w:rsid w:val="00E33CEF"/>
    <w:rsid w:val="00E374BD"/>
    <w:rsid w:val="00E40AE8"/>
    <w:rsid w:val="00E42DDB"/>
    <w:rsid w:val="00E42F98"/>
    <w:rsid w:val="00E473FA"/>
    <w:rsid w:val="00E50EF6"/>
    <w:rsid w:val="00E51444"/>
    <w:rsid w:val="00E51C0D"/>
    <w:rsid w:val="00E5374F"/>
    <w:rsid w:val="00E5488D"/>
    <w:rsid w:val="00E56636"/>
    <w:rsid w:val="00E578B2"/>
    <w:rsid w:val="00E61040"/>
    <w:rsid w:val="00E61B0D"/>
    <w:rsid w:val="00E6275B"/>
    <w:rsid w:val="00E628AB"/>
    <w:rsid w:val="00E63CAE"/>
    <w:rsid w:val="00E64FF4"/>
    <w:rsid w:val="00E65BBB"/>
    <w:rsid w:val="00E67040"/>
    <w:rsid w:val="00E70165"/>
    <w:rsid w:val="00E70676"/>
    <w:rsid w:val="00E70A67"/>
    <w:rsid w:val="00E71523"/>
    <w:rsid w:val="00E71B6C"/>
    <w:rsid w:val="00E726BB"/>
    <w:rsid w:val="00E7437E"/>
    <w:rsid w:val="00E743E5"/>
    <w:rsid w:val="00E75728"/>
    <w:rsid w:val="00E75EC2"/>
    <w:rsid w:val="00E76707"/>
    <w:rsid w:val="00E82345"/>
    <w:rsid w:val="00E84051"/>
    <w:rsid w:val="00E84D7E"/>
    <w:rsid w:val="00E86C5C"/>
    <w:rsid w:val="00E907F8"/>
    <w:rsid w:val="00E917F7"/>
    <w:rsid w:val="00E91EE8"/>
    <w:rsid w:val="00E92A89"/>
    <w:rsid w:val="00E93A24"/>
    <w:rsid w:val="00E952D0"/>
    <w:rsid w:val="00E96BA4"/>
    <w:rsid w:val="00E978B7"/>
    <w:rsid w:val="00EA05C3"/>
    <w:rsid w:val="00EA14EC"/>
    <w:rsid w:val="00EA32D0"/>
    <w:rsid w:val="00EA6010"/>
    <w:rsid w:val="00EA6374"/>
    <w:rsid w:val="00EA63C1"/>
    <w:rsid w:val="00EB29CD"/>
    <w:rsid w:val="00EB3280"/>
    <w:rsid w:val="00EB3FBA"/>
    <w:rsid w:val="00EB73D3"/>
    <w:rsid w:val="00EC0DD8"/>
    <w:rsid w:val="00EC0E4D"/>
    <w:rsid w:val="00EC0FDA"/>
    <w:rsid w:val="00EC20B8"/>
    <w:rsid w:val="00EC2C1D"/>
    <w:rsid w:val="00EC3028"/>
    <w:rsid w:val="00EC47B8"/>
    <w:rsid w:val="00EC5102"/>
    <w:rsid w:val="00EC63EC"/>
    <w:rsid w:val="00EC7C9D"/>
    <w:rsid w:val="00ED50BD"/>
    <w:rsid w:val="00ED5A5B"/>
    <w:rsid w:val="00ED6E79"/>
    <w:rsid w:val="00EE03BC"/>
    <w:rsid w:val="00EE1674"/>
    <w:rsid w:val="00EE24B3"/>
    <w:rsid w:val="00EE2B25"/>
    <w:rsid w:val="00EE4471"/>
    <w:rsid w:val="00EE4D8A"/>
    <w:rsid w:val="00EE69FA"/>
    <w:rsid w:val="00EF050F"/>
    <w:rsid w:val="00EF085B"/>
    <w:rsid w:val="00EF09EE"/>
    <w:rsid w:val="00EF0B3A"/>
    <w:rsid w:val="00F000EB"/>
    <w:rsid w:val="00F049EB"/>
    <w:rsid w:val="00F0718F"/>
    <w:rsid w:val="00F07E8F"/>
    <w:rsid w:val="00F10323"/>
    <w:rsid w:val="00F11C10"/>
    <w:rsid w:val="00F127A9"/>
    <w:rsid w:val="00F14048"/>
    <w:rsid w:val="00F170DC"/>
    <w:rsid w:val="00F21C54"/>
    <w:rsid w:val="00F2358B"/>
    <w:rsid w:val="00F25229"/>
    <w:rsid w:val="00F260A7"/>
    <w:rsid w:val="00F267EC"/>
    <w:rsid w:val="00F27AE4"/>
    <w:rsid w:val="00F3122C"/>
    <w:rsid w:val="00F317A2"/>
    <w:rsid w:val="00F322C9"/>
    <w:rsid w:val="00F322DC"/>
    <w:rsid w:val="00F35DE4"/>
    <w:rsid w:val="00F36319"/>
    <w:rsid w:val="00F37791"/>
    <w:rsid w:val="00F4239E"/>
    <w:rsid w:val="00F42AD3"/>
    <w:rsid w:val="00F44F40"/>
    <w:rsid w:val="00F450AD"/>
    <w:rsid w:val="00F531B7"/>
    <w:rsid w:val="00F57A48"/>
    <w:rsid w:val="00F6705D"/>
    <w:rsid w:val="00F67691"/>
    <w:rsid w:val="00F70ED1"/>
    <w:rsid w:val="00F804F8"/>
    <w:rsid w:val="00F80FDC"/>
    <w:rsid w:val="00F81477"/>
    <w:rsid w:val="00F81FF2"/>
    <w:rsid w:val="00F820F5"/>
    <w:rsid w:val="00F8462C"/>
    <w:rsid w:val="00F871B6"/>
    <w:rsid w:val="00F8781C"/>
    <w:rsid w:val="00F92705"/>
    <w:rsid w:val="00F947F3"/>
    <w:rsid w:val="00F95C64"/>
    <w:rsid w:val="00FA1391"/>
    <w:rsid w:val="00FA29ED"/>
    <w:rsid w:val="00FA7794"/>
    <w:rsid w:val="00FB0ADD"/>
    <w:rsid w:val="00FB119D"/>
    <w:rsid w:val="00FB21A4"/>
    <w:rsid w:val="00FB303A"/>
    <w:rsid w:val="00FB5572"/>
    <w:rsid w:val="00FC2EE0"/>
    <w:rsid w:val="00FC3D62"/>
    <w:rsid w:val="00FC41DC"/>
    <w:rsid w:val="00FC48D6"/>
    <w:rsid w:val="00FC562C"/>
    <w:rsid w:val="00FC626F"/>
    <w:rsid w:val="00FC6570"/>
    <w:rsid w:val="00FC7F54"/>
    <w:rsid w:val="00FD1A4E"/>
    <w:rsid w:val="00FD3CE2"/>
    <w:rsid w:val="00FD5CD5"/>
    <w:rsid w:val="00FE103C"/>
    <w:rsid w:val="00FE166D"/>
    <w:rsid w:val="00FE5F45"/>
    <w:rsid w:val="00FE662F"/>
    <w:rsid w:val="00FE6937"/>
    <w:rsid w:val="00FE78BC"/>
    <w:rsid w:val="00FF0FFC"/>
    <w:rsid w:val="00FF14DF"/>
    <w:rsid w:val="00FF2AC6"/>
    <w:rsid w:val="00FF3405"/>
    <w:rsid w:val="00FF4F5C"/>
    <w:rsid w:val="00FF6D20"/>
    <w:rsid w:val="00FF76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950E6"/>
  <w15:docId w15:val="{BDB27A53-5CAC-426F-8BE2-C202028E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A3EFD"/>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3E29F1"/>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link w:val="Tekstprzypisudolnego"/>
    <w:uiPriority w:val="99"/>
    <w:semiHidden/>
    <w:locked/>
    <w:rsid w:val="003E29F1"/>
    <w:rPr>
      <w:rFonts w:ascii="Times New Roman" w:hAnsi="Times New Roman" w:cs="Times New Roman"/>
      <w:sz w:val="20"/>
      <w:szCs w:val="20"/>
      <w:lang w:eastAsia="pl-PL"/>
    </w:rPr>
  </w:style>
  <w:style w:type="character" w:styleId="Odwoanieprzypisudolnego">
    <w:name w:val="footnote reference"/>
    <w:uiPriority w:val="99"/>
    <w:semiHidden/>
    <w:rsid w:val="003E29F1"/>
    <w:rPr>
      <w:vertAlign w:val="superscript"/>
    </w:rPr>
  </w:style>
  <w:style w:type="paragraph" w:styleId="Tekstpodstawowy">
    <w:name w:val="Body Text"/>
    <w:basedOn w:val="Normalny"/>
    <w:link w:val="TekstpodstawowyZnak"/>
    <w:uiPriority w:val="99"/>
    <w:rsid w:val="00740C20"/>
    <w:pPr>
      <w:suppressAutoHyphens/>
      <w:spacing w:after="140" w:line="288" w:lineRule="auto"/>
    </w:pPr>
    <w:rPr>
      <w:rFonts w:ascii="Courier New" w:eastAsia="Times New Roman" w:hAnsi="Courier New" w:cs="Courier New"/>
      <w:color w:val="000000"/>
      <w:kern w:val="1"/>
      <w:sz w:val="24"/>
      <w:szCs w:val="24"/>
      <w:lang w:eastAsia="zh-CN"/>
    </w:rPr>
  </w:style>
  <w:style w:type="character" w:customStyle="1" w:styleId="TekstpodstawowyZnak">
    <w:name w:val="Tekst podstawowy Znak"/>
    <w:link w:val="Tekstpodstawowy"/>
    <w:uiPriority w:val="99"/>
    <w:semiHidden/>
    <w:locked/>
    <w:rsid w:val="009E12C7"/>
    <w:rPr>
      <w:lang w:eastAsia="en-US"/>
    </w:rPr>
  </w:style>
  <w:style w:type="paragraph" w:customStyle="1" w:styleId="Teksttreci2">
    <w:name w:val="Tekst treści (2)"/>
    <w:basedOn w:val="Normalny"/>
    <w:uiPriority w:val="99"/>
    <w:rsid w:val="00740C20"/>
    <w:pPr>
      <w:shd w:val="clear" w:color="auto" w:fill="FFFFFF"/>
      <w:suppressAutoHyphens/>
      <w:spacing w:after="0" w:line="222" w:lineRule="exact"/>
      <w:ind w:hanging="600"/>
      <w:jc w:val="right"/>
    </w:pPr>
    <w:rPr>
      <w:color w:val="000000"/>
      <w:kern w:val="1"/>
      <w:sz w:val="20"/>
      <w:szCs w:val="20"/>
      <w:lang w:eastAsia="zh-CN"/>
    </w:rPr>
  </w:style>
  <w:style w:type="character" w:customStyle="1" w:styleId="highlightselected">
    <w:name w:val="highlight selected"/>
    <w:basedOn w:val="Domylnaczcionkaakapitu"/>
    <w:uiPriority w:val="99"/>
    <w:rsid w:val="00E978B7"/>
  </w:style>
  <w:style w:type="paragraph" w:styleId="Stopka">
    <w:name w:val="footer"/>
    <w:basedOn w:val="Normalny"/>
    <w:link w:val="StopkaZnak"/>
    <w:uiPriority w:val="99"/>
    <w:rsid w:val="00056553"/>
    <w:pPr>
      <w:tabs>
        <w:tab w:val="center" w:pos="4536"/>
        <w:tab w:val="right" w:pos="9072"/>
      </w:tabs>
    </w:pPr>
  </w:style>
  <w:style w:type="character" w:customStyle="1" w:styleId="StopkaZnak">
    <w:name w:val="Stopka Znak"/>
    <w:link w:val="Stopka"/>
    <w:uiPriority w:val="99"/>
    <w:locked/>
    <w:rsid w:val="000B1FF0"/>
    <w:rPr>
      <w:lang w:eastAsia="en-US"/>
    </w:rPr>
  </w:style>
  <w:style w:type="character" w:styleId="Numerstrony">
    <w:name w:val="page number"/>
    <w:basedOn w:val="Domylnaczcionkaakapitu"/>
    <w:uiPriority w:val="99"/>
    <w:rsid w:val="00056553"/>
  </w:style>
  <w:style w:type="paragraph" w:customStyle="1" w:styleId="Default">
    <w:name w:val="Default"/>
    <w:uiPriority w:val="99"/>
    <w:rsid w:val="00056553"/>
    <w:pPr>
      <w:autoSpaceDE w:val="0"/>
      <w:autoSpaceDN w:val="0"/>
      <w:adjustRightInd w:val="0"/>
    </w:pPr>
    <w:rPr>
      <w:rFonts w:cs="Calibri"/>
      <w:color w:val="000000"/>
      <w:sz w:val="24"/>
      <w:szCs w:val="24"/>
      <w:lang w:eastAsia="en-US"/>
    </w:rPr>
  </w:style>
  <w:style w:type="table" w:styleId="Tabela-Siatka">
    <w:name w:val="Table Grid"/>
    <w:basedOn w:val="Standardowy"/>
    <w:uiPriority w:val="99"/>
    <w:locked/>
    <w:rsid w:val="00A5564F"/>
    <w:pPr>
      <w:spacing w:after="160" w:line="259"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TimesNewRoman">
    <w:name w:val="Normalny + Times New Roman"/>
    <w:aliases w:val="11,5 pt"/>
    <w:basedOn w:val="Normalny"/>
    <w:uiPriority w:val="99"/>
    <w:rsid w:val="006D77C0"/>
    <w:pPr>
      <w:spacing w:line="240" w:lineRule="auto"/>
      <w:ind w:left="540" w:right="792"/>
      <w:jc w:val="both"/>
    </w:pPr>
    <w:rPr>
      <w:sz w:val="23"/>
      <w:szCs w:val="23"/>
    </w:rPr>
  </w:style>
  <w:style w:type="paragraph" w:styleId="Nagwek">
    <w:name w:val="header"/>
    <w:basedOn w:val="Normalny"/>
    <w:link w:val="NagwekZnak"/>
    <w:uiPriority w:val="99"/>
    <w:unhideWhenUsed/>
    <w:rsid w:val="00B02D2E"/>
    <w:pPr>
      <w:tabs>
        <w:tab w:val="center" w:pos="4536"/>
        <w:tab w:val="right" w:pos="9072"/>
      </w:tabs>
    </w:pPr>
  </w:style>
  <w:style w:type="character" w:customStyle="1" w:styleId="NagwekZnak">
    <w:name w:val="Nagłówek Znak"/>
    <w:link w:val="Nagwek"/>
    <w:uiPriority w:val="99"/>
    <w:rsid w:val="00B02D2E"/>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63738">
      <w:marLeft w:val="0"/>
      <w:marRight w:val="0"/>
      <w:marTop w:val="0"/>
      <w:marBottom w:val="0"/>
      <w:divBdr>
        <w:top w:val="none" w:sz="0" w:space="0" w:color="auto"/>
        <w:left w:val="none" w:sz="0" w:space="0" w:color="auto"/>
        <w:bottom w:val="none" w:sz="0" w:space="0" w:color="auto"/>
        <w:right w:val="none" w:sz="0" w:space="0" w:color="auto"/>
      </w:divBdr>
      <w:divsChild>
        <w:div w:id="698163737">
          <w:marLeft w:val="0"/>
          <w:marRight w:val="0"/>
          <w:marTop w:val="0"/>
          <w:marBottom w:val="0"/>
          <w:divBdr>
            <w:top w:val="none" w:sz="0" w:space="0" w:color="auto"/>
            <w:left w:val="none" w:sz="0" w:space="0" w:color="auto"/>
            <w:bottom w:val="none" w:sz="0" w:space="0" w:color="auto"/>
            <w:right w:val="none" w:sz="0" w:space="0" w:color="auto"/>
          </w:divBdr>
        </w:div>
        <w:div w:id="698163741">
          <w:marLeft w:val="0"/>
          <w:marRight w:val="0"/>
          <w:marTop w:val="0"/>
          <w:marBottom w:val="0"/>
          <w:divBdr>
            <w:top w:val="none" w:sz="0" w:space="0" w:color="auto"/>
            <w:left w:val="none" w:sz="0" w:space="0" w:color="auto"/>
            <w:bottom w:val="none" w:sz="0" w:space="0" w:color="auto"/>
            <w:right w:val="none" w:sz="0" w:space="0" w:color="auto"/>
          </w:divBdr>
        </w:div>
        <w:div w:id="698163746">
          <w:marLeft w:val="0"/>
          <w:marRight w:val="0"/>
          <w:marTop w:val="0"/>
          <w:marBottom w:val="0"/>
          <w:divBdr>
            <w:top w:val="none" w:sz="0" w:space="0" w:color="auto"/>
            <w:left w:val="none" w:sz="0" w:space="0" w:color="auto"/>
            <w:bottom w:val="none" w:sz="0" w:space="0" w:color="auto"/>
            <w:right w:val="none" w:sz="0" w:space="0" w:color="auto"/>
          </w:divBdr>
        </w:div>
        <w:div w:id="698163747">
          <w:marLeft w:val="0"/>
          <w:marRight w:val="0"/>
          <w:marTop w:val="0"/>
          <w:marBottom w:val="0"/>
          <w:divBdr>
            <w:top w:val="none" w:sz="0" w:space="0" w:color="auto"/>
            <w:left w:val="none" w:sz="0" w:space="0" w:color="auto"/>
            <w:bottom w:val="none" w:sz="0" w:space="0" w:color="auto"/>
            <w:right w:val="none" w:sz="0" w:space="0" w:color="auto"/>
          </w:divBdr>
        </w:div>
        <w:div w:id="698163749">
          <w:marLeft w:val="0"/>
          <w:marRight w:val="0"/>
          <w:marTop w:val="0"/>
          <w:marBottom w:val="0"/>
          <w:divBdr>
            <w:top w:val="none" w:sz="0" w:space="0" w:color="auto"/>
            <w:left w:val="none" w:sz="0" w:space="0" w:color="auto"/>
            <w:bottom w:val="none" w:sz="0" w:space="0" w:color="auto"/>
            <w:right w:val="none" w:sz="0" w:space="0" w:color="auto"/>
          </w:divBdr>
        </w:div>
        <w:div w:id="698163750">
          <w:marLeft w:val="0"/>
          <w:marRight w:val="0"/>
          <w:marTop w:val="0"/>
          <w:marBottom w:val="0"/>
          <w:divBdr>
            <w:top w:val="none" w:sz="0" w:space="0" w:color="auto"/>
            <w:left w:val="none" w:sz="0" w:space="0" w:color="auto"/>
            <w:bottom w:val="none" w:sz="0" w:space="0" w:color="auto"/>
            <w:right w:val="none" w:sz="0" w:space="0" w:color="auto"/>
          </w:divBdr>
        </w:div>
        <w:div w:id="698163778">
          <w:marLeft w:val="0"/>
          <w:marRight w:val="0"/>
          <w:marTop w:val="0"/>
          <w:marBottom w:val="0"/>
          <w:divBdr>
            <w:top w:val="none" w:sz="0" w:space="0" w:color="auto"/>
            <w:left w:val="none" w:sz="0" w:space="0" w:color="auto"/>
            <w:bottom w:val="none" w:sz="0" w:space="0" w:color="auto"/>
            <w:right w:val="none" w:sz="0" w:space="0" w:color="auto"/>
          </w:divBdr>
        </w:div>
        <w:div w:id="698163781">
          <w:marLeft w:val="0"/>
          <w:marRight w:val="0"/>
          <w:marTop w:val="0"/>
          <w:marBottom w:val="0"/>
          <w:divBdr>
            <w:top w:val="none" w:sz="0" w:space="0" w:color="auto"/>
            <w:left w:val="none" w:sz="0" w:space="0" w:color="auto"/>
            <w:bottom w:val="none" w:sz="0" w:space="0" w:color="auto"/>
            <w:right w:val="none" w:sz="0" w:space="0" w:color="auto"/>
          </w:divBdr>
        </w:div>
        <w:div w:id="698163788">
          <w:marLeft w:val="0"/>
          <w:marRight w:val="0"/>
          <w:marTop w:val="0"/>
          <w:marBottom w:val="0"/>
          <w:divBdr>
            <w:top w:val="none" w:sz="0" w:space="0" w:color="auto"/>
            <w:left w:val="none" w:sz="0" w:space="0" w:color="auto"/>
            <w:bottom w:val="none" w:sz="0" w:space="0" w:color="auto"/>
            <w:right w:val="none" w:sz="0" w:space="0" w:color="auto"/>
          </w:divBdr>
        </w:div>
        <w:div w:id="698163791">
          <w:marLeft w:val="0"/>
          <w:marRight w:val="0"/>
          <w:marTop w:val="0"/>
          <w:marBottom w:val="0"/>
          <w:divBdr>
            <w:top w:val="none" w:sz="0" w:space="0" w:color="auto"/>
            <w:left w:val="none" w:sz="0" w:space="0" w:color="auto"/>
            <w:bottom w:val="none" w:sz="0" w:space="0" w:color="auto"/>
            <w:right w:val="none" w:sz="0" w:space="0" w:color="auto"/>
          </w:divBdr>
        </w:div>
      </w:divsChild>
    </w:div>
    <w:div w:id="698163756">
      <w:marLeft w:val="0"/>
      <w:marRight w:val="0"/>
      <w:marTop w:val="0"/>
      <w:marBottom w:val="0"/>
      <w:divBdr>
        <w:top w:val="none" w:sz="0" w:space="0" w:color="auto"/>
        <w:left w:val="none" w:sz="0" w:space="0" w:color="auto"/>
        <w:bottom w:val="none" w:sz="0" w:space="0" w:color="auto"/>
        <w:right w:val="none" w:sz="0" w:space="0" w:color="auto"/>
      </w:divBdr>
      <w:divsChild>
        <w:div w:id="698163742">
          <w:marLeft w:val="0"/>
          <w:marRight w:val="0"/>
          <w:marTop w:val="0"/>
          <w:marBottom w:val="0"/>
          <w:divBdr>
            <w:top w:val="none" w:sz="0" w:space="0" w:color="auto"/>
            <w:left w:val="none" w:sz="0" w:space="0" w:color="auto"/>
            <w:bottom w:val="none" w:sz="0" w:space="0" w:color="auto"/>
            <w:right w:val="none" w:sz="0" w:space="0" w:color="auto"/>
          </w:divBdr>
        </w:div>
        <w:div w:id="698163757">
          <w:marLeft w:val="0"/>
          <w:marRight w:val="0"/>
          <w:marTop w:val="0"/>
          <w:marBottom w:val="0"/>
          <w:divBdr>
            <w:top w:val="none" w:sz="0" w:space="0" w:color="auto"/>
            <w:left w:val="none" w:sz="0" w:space="0" w:color="auto"/>
            <w:bottom w:val="none" w:sz="0" w:space="0" w:color="auto"/>
            <w:right w:val="none" w:sz="0" w:space="0" w:color="auto"/>
          </w:divBdr>
        </w:div>
        <w:div w:id="698163768">
          <w:marLeft w:val="0"/>
          <w:marRight w:val="0"/>
          <w:marTop w:val="0"/>
          <w:marBottom w:val="0"/>
          <w:divBdr>
            <w:top w:val="none" w:sz="0" w:space="0" w:color="auto"/>
            <w:left w:val="none" w:sz="0" w:space="0" w:color="auto"/>
            <w:bottom w:val="none" w:sz="0" w:space="0" w:color="auto"/>
            <w:right w:val="none" w:sz="0" w:space="0" w:color="auto"/>
          </w:divBdr>
        </w:div>
        <w:div w:id="698163769">
          <w:marLeft w:val="0"/>
          <w:marRight w:val="0"/>
          <w:marTop w:val="0"/>
          <w:marBottom w:val="0"/>
          <w:divBdr>
            <w:top w:val="none" w:sz="0" w:space="0" w:color="auto"/>
            <w:left w:val="none" w:sz="0" w:space="0" w:color="auto"/>
            <w:bottom w:val="none" w:sz="0" w:space="0" w:color="auto"/>
            <w:right w:val="none" w:sz="0" w:space="0" w:color="auto"/>
          </w:divBdr>
        </w:div>
        <w:div w:id="698163771">
          <w:marLeft w:val="0"/>
          <w:marRight w:val="0"/>
          <w:marTop w:val="0"/>
          <w:marBottom w:val="0"/>
          <w:divBdr>
            <w:top w:val="none" w:sz="0" w:space="0" w:color="auto"/>
            <w:left w:val="none" w:sz="0" w:space="0" w:color="auto"/>
            <w:bottom w:val="none" w:sz="0" w:space="0" w:color="auto"/>
            <w:right w:val="none" w:sz="0" w:space="0" w:color="auto"/>
          </w:divBdr>
        </w:div>
        <w:div w:id="698163786">
          <w:marLeft w:val="0"/>
          <w:marRight w:val="0"/>
          <w:marTop w:val="0"/>
          <w:marBottom w:val="0"/>
          <w:divBdr>
            <w:top w:val="none" w:sz="0" w:space="0" w:color="auto"/>
            <w:left w:val="none" w:sz="0" w:space="0" w:color="auto"/>
            <w:bottom w:val="none" w:sz="0" w:space="0" w:color="auto"/>
            <w:right w:val="none" w:sz="0" w:space="0" w:color="auto"/>
          </w:divBdr>
        </w:div>
      </w:divsChild>
    </w:div>
    <w:div w:id="698163759">
      <w:marLeft w:val="0"/>
      <w:marRight w:val="0"/>
      <w:marTop w:val="0"/>
      <w:marBottom w:val="0"/>
      <w:divBdr>
        <w:top w:val="none" w:sz="0" w:space="0" w:color="auto"/>
        <w:left w:val="none" w:sz="0" w:space="0" w:color="auto"/>
        <w:bottom w:val="none" w:sz="0" w:space="0" w:color="auto"/>
        <w:right w:val="none" w:sz="0" w:space="0" w:color="auto"/>
      </w:divBdr>
      <w:divsChild>
        <w:div w:id="698163740">
          <w:marLeft w:val="0"/>
          <w:marRight w:val="0"/>
          <w:marTop w:val="0"/>
          <w:marBottom w:val="0"/>
          <w:divBdr>
            <w:top w:val="none" w:sz="0" w:space="0" w:color="auto"/>
            <w:left w:val="none" w:sz="0" w:space="0" w:color="auto"/>
            <w:bottom w:val="none" w:sz="0" w:space="0" w:color="auto"/>
            <w:right w:val="none" w:sz="0" w:space="0" w:color="auto"/>
          </w:divBdr>
        </w:div>
        <w:div w:id="698163744">
          <w:marLeft w:val="0"/>
          <w:marRight w:val="0"/>
          <w:marTop w:val="0"/>
          <w:marBottom w:val="0"/>
          <w:divBdr>
            <w:top w:val="none" w:sz="0" w:space="0" w:color="auto"/>
            <w:left w:val="none" w:sz="0" w:space="0" w:color="auto"/>
            <w:bottom w:val="none" w:sz="0" w:space="0" w:color="auto"/>
            <w:right w:val="none" w:sz="0" w:space="0" w:color="auto"/>
          </w:divBdr>
        </w:div>
        <w:div w:id="698163765">
          <w:marLeft w:val="0"/>
          <w:marRight w:val="0"/>
          <w:marTop w:val="0"/>
          <w:marBottom w:val="0"/>
          <w:divBdr>
            <w:top w:val="none" w:sz="0" w:space="0" w:color="auto"/>
            <w:left w:val="none" w:sz="0" w:space="0" w:color="auto"/>
            <w:bottom w:val="none" w:sz="0" w:space="0" w:color="auto"/>
            <w:right w:val="none" w:sz="0" w:space="0" w:color="auto"/>
          </w:divBdr>
        </w:div>
        <w:div w:id="698163767">
          <w:marLeft w:val="0"/>
          <w:marRight w:val="0"/>
          <w:marTop w:val="0"/>
          <w:marBottom w:val="0"/>
          <w:divBdr>
            <w:top w:val="none" w:sz="0" w:space="0" w:color="auto"/>
            <w:left w:val="none" w:sz="0" w:space="0" w:color="auto"/>
            <w:bottom w:val="none" w:sz="0" w:space="0" w:color="auto"/>
            <w:right w:val="none" w:sz="0" w:space="0" w:color="auto"/>
          </w:divBdr>
        </w:div>
        <w:div w:id="698163770">
          <w:marLeft w:val="0"/>
          <w:marRight w:val="0"/>
          <w:marTop w:val="0"/>
          <w:marBottom w:val="0"/>
          <w:divBdr>
            <w:top w:val="none" w:sz="0" w:space="0" w:color="auto"/>
            <w:left w:val="none" w:sz="0" w:space="0" w:color="auto"/>
            <w:bottom w:val="none" w:sz="0" w:space="0" w:color="auto"/>
            <w:right w:val="none" w:sz="0" w:space="0" w:color="auto"/>
          </w:divBdr>
        </w:div>
        <w:div w:id="698163774">
          <w:marLeft w:val="0"/>
          <w:marRight w:val="0"/>
          <w:marTop w:val="0"/>
          <w:marBottom w:val="0"/>
          <w:divBdr>
            <w:top w:val="none" w:sz="0" w:space="0" w:color="auto"/>
            <w:left w:val="none" w:sz="0" w:space="0" w:color="auto"/>
            <w:bottom w:val="none" w:sz="0" w:space="0" w:color="auto"/>
            <w:right w:val="none" w:sz="0" w:space="0" w:color="auto"/>
          </w:divBdr>
        </w:div>
        <w:div w:id="698163789">
          <w:marLeft w:val="0"/>
          <w:marRight w:val="0"/>
          <w:marTop w:val="0"/>
          <w:marBottom w:val="0"/>
          <w:divBdr>
            <w:top w:val="none" w:sz="0" w:space="0" w:color="auto"/>
            <w:left w:val="none" w:sz="0" w:space="0" w:color="auto"/>
            <w:bottom w:val="none" w:sz="0" w:space="0" w:color="auto"/>
            <w:right w:val="none" w:sz="0" w:space="0" w:color="auto"/>
          </w:divBdr>
        </w:div>
        <w:div w:id="698163796">
          <w:marLeft w:val="0"/>
          <w:marRight w:val="0"/>
          <w:marTop w:val="0"/>
          <w:marBottom w:val="0"/>
          <w:divBdr>
            <w:top w:val="none" w:sz="0" w:space="0" w:color="auto"/>
            <w:left w:val="none" w:sz="0" w:space="0" w:color="auto"/>
            <w:bottom w:val="none" w:sz="0" w:space="0" w:color="auto"/>
            <w:right w:val="none" w:sz="0" w:space="0" w:color="auto"/>
          </w:divBdr>
        </w:div>
      </w:divsChild>
    </w:div>
    <w:div w:id="698163773">
      <w:marLeft w:val="0"/>
      <w:marRight w:val="0"/>
      <w:marTop w:val="0"/>
      <w:marBottom w:val="0"/>
      <w:divBdr>
        <w:top w:val="none" w:sz="0" w:space="0" w:color="auto"/>
        <w:left w:val="none" w:sz="0" w:space="0" w:color="auto"/>
        <w:bottom w:val="none" w:sz="0" w:space="0" w:color="auto"/>
        <w:right w:val="none" w:sz="0" w:space="0" w:color="auto"/>
      </w:divBdr>
      <w:divsChild>
        <w:div w:id="698163743">
          <w:marLeft w:val="0"/>
          <w:marRight w:val="0"/>
          <w:marTop w:val="0"/>
          <w:marBottom w:val="0"/>
          <w:divBdr>
            <w:top w:val="none" w:sz="0" w:space="0" w:color="auto"/>
            <w:left w:val="none" w:sz="0" w:space="0" w:color="auto"/>
            <w:bottom w:val="none" w:sz="0" w:space="0" w:color="auto"/>
            <w:right w:val="none" w:sz="0" w:space="0" w:color="auto"/>
          </w:divBdr>
        </w:div>
        <w:div w:id="698163762">
          <w:marLeft w:val="0"/>
          <w:marRight w:val="0"/>
          <w:marTop w:val="0"/>
          <w:marBottom w:val="0"/>
          <w:divBdr>
            <w:top w:val="none" w:sz="0" w:space="0" w:color="auto"/>
            <w:left w:val="none" w:sz="0" w:space="0" w:color="auto"/>
            <w:bottom w:val="none" w:sz="0" w:space="0" w:color="auto"/>
            <w:right w:val="none" w:sz="0" w:space="0" w:color="auto"/>
          </w:divBdr>
        </w:div>
        <w:div w:id="698163785">
          <w:marLeft w:val="0"/>
          <w:marRight w:val="0"/>
          <w:marTop w:val="0"/>
          <w:marBottom w:val="0"/>
          <w:divBdr>
            <w:top w:val="none" w:sz="0" w:space="0" w:color="auto"/>
            <w:left w:val="none" w:sz="0" w:space="0" w:color="auto"/>
            <w:bottom w:val="none" w:sz="0" w:space="0" w:color="auto"/>
            <w:right w:val="none" w:sz="0" w:space="0" w:color="auto"/>
          </w:divBdr>
        </w:div>
      </w:divsChild>
    </w:div>
    <w:div w:id="698163776">
      <w:marLeft w:val="0"/>
      <w:marRight w:val="0"/>
      <w:marTop w:val="0"/>
      <w:marBottom w:val="0"/>
      <w:divBdr>
        <w:top w:val="none" w:sz="0" w:space="0" w:color="auto"/>
        <w:left w:val="none" w:sz="0" w:space="0" w:color="auto"/>
        <w:bottom w:val="none" w:sz="0" w:space="0" w:color="auto"/>
        <w:right w:val="none" w:sz="0" w:space="0" w:color="auto"/>
      </w:divBdr>
      <w:divsChild>
        <w:div w:id="698163748">
          <w:marLeft w:val="0"/>
          <w:marRight w:val="0"/>
          <w:marTop w:val="0"/>
          <w:marBottom w:val="0"/>
          <w:divBdr>
            <w:top w:val="none" w:sz="0" w:space="0" w:color="auto"/>
            <w:left w:val="none" w:sz="0" w:space="0" w:color="auto"/>
            <w:bottom w:val="none" w:sz="0" w:space="0" w:color="auto"/>
            <w:right w:val="none" w:sz="0" w:space="0" w:color="auto"/>
          </w:divBdr>
        </w:div>
        <w:div w:id="698163753">
          <w:marLeft w:val="0"/>
          <w:marRight w:val="0"/>
          <w:marTop w:val="0"/>
          <w:marBottom w:val="0"/>
          <w:divBdr>
            <w:top w:val="none" w:sz="0" w:space="0" w:color="auto"/>
            <w:left w:val="none" w:sz="0" w:space="0" w:color="auto"/>
            <w:bottom w:val="none" w:sz="0" w:space="0" w:color="auto"/>
            <w:right w:val="none" w:sz="0" w:space="0" w:color="auto"/>
          </w:divBdr>
        </w:div>
        <w:div w:id="698163754">
          <w:marLeft w:val="0"/>
          <w:marRight w:val="0"/>
          <w:marTop w:val="0"/>
          <w:marBottom w:val="0"/>
          <w:divBdr>
            <w:top w:val="none" w:sz="0" w:space="0" w:color="auto"/>
            <w:left w:val="none" w:sz="0" w:space="0" w:color="auto"/>
            <w:bottom w:val="none" w:sz="0" w:space="0" w:color="auto"/>
            <w:right w:val="none" w:sz="0" w:space="0" w:color="auto"/>
          </w:divBdr>
        </w:div>
        <w:div w:id="698163755">
          <w:marLeft w:val="0"/>
          <w:marRight w:val="0"/>
          <w:marTop w:val="0"/>
          <w:marBottom w:val="0"/>
          <w:divBdr>
            <w:top w:val="none" w:sz="0" w:space="0" w:color="auto"/>
            <w:left w:val="none" w:sz="0" w:space="0" w:color="auto"/>
            <w:bottom w:val="none" w:sz="0" w:space="0" w:color="auto"/>
            <w:right w:val="none" w:sz="0" w:space="0" w:color="auto"/>
          </w:divBdr>
        </w:div>
        <w:div w:id="698163761">
          <w:marLeft w:val="0"/>
          <w:marRight w:val="0"/>
          <w:marTop w:val="0"/>
          <w:marBottom w:val="0"/>
          <w:divBdr>
            <w:top w:val="none" w:sz="0" w:space="0" w:color="auto"/>
            <w:left w:val="none" w:sz="0" w:space="0" w:color="auto"/>
            <w:bottom w:val="none" w:sz="0" w:space="0" w:color="auto"/>
            <w:right w:val="none" w:sz="0" w:space="0" w:color="auto"/>
          </w:divBdr>
        </w:div>
        <w:div w:id="698163763">
          <w:marLeft w:val="0"/>
          <w:marRight w:val="0"/>
          <w:marTop w:val="0"/>
          <w:marBottom w:val="0"/>
          <w:divBdr>
            <w:top w:val="none" w:sz="0" w:space="0" w:color="auto"/>
            <w:left w:val="none" w:sz="0" w:space="0" w:color="auto"/>
            <w:bottom w:val="none" w:sz="0" w:space="0" w:color="auto"/>
            <w:right w:val="none" w:sz="0" w:space="0" w:color="auto"/>
          </w:divBdr>
        </w:div>
        <w:div w:id="698163779">
          <w:marLeft w:val="0"/>
          <w:marRight w:val="0"/>
          <w:marTop w:val="0"/>
          <w:marBottom w:val="0"/>
          <w:divBdr>
            <w:top w:val="none" w:sz="0" w:space="0" w:color="auto"/>
            <w:left w:val="none" w:sz="0" w:space="0" w:color="auto"/>
            <w:bottom w:val="none" w:sz="0" w:space="0" w:color="auto"/>
            <w:right w:val="none" w:sz="0" w:space="0" w:color="auto"/>
          </w:divBdr>
        </w:div>
        <w:div w:id="698163790">
          <w:marLeft w:val="0"/>
          <w:marRight w:val="0"/>
          <w:marTop w:val="0"/>
          <w:marBottom w:val="0"/>
          <w:divBdr>
            <w:top w:val="none" w:sz="0" w:space="0" w:color="auto"/>
            <w:left w:val="none" w:sz="0" w:space="0" w:color="auto"/>
            <w:bottom w:val="none" w:sz="0" w:space="0" w:color="auto"/>
            <w:right w:val="none" w:sz="0" w:space="0" w:color="auto"/>
          </w:divBdr>
        </w:div>
      </w:divsChild>
    </w:div>
    <w:div w:id="698163783">
      <w:marLeft w:val="0"/>
      <w:marRight w:val="0"/>
      <w:marTop w:val="0"/>
      <w:marBottom w:val="0"/>
      <w:divBdr>
        <w:top w:val="none" w:sz="0" w:space="0" w:color="auto"/>
        <w:left w:val="none" w:sz="0" w:space="0" w:color="auto"/>
        <w:bottom w:val="none" w:sz="0" w:space="0" w:color="auto"/>
        <w:right w:val="none" w:sz="0" w:space="0" w:color="auto"/>
      </w:divBdr>
      <w:divsChild>
        <w:div w:id="698163739">
          <w:marLeft w:val="0"/>
          <w:marRight w:val="0"/>
          <w:marTop w:val="0"/>
          <w:marBottom w:val="0"/>
          <w:divBdr>
            <w:top w:val="none" w:sz="0" w:space="0" w:color="auto"/>
            <w:left w:val="none" w:sz="0" w:space="0" w:color="auto"/>
            <w:bottom w:val="none" w:sz="0" w:space="0" w:color="auto"/>
            <w:right w:val="none" w:sz="0" w:space="0" w:color="auto"/>
          </w:divBdr>
        </w:div>
        <w:div w:id="698163745">
          <w:marLeft w:val="0"/>
          <w:marRight w:val="0"/>
          <w:marTop w:val="0"/>
          <w:marBottom w:val="0"/>
          <w:divBdr>
            <w:top w:val="none" w:sz="0" w:space="0" w:color="auto"/>
            <w:left w:val="none" w:sz="0" w:space="0" w:color="auto"/>
            <w:bottom w:val="none" w:sz="0" w:space="0" w:color="auto"/>
            <w:right w:val="none" w:sz="0" w:space="0" w:color="auto"/>
          </w:divBdr>
        </w:div>
        <w:div w:id="698163752">
          <w:marLeft w:val="0"/>
          <w:marRight w:val="0"/>
          <w:marTop w:val="0"/>
          <w:marBottom w:val="0"/>
          <w:divBdr>
            <w:top w:val="none" w:sz="0" w:space="0" w:color="auto"/>
            <w:left w:val="none" w:sz="0" w:space="0" w:color="auto"/>
            <w:bottom w:val="none" w:sz="0" w:space="0" w:color="auto"/>
            <w:right w:val="none" w:sz="0" w:space="0" w:color="auto"/>
          </w:divBdr>
        </w:div>
        <w:div w:id="698163764">
          <w:marLeft w:val="0"/>
          <w:marRight w:val="0"/>
          <w:marTop w:val="0"/>
          <w:marBottom w:val="0"/>
          <w:divBdr>
            <w:top w:val="none" w:sz="0" w:space="0" w:color="auto"/>
            <w:left w:val="none" w:sz="0" w:space="0" w:color="auto"/>
            <w:bottom w:val="none" w:sz="0" w:space="0" w:color="auto"/>
            <w:right w:val="none" w:sz="0" w:space="0" w:color="auto"/>
          </w:divBdr>
        </w:div>
        <w:div w:id="698163777">
          <w:marLeft w:val="0"/>
          <w:marRight w:val="0"/>
          <w:marTop w:val="0"/>
          <w:marBottom w:val="0"/>
          <w:divBdr>
            <w:top w:val="none" w:sz="0" w:space="0" w:color="auto"/>
            <w:left w:val="none" w:sz="0" w:space="0" w:color="auto"/>
            <w:bottom w:val="none" w:sz="0" w:space="0" w:color="auto"/>
            <w:right w:val="none" w:sz="0" w:space="0" w:color="auto"/>
          </w:divBdr>
        </w:div>
        <w:div w:id="698163780">
          <w:marLeft w:val="0"/>
          <w:marRight w:val="0"/>
          <w:marTop w:val="0"/>
          <w:marBottom w:val="0"/>
          <w:divBdr>
            <w:top w:val="none" w:sz="0" w:space="0" w:color="auto"/>
            <w:left w:val="none" w:sz="0" w:space="0" w:color="auto"/>
            <w:bottom w:val="none" w:sz="0" w:space="0" w:color="auto"/>
            <w:right w:val="none" w:sz="0" w:space="0" w:color="auto"/>
          </w:divBdr>
        </w:div>
        <w:div w:id="698163794">
          <w:marLeft w:val="0"/>
          <w:marRight w:val="0"/>
          <w:marTop w:val="0"/>
          <w:marBottom w:val="0"/>
          <w:divBdr>
            <w:top w:val="none" w:sz="0" w:space="0" w:color="auto"/>
            <w:left w:val="none" w:sz="0" w:space="0" w:color="auto"/>
            <w:bottom w:val="none" w:sz="0" w:space="0" w:color="auto"/>
            <w:right w:val="none" w:sz="0" w:space="0" w:color="auto"/>
          </w:divBdr>
        </w:div>
        <w:div w:id="698163795">
          <w:marLeft w:val="0"/>
          <w:marRight w:val="0"/>
          <w:marTop w:val="0"/>
          <w:marBottom w:val="0"/>
          <w:divBdr>
            <w:top w:val="none" w:sz="0" w:space="0" w:color="auto"/>
            <w:left w:val="none" w:sz="0" w:space="0" w:color="auto"/>
            <w:bottom w:val="none" w:sz="0" w:space="0" w:color="auto"/>
            <w:right w:val="none" w:sz="0" w:space="0" w:color="auto"/>
          </w:divBdr>
        </w:div>
      </w:divsChild>
    </w:div>
    <w:div w:id="698163784">
      <w:marLeft w:val="0"/>
      <w:marRight w:val="0"/>
      <w:marTop w:val="0"/>
      <w:marBottom w:val="0"/>
      <w:divBdr>
        <w:top w:val="none" w:sz="0" w:space="0" w:color="auto"/>
        <w:left w:val="none" w:sz="0" w:space="0" w:color="auto"/>
        <w:bottom w:val="none" w:sz="0" w:space="0" w:color="auto"/>
        <w:right w:val="none" w:sz="0" w:space="0" w:color="auto"/>
      </w:divBdr>
      <w:divsChild>
        <w:div w:id="698163751">
          <w:marLeft w:val="0"/>
          <w:marRight w:val="0"/>
          <w:marTop w:val="0"/>
          <w:marBottom w:val="0"/>
          <w:divBdr>
            <w:top w:val="none" w:sz="0" w:space="0" w:color="auto"/>
            <w:left w:val="none" w:sz="0" w:space="0" w:color="auto"/>
            <w:bottom w:val="none" w:sz="0" w:space="0" w:color="auto"/>
            <w:right w:val="none" w:sz="0" w:space="0" w:color="auto"/>
          </w:divBdr>
        </w:div>
        <w:div w:id="698163772">
          <w:marLeft w:val="0"/>
          <w:marRight w:val="0"/>
          <w:marTop w:val="0"/>
          <w:marBottom w:val="0"/>
          <w:divBdr>
            <w:top w:val="none" w:sz="0" w:space="0" w:color="auto"/>
            <w:left w:val="none" w:sz="0" w:space="0" w:color="auto"/>
            <w:bottom w:val="none" w:sz="0" w:space="0" w:color="auto"/>
            <w:right w:val="none" w:sz="0" w:space="0" w:color="auto"/>
          </w:divBdr>
        </w:div>
      </w:divsChild>
    </w:div>
    <w:div w:id="698163797">
      <w:marLeft w:val="0"/>
      <w:marRight w:val="0"/>
      <w:marTop w:val="0"/>
      <w:marBottom w:val="0"/>
      <w:divBdr>
        <w:top w:val="none" w:sz="0" w:space="0" w:color="auto"/>
        <w:left w:val="none" w:sz="0" w:space="0" w:color="auto"/>
        <w:bottom w:val="none" w:sz="0" w:space="0" w:color="auto"/>
        <w:right w:val="none" w:sz="0" w:space="0" w:color="auto"/>
      </w:divBdr>
      <w:divsChild>
        <w:div w:id="698163758">
          <w:marLeft w:val="0"/>
          <w:marRight w:val="0"/>
          <w:marTop w:val="0"/>
          <w:marBottom w:val="0"/>
          <w:divBdr>
            <w:top w:val="none" w:sz="0" w:space="0" w:color="auto"/>
            <w:left w:val="none" w:sz="0" w:space="0" w:color="auto"/>
            <w:bottom w:val="none" w:sz="0" w:space="0" w:color="auto"/>
            <w:right w:val="none" w:sz="0" w:space="0" w:color="auto"/>
          </w:divBdr>
        </w:div>
        <w:div w:id="698163760">
          <w:marLeft w:val="0"/>
          <w:marRight w:val="0"/>
          <w:marTop w:val="0"/>
          <w:marBottom w:val="0"/>
          <w:divBdr>
            <w:top w:val="none" w:sz="0" w:space="0" w:color="auto"/>
            <w:left w:val="none" w:sz="0" w:space="0" w:color="auto"/>
            <w:bottom w:val="none" w:sz="0" w:space="0" w:color="auto"/>
            <w:right w:val="none" w:sz="0" w:space="0" w:color="auto"/>
          </w:divBdr>
        </w:div>
        <w:div w:id="698163766">
          <w:marLeft w:val="0"/>
          <w:marRight w:val="0"/>
          <w:marTop w:val="0"/>
          <w:marBottom w:val="0"/>
          <w:divBdr>
            <w:top w:val="none" w:sz="0" w:space="0" w:color="auto"/>
            <w:left w:val="none" w:sz="0" w:space="0" w:color="auto"/>
            <w:bottom w:val="none" w:sz="0" w:space="0" w:color="auto"/>
            <w:right w:val="none" w:sz="0" w:space="0" w:color="auto"/>
          </w:divBdr>
        </w:div>
        <w:div w:id="698163775">
          <w:marLeft w:val="0"/>
          <w:marRight w:val="0"/>
          <w:marTop w:val="0"/>
          <w:marBottom w:val="0"/>
          <w:divBdr>
            <w:top w:val="none" w:sz="0" w:space="0" w:color="auto"/>
            <w:left w:val="none" w:sz="0" w:space="0" w:color="auto"/>
            <w:bottom w:val="none" w:sz="0" w:space="0" w:color="auto"/>
            <w:right w:val="none" w:sz="0" w:space="0" w:color="auto"/>
          </w:divBdr>
        </w:div>
        <w:div w:id="698163782">
          <w:marLeft w:val="0"/>
          <w:marRight w:val="0"/>
          <w:marTop w:val="0"/>
          <w:marBottom w:val="0"/>
          <w:divBdr>
            <w:top w:val="none" w:sz="0" w:space="0" w:color="auto"/>
            <w:left w:val="none" w:sz="0" w:space="0" w:color="auto"/>
            <w:bottom w:val="none" w:sz="0" w:space="0" w:color="auto"/>
            <w:right w:val="none" w:sz="0" w:space="0" w:color="auto"/>
          </w:divBdr>
        </w:div>
        <w:div w:id="698163787">
          <w:marLeft w:val="0"/>
          <w:marRight w:val="0"/>
          <w:marTop w:val="0"/>
          <w:marBottom w:val="0"/>
          <w:divBdr>
            <w:top w:val="none" w:sz="0" w:space="0" w:color="auto"/>
            <w:left w:val="none" w:sz="0" w:space="0" w:color="auto"/>
            <w:bottom w:val="none" w:sz="0" w:space="0" w:color="auto"/>
            <w:right w:val="none" w:sz="0" w:space="0" w:color="auto"/>
          </w:divBdr>
        </w:div>
        <w:div w:id="698163792">
          <w:marLeft w:val="0"/>
          <w:marRight w:val="0"/>
          <w:marTop w:val="0"/>
          <w:marBottom w:val="0"/>
          <w:divBdr>
            <w:top w:val="none" w:sz="0" w:space="0" w:color="auto"/>
            <w:left w:val="none" w:sz="0" w:space="0" w:color="auto"/>
            <w:bottom w:val="none" w:sz="0" w:space="0" w:color="auto"/>
            <w:right w:val="none" w:sz="0" w:space="0" w:color="auto"/>
          </w:divBdr>
        </w:div>
        <w:div w:id="698163793">
          <w:marLeft w:val="0"/>
          <w:marRight w:val="0"/>
          <w:marTop w:val="0"/>
          <w:marBottom w:val="0"/>
          <w:divBdr>
            <w:top w:val="none" w:sz="0" w:space="0" w:color="auto"/>
            <w:left w:val="none" w:sz="0" w:space="0" w:color="auto"/>
            <w:bottom w:val="none" w:sz="0" w:space="0" w:color="auto"/>
            <w:right w:val="none" w:sz="0" w:space="0" w:color="auto"/>
          </w:divBdr>
        </w:div>
      </w:divsChild>
    </w:div>
    <w:div w:id="698163801">
      <w:marLeft w:val="0"/>
      <w:marRight w:val="0"/>
      <w:marTop w:val="0"/>
      <w:marBottom w:val="0"/>
      <w:divBdr>
        <w:top w:val="none" w:sz="0" w:space="0" w:color="auto"/>
        <w:left w:val="none" w:sz="0" w:space="0" w:color="auto"/>
        <w:bottom w:val="none" w:sz="0" w:space="0" w:color="auto"/>
        <w:right w:val="none" w:sz="0" w:space="0" w:color="auto"/>
      </w:divBdr>
      <w:divsChild>
        <w:div w:id="698163798">
          <w:marLeft w:val="0"/>
          <w:marRight w:val="0"/>
          <w:marTop w:val="0"/>
          <w:marBottom w:val="0"/>
          <w:divBdr>
            <w:top w:val="none" w:sz="0" w:space="0" w:color="auto"/>
            <w:left w:val="none" w:sz="0" w:space="0" w:color="auto"/>
            <w:bottom w:val="none" w:sz="0" w:space="0" w:color="auto"/>
            <w:right w:val="none" w:sz="0" w:space="0" w:color="auto"/>
          </w:divBdr>
        </w:div>
        <w:div w:id="698163799">
          <w:marLeft w:val="0"/>
          <w:marRight w:val="0"/>
          <w:marTop w:val="0"/>
          <w:marBottom w:val="0"/>
          <w:divBdr>
            <w:top w:val="none" w:sz="0" w:space="0" w:color="auto"/>
            <w:left w:val="none" w:sz="0" w:space="0" w:color="auto"/>
            <w:bottom w:val="none" w:sz="0" w:space="0" w:color="auto"/>
            <w:right w:val="none" w:sz="0" w:space="0" w:color="auto"/>
          </w:divBdr>
        </w:div>
        <w:div w:id="698163800">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 w:id="69816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AA24-9E73-48AE-83F2-78FF5F4C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Pages>
  <Words>7610</Words>
  <Characters>45660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Oznaczenie sprawy: GKM</vt:lpstr>
    </vt:vector>
  </TitlesOfParts>
  <Company/>
  <LinksUpToDate>false</LinksUpToDate>
  <CharactersWithSpaces>53164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GKM</dc:title>
  <dc:subject/>
  <dc:creator>kuffelm</dc:creator>
  <cp:keywords/>
  <dc:description/>
  <cp:lastModifiedBy>Tomasz Szreiber</cp:lastModifiedBy>
  <cp:revision>79</cp:revision>
  <dcterms:created xsi:type="dcterms:W3CDTF">2018-08-10T10:39:00Z</dcterms:created>
  <dcterms:modified xsi:type="dcterms:W3CDTF">2018-09-03T08:02:00Z</dcterms:modified>
</cp:coreProperties>
</file>