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7"/>
        <w:gridCol w:w="4455"/>
      </w:tblGrid>
      <w:tr w:rsidR="0012053C" w14:paraId="3D554C8F" w14:textId="77777777" w:rsidTr="0012053C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91488" w14:textId="77777777" w:rsidR="0012053C" w:rsidRDefault="0012053C">
            <w:pPr>
              <w:spacing w:before="93" w:after="6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GKM.271.1.15.2019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D5561C" w14:textId="77777777" w:rsidR="0012053C" w:rsidRDefault="0012053C">
            <w:pPr>
              <w:widowControl w:val="0"/>
              <w:autoSpaceDE w:val="0"/>
              <w:autoSpaceDN w:val="0"/>
              <w:spacing w:before="70" w:line="240" w:lineRule="auto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Załącznik nr 1 do SIWZ</w:t>
            </w:r>
          </w:p>
        </w:tc>
      </w:tr>
    </w:tbl>
    <w:p w14:paraId="0C66E25E" w14:textId="77777777" w:rsidR="0012053C" w:rsidRDefault="0012053C" w:rsidP="001205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206F083" w14:textId="77777777" w:rsidR="0012053C" w:rsidRDefault="0012053C" w:rsidP="001205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12053C" w14:paraId="285B241D" w14:textId="77777777" w:rsidTr="0012053C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5AC8E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98AB1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Gmina Miasto Chełmża</w:t>
            </w:r>
          </w:p>
          <w:p w14:paraId="764A9099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ul. Gen. J. Hallera 2</w:t>
            </w:r>
          </w:p>
          <w:p w14:paraId="259A37CB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87-140 Chełmża</w:t>
            </w:r>
          </w:p>
        </w:tc>
      </w:tr>
      <w:tr w:rsidR="0012053C" w14:paraId="48C5A17A" w14:textId="77777777" w:rsidTr="0012053C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3D4F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D232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53C" w14:paraId="422DD796" w14:textId="77777777" w:rsidTr="0012053C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B2F0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976D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Ulica, nr domu / nr lokalu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FC34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1614EF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53C" w14:paraId="439A4FC8" w14:textId="77777777" w:rsidTr="0012053C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942" w14:textId="77777777" w:rsidR="0012053C" w:rsidRDefault="0012053C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0C06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5368B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53C" w14:paraId="7252E3BF" w14:textId="77777777" w:rsidTr="0012053C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8AF8" w14:textId="77777777" w:rsidR="0012053C" w:rsidRDefault="0012053C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015E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529C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9EDE2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CE51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53C" w14:paraId="5BC2B25F" w14:textId="77777777" w:rsidTr="0012053C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0CFF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rachunku bankowego, nazwa banku: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78127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53C" w14:paraId="1A53E03D" w14:textId="77777777" w:rsidTr="0012053C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D46E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KRS/ </w:t>
            </w:r>
            <w:proofErr w:type="spellStart"/>
            <w:r>
              <w:rPr>
                <w:rFonts w:ascii="Times New Roman" w:hAnsi="Times New Roman"/>
                <w:b/>
              </w:rPr>
              <w:t>CEiDG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6BB6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53C" w14:paraId="7819C22D" w14:textId="77777777" w:rsidTr="0012053C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43B4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510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72B40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31A6E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53C" w14:paraId="220B396E" w14:textId="77777777" w:rsidTr="0012053C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3ED9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Wykonawca jest mikro/ małym lub średnim przedsiębiorcą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01A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sdt>
              <w:sdtPr>
                <w:rPr>
                  <w:rFonts w:ascii="Times New Roman" w:hAnsi="Times New Roman"/>
                  <w:b/>
                  <w:color w:val="C00000"/>
                </w:rPr>
                <w:id w:val="19057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color w:val="C00000"/>
              </w:rPr>
              <w:t xml:space="preserve"> TAK</w:t>
            </w:r>
          </w:p>
          <w:p w14:paraId="2564AB45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  <w:color w:val="C00000"/>
                </w:rPr>
                <w:id w:val="-94306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color w:val="C00000"/>
              </w:rPr>
              <w:t xml:space="preserve"> NIE</w:t>
            </w:r>
          </w:p>
        </w:tc>
      </w:tr>
      <w:tr w:rsidR="0012053C" w14:paraId="653A8067" w14:textId="77777777" w:rsidTr="0012053C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EFC1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do korespondencji</w:t>
            </w:r>
            <w:r>
              <w:rPr>
                <w:rFonts w:ascii="Times New Roman" w:hAnsi="Times New Roman"/>
              </w:rPr>
              <w:t>:</w:t>
            </w:r>
          </w:p>
          <w:p w14:paraId="56487AD5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(jeżeli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0E4D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53C" w14:paraId="047A7A56" w14:textId="77777777" w:rsidTr="0012053C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E6DB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2790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AE82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79FC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53C" w14:paraId="606649B0" w14:textId="77777777" w:rsidTr="0012053C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FB26" w14:textId="77777777" w:rsidR="0012053C" w:rsidRDefault="0012053C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CCB4" w14:textId="77777777" w:rsidR="0012053C" w:rsidRDefault="0012053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DE72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9914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53C" w14:paraId="1448734A" w14:textId="77777777" w:rsidTr="0012053C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D255" w14:textId="77777777" w:rsidR="0012053C" w:rsidRDefault="0012053C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E835" w14:textId="77777777" w:rsidR="0012053C" w:rsidRDefault="0012053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3794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e-mail: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328F" w14:textId="77777777" w:rsidR="0012053C" w:rsidRDefault="00120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7BA178" w14:textId="77777777" w:rsidR="0012053C" w:rsidRDefault="0012053C" w:rsidP="0012053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1"/>
        <w:gridCol w:w="1567"/>
        <w:gridCol w:w="1070"/>
        <w:gridCol w:w="624"/>
        <w:gridCol w:w="1390"/>
        <w:gridCol w:w="516"/>
        <w:gridCol w:w="3320"/>
      </w:tblGrid>
      <w:tr w:rsidR="0012053C" w14:paraId="57F1889A" w14:textId="77777777" w:rsidTr="0012053C">
        <w:trPr>
          <w:trHeight w:val="282"/>
        </w:trPr>
        <w:tc>
          <w:tcPr>
            <w:tcW w:w="10139" w:type="dxa"/>
            <w:gridSpan w:val="8"/>
            <w:shd w:val="clear" w:color="auto" w:fill="D9D9D9"/>
            <w:hideMark/>
          </w:tcPr>
          <w:p w14:paraId="33EE4C4A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</w:t>
            </w:r>
          </w:p>
        </w:tc>
      </w:tr>
      <w:tr w:rsidR="0012053C" w14:paraId="6342369C" w14:textId="77777777" w:rsidTr="0012053C">
        <w:trPr>
          <w:trHeight w:val="282"/>
        </w:trPr>
        <w:tc>
          <w:tcPr>
            <w:tcW w:w="10139" w:type="dxa"/>
            <w:gridSpan w:val="8"/>
          </w:tcPr>
          <w:p w14:paraId="68124DFD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Odpowiadając na ogłoszenie o przetargu nieograniczonym na: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Odbiór i zagospodarowanie stałych odpadów komunalnych z terenu Gminy Miasto Chełmża w latach 2020-2022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oferujemy wykonanie przedmiotu zamówienia zgodnie z wymogami zawartymi w Specyfikacji Istotnych Warunków Zamówienia wraz z załącznikami:</w:t>
            </w:r>
          </w:p>
          <w:p w14:paraId="2146DF25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EB4810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ofertowa za realizację przedmiotu zamówienia,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obejmująca w szczególności odbiór i zagospodarowanie odpadów (z nieruchomości zlokalizowanych na terenie miasta Chełmży i z Punktu Selektywnej Zbiórki Odpadów Komunalnych),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koszty związane z zorganizowaniem i utrzymaniem PSZOK-u, wyposażeniem nieruchomości w pojemniki za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okres realizacji przedmiotu umowy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[zgodnie z wykazem cen, stanowiącym załącznik Nr 1.1 do postępowania]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67CDE5" w14:textId="7821B79D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944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016"/>
              <w:gridCol w:w="1776"/>
              <w:gridCol w:w="1376"/>
              <w:gridCol w:w="2163"/>
            </w:tblGrid>
            <w:tr w:rsidR="0012053C" w14:paraId="5BBEC96F" w14:textId="77777777" w:rsidTr="0012053C">
              <w:trPr>
                <w:trHeight w:val="20"/>
                <w:jc w:val="center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288AE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Wyszczególnienie pozycji: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15267C9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A. Odbiór stałych odpadów (z nieruchomości zamieszkałych)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644524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B. Urządzenie i Obsługa PSZOK-u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EBD359F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C. Zagospodarowanie stałych odpadów (z nieruchomości zamieszkałych i z PSZOK-u)</w:t>
                  </w:r>
                </w:p>
              </w:tc>
            </w:tr>
            <w:tr w:rsidR="0012053C" w14:paraId="04E24FFC" w14:textId="77777777" w:rsidTr="0012053C">
              <w:trPr>
                <w:trHeight w:val="20"/>
                <w:jc w:val="center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29BC3" w14:textId="77777777" w:rsidR="0012053C" w:rsidRDefault="0012053C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35E6C05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[łączna cena jednostkowa dla poszczególnych frakcji odpadów]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862D009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[cena ryczałtowa za miesiąc]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1D3C968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[łączna cena jednostkowa dla poszczególnych frakcji odpadów]</w:t>
                  </w:r>
                </w:p>
              </w:tc>
            </w:tr>
            <w:tr w:rsidR="0012053C" w14:paraId="0862E2F5" w14:textId="77777777" w:rsidTr="0012053C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328AC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Cena ofertowa netto: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4DC3C2E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FFD878E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C461A11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</w:tr>
            <w:tr w:rsidR="0012053C" w14:paraId="588B090C" w14:textId="77777777" w:rsidTr="0012053C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9903E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ind w:left="8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słownie: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80F800E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5B05148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82B19D6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</w:tr>
            <w:tr w:rsidR="0012053C" w14:paraId="19E5533F" w14:textId="77777777" w:rsidTr="0012053C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6F72F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Kwota podatku VAT: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FA5C081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4D70D6D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92ACC1E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</w:tr>
            <w:tr w:rsidR="0012053C" w14:paraId="436B00CC" w14:textId="77777777" w:rsidTr="0012053C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76225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Cena ofertowa brutto: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F3CD924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C6320A7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1E89A0F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</w:tr>
            <w:tr w:rsidR="0012053C" w14:paraId="30659381" w14:textId="77777777" w:rsidTr="0012053C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A79A8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ind w:left="8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słownie: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BEA2348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05867BC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A906453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</w:p>
              </w:tc>
            </w:tr>
          </w:tbl>
          <w:p w14:paraId="43D87D0D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2FDDA910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5E52C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A5B567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1"/>
              <w:gridCol w:w="3439"/>
              <w:gridCol w:w="4896"/>
            </w:tblGrid>
            <w:tr w:rsidR="0012053C" w14:paraId="23BDA060" w14:textId="77777777">
              <w:tc>
                <w:tcPr>
                  <w:tcW w:w="9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D2A54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Oświadczam/y, że odebrane odpady, będą przekazane i przetwarzane w następujących instalacjach:</w:t>
                  </w:r>
                </w:p>
              </w:tc>
            </w:tr>
            <w:tr w:rsidR="0012053C" w14:paraId="6B0B9F6E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  <w:hideMark/>
                </w:tcPr>
                <w:p w14:paraId="3CBE3DC5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  <w:hideMark/>
                </w:tcPr>
                <w:p w14:paraId="69547F90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Rodzaj odpadów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  <w:hideMark/>
                </w:tcPr>
                <w:p w14:paraId="69AE9EB6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Instalacja (instalacje), do której będą przekazywane i przetwarzane odpady</w:t>
                  </w:r>
                </w:p>
              </w:tc>
            </w:tr>
            <w:tr w:rsidR="0012053C" w14:paraId="02ED1BF6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02DB5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63E37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Niesegregowane (zmieszane odpady komunalne)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D8611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0B7AE761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6616A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4106D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70C2D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28851DCA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B1D3A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CFB43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FEDDD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5309572F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49472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F8686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837E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19A13D63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27AD2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E8E79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Odpady opakowaniowe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9D08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0E53F2D5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CADA5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E7300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Szkło bezbarwne i kolorowe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E9B98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7F107498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79C56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5699B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13B65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7D4C0644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5E26E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C6F80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Odpady budowlane i rozbiórkowe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E5DAA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0B5E82A7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951CA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3B295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6F62A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0F1758E6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6E888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37529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271E0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053C" w14:paraId="5B9BEC5C" w14:textId="77777777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A1DB7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2A4C3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97EB" w14:textId="77777777" w:rsidR="0012053C" w:rsidRDefault="0012053C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C76509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7BB50F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Oświadczamy, iż:</w:t>
            </w:r>
          </w:p>
        </w:tc>
      </w:tr>
      <w:tr w:rsidR="0012053C" w14:paraId="043079D5" w14:textId="77777777" w:rsidTr="0012053C">
        <w:trPr>
          <w:trHeight w:val="866"/>
        </w:trPr>
        <w:tc>
          <w:tcPr>
            <w:tcW w:w="6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B8F85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udzielamy gwarancji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jakości przedmiotu zamówienia na okres: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DD0D0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 dotyczy.</w:t>
            </w:r>
          </w:p>
        </w:tc>
      </w:tr>
      <w:tr w:rsidR="0012053C" w14:paraId="49EC3C51" w14:textId="77777777" w:rsidTr="0012053C">
        <w:trPr>
          <w:trHeight w:val="866"/>
        </w:trPr>
        <w:tc>
          <w:tcPr>
            <w:tcW w:w="6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E91AF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oferujemy następujący termin płatności 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 dniach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]:</w:t>
            </w:r>
          </w:p>
          <w:p w14:paraId="73E7C4F9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„termin płatności” = liczba całkowita z przedziału od 21 do 30 dni od momentu złożenia prawidłowo wystawionej faktury w siedzibie Zamawiającego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C7048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dni</w:t>
            </w:r>
          </w:p>
        </w:tc>
      </w:tr>
      <w:tr w:rsidR="0012053C" w14:paraId="06641783" w14:textId="77777777" w:rsidTr="0012053C">
        <w:trPr>
          <w:trHeight w:val="282"/>
        </w:trPr>
        <w:tc>
          <w:tcPr>
            <w:tcW w:w="6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D82E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zobowiązujemy się do realizacji zadania do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końcowy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BC0DA3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 grudnia 2023 r.</w:t>
            </w:r>
          </w:p>
        </w:tc>
      </w:tr>
      <w:tr w:rsidR="0012053C" w14:paraId="52EC65A5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A247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zapoznaliśmy się z warunkami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realizacji zamówienia podanymi przez Zamawiającego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SIWZ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nie wnosimy do nich żadnych zastrzeżeń;</w:t>
            </w:r>
          </w:p>
        </w:tc>
      </w:tr>
      <w:tr w:rsidR="0012053C" w14:paraId="07654EA0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3B57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uzyskaliśmy wszelkie niezbędne informacje do przygotowania oferty, skalkulowania ceny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ofertowej i wykonania zamówienia;</w:t>
            </w:r>
          </w:p>
        </w:tc>
      </w:tr>
      <w:tr w:rsidR="0012053C" w14:paraId="374759F5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17AE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akceptujemy istotne postanowienia umowy oraz termin realizacji przedmiotu zamówienia określony przez Zamawiającego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053C" w14:paraId="536D93F3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ED7C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uważamy się za związanych niniejszą ofertą przez 60 dni</w:t>
            </w:r>
            <w:r>
              <w:rPr>
                <w:rFonts w:ascii="Times New Roman" w:hAnsi="Times New Roman"/>
                <w:sz w:val="24"/>
                <w:szCs w:val="24"/>
              </w:rPr>
              <w:t>; bieg terminu związania ofertą rozpoczyna się wraz z upływem terminu składania ofert;</w:t>
            </w:r>
          </w:p>
        </w:tc>
      </w:tr>
      <w:tr w:rsidR="0012053C" w14:paraId="5FCC6D80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AC51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ofercie nie została zastosowana cena dumpingowa i oferta nie stanowi czynu nieuczciwej konkurencji zgodnie z art. 89 ust. 1 pkt 3 ustawy Prawo Zamówień Publicznych i art. 5-17 ustawy z dnia 16.04.1993 r. o zwalczaniu nieuczciwej konkurencji</w:t>
            </w:r>
          </w:p>
        </w:tc>
      </w:tr>
      <w:tr w:rsidR="0012053C" w14:paraId="2F74066F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ABAE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12053C" w14:paraId="34E99648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78A19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279F8852" w14:textId="77777777" w:rsidTr="0012053C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20A7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 (usługę/ robotę/ dostawę) zamierzamy wykonać</w:t>
            </w:r>
            <w:r>
              <w:rPr>
                <w:rFonts w:ascii="Times New Roman" w:hAnsi="Times New Roman"/>
                <w:sz w:val="24"/>
                <w:szCs w:val="24"/>
              </w:rPr>
              <w:t>: [należy zakreślić właściwą pozycję]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C47A3" w14:textId="43658CC6" w:rsidR="0012053C" w:rsidRDefault="0012053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C00000"/>
                  <w:sz w:val="24"/>
                  <w:szCs w:val="24"/>
                  <w:lang w:eastAsia="en-US"/>
                </w:rPr>
                <w:id w:val="-16522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4FE">
                  <w:rPr>
                    <w:rFonts w:ascii="MS Gothic" w:eastAsia="MS Gothic" w:hAnsi="MS Gothic" w:hint="eastAsia"/>
                    <w:color w:val="C00000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0F0F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C00000"/>
                  <w:sz w:val="24"/>
                  <w:szCs w:val="24"/>
                  <w:lang w:eastAsia="en-US"/>
                </w:rPr>
                <w:id w:val="-3334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przy udziale podwykonawców</w:t>
            </w:r>
          </w:p>
        </w:tc>
      </w:tr>
      <w:tr w:rsidR="0012053C" w14:paraId="054E68C6" w14:textId="77777777" w:rsidTr="0012053C">
        <w:trPr>
          <w:trHeight w:val="282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6B69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należy wskazać część zamówienia, których realizację Wykonawca zamierza powierzyć Podwykonawcom i podać firmy Podwykonawców), o ile są one znane Wykonawcy:</w:t>
            </w:r>
          </w:p>
        </w:tc>
      </w:tr>
      <w:tr w:rsidR="0012053C" w14:paraId="0B8A134A" w14:textId="77777777" w:rsidTr="0012053C">
        <w:trPr>
          <w:trHeight w:val="9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2E4D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068E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Podwykonawcy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5378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Zakres czynności powierzonych Podwykonawcy </w:t>
            </w:r>
            <w:r>
              <w:rPr>
                <w:rFonts w:ascii="Times New Roman" w:hAnsi="Times New Roman"/>
                <w:sz w:val="24"/>
                <w:szCs w:val="24"/>
              </w:rPr>
              <w:t>(wartość procentowa lub kwotowa zamówienia)</w:t>
            </w:r>
          </w:p>
        </w:tc>
      </w:tr>
      <w:tr w:rsidR="0012053C" w14:paraId="238CA5DD" w14:textId="77777777" w:rsidTr="0012053C">
        <w:trPr>
          <w:trHeight w:val="9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B88D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DBAE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F9D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5714F692" w14:textId="77777777" w:rsidTr="0012053C">
        <w:trPr>
          <w:trHeight w:val="9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E23B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E32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90F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01EE3C3E" w14:textId="77777777" w:rsidTr="0012053C">
        <w:trPr>
          <w:trHeight w:val="95"/>
        </w:trPr>
        <w:tc>
          <w:tcPr>
            <w:tcW w:w="10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441BE0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Dodatkowe informacje:</w:t>
            </w:r>
          </w:p>
        </w:tc>
      </w:tr>
      <w:tr w:rsidR="0012053C" w14:paraId="65B0E326" w14:textId="77777777" w:rsidTr="0012053C">
        <w:trPr>
          <w:trHeight w:val="95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BE29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Dotyczy odwrotnego obciążenia VAT (odwrócony VAT) - informacja dotycząca powstania u Zamawiającego obowiązku podatkowego wynikająca z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art. 91 ust. 3a ustawy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Pzp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(Jeżeli złożono ofertę, której wybór prowadziłby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powstania u zamawiającego obowiązku podatkowego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podatku): ………………………………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.………………………………………</w:t>
            </w:r>
          </w:p>
          <w:p w14:paraId="5E51081B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Wykonawca Oświadcza, że zgadza się na stosowanie mechanizmu podzielonej płatności (MPP) tzw. Split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Payment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53C" w14:paraId="034448D6" w14:textId="77777777" w:rsidTr="0012053C">
        <w:trPr>
          <w:trHeight w:val="95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25DC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informacja o wniesionym wadium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2053C" w14:paraId="708958E8" w14:textId="77777777" w:rsidTr="0012053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DA09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wadium: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7020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706C4840" w14:textId="77777777" w:rsidTr="0012053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1F4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wniesienia: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946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73CA4B9F" w14:textId="77777777" w:rsidTr="0012053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A8FA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wadium: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DB0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252435FB" w14:textId="77777777" w:rsidTr="0012053C">
        <w:trPr>
          <w:trHeight w:val="95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05ED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informacja o zwrocie wadium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 przypadku wpłaty przelewem na konto i poleceniu zwrotu na inny numer konta bankowego):</w:t>
            </w:r>
          </w:p>
        </w:tc>
      </w:tr>
      <w:tr w:rsidR="0012053C" w14:paraId="7A63196B" w14:textId="77777777" w:rsidTr="0012053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B2B3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908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0A1F3C26" w14:textId="77777777" w:rsidTr="0012053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2531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banku: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A471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28034372" w14:textId="77777777" w:rsidTr="0012053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4103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konta bankowego: 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0DAB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35070DD7" w14:textId="77777777" w:rsidTr="0012053C">
        <w:trPr>
          <w:trHeight w:val="95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CAA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Oświadczam/y, że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informacje i dokumenty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zawarte w Ofercie na stronach od nr ........................                               do nr .........................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stanowią tajemnicę przedsiębiorstwa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12053C" w14:paraId="33B748EB" w14:textId="77777777" w:rsidTr="0012053C">
        <w:trPr>
          <w:trHeight w:val="95"/>
        </w:trPr>
        <w:tc>
          <w:tcPr>
            <w:tcW w:w="10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AC0E7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3D944728" w14:textId="77777777" w:rsidTr="0012053C">
        <w:trPr>
          <w:trHeight w:val="95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2189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oferty dołączono następujące dokumenty:</w:t>
            </w:r>
          </w:p>
        </w:tc>
      </w:tr>
      <w:tr w:rsidR="0012053C" w14:paraId="3642E52F" w14:textId="77777777" w:rsidTr="0012053C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A0D2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8996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1.1. Wykaz cen</w:t>
            </w:r>
          </w:p>
        </w:tc>
      </w:tr>
      <w:tr w:rsidR="0012053C" w14:paraId="36DC1523" w14:textId="77777777" w:rsidTr="0012053C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FD90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4DB6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2. JEDZ</w:t>
            </w:r>
          </w:p>
        </w:tc>
      </w:tr>
      <w:tr w:rsidR="0012053C" w14:paraId="41B4260B" w14:textId="77777777" w:rsidTr="0012053C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A746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EDD0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09BF404C" w14:textId="77777777" w:rsidTr="0012053C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459E6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9A799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3C" w14:paraId="213066D2" w14:textId="77777777" w:rsidTr="0012053C">
        <w:trPr>
          <w:trHeight w:val="67"/>
        </w:trPr>
        <w:tc>
          <w:tcPr>
            <w:tcW w:w="101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12616E" w14:textId="77777777" w:rsidR="0012053C" w:rsidRDefault="001205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zawiera łącznie ……. stron</w:t>
            </w:r>
          </w:p>
        </w:tc>
      </w:tr>
    </w:tbl>
    <w:p w14:paraId="58E5400F" w14:textId="77777777" w:rsidR="0012053C" w:rsidRDefault="0012053C" w:rsidP="0012053C"/>
    <w:p w14:paraId="123512CF" w14:textId="77777777" w:rsidR="001F5F7A" w:rsidRDefault="001F5F7A"/>
    <w:sectPr w:rsidR="001F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7A"/>
    <w:rsid w:val="0012053C"/>
    <w:rsid w:val="001F5F7A"/>
    <w:rsid w:val="00D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56B3"/>
  <w15:chartTrackingRefBased/>
  <w15:docId w15:val="{CD76A88D-0745-486E-8329-1B9A4341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3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53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AA05-5A30-4F32-9918-E43EFB5C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dcterms:created xsi:type="dcterms:W3CDTF">2019-11-12T13:32:00Z</dcterms:created>
  <dcterms:modified xsi:type="dcterms:W3CDTF">2019-11-12T13:33:00Z</dcterms:modified>
</cp:coreProperties>
</file>