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07"/>
        <w:gridCol w:w="4455"/>
      </w:tblGrid>
      <w:tr w:rsidR="0012053C" w14:paraId="3D554C8F" w14:textId="77777777" w:rsidTr="0012053C"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391488" w14:textId="77777777" w:rsidR="0012053C" w:rsidRDefault="0012053C">
            <w:pPr>
              <w:spacing w:before="93" w:after="6" w:line="240" w:lineRule="auto"/>
              <w:ind w:right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Oznaczenie sprawy: GKM.271.1.15.2019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D5561C" w14:textId="77777777" w:rsidR="0012053C" w:rsidRDefault="0012053C">
            <w:pPr>
              <w:widowControl w:val="0"/>
              <w:autoSpaceDE w:val="0"/>
              <w:autoSpaceDN w:val="0"/>
              <w:spacing w:before="70" w:line="240" w:lineRule="auto"/>
              <w:ind w:left="21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Załącznik nr 1 do SIWZ</w:t>
            </w:r>
          </w:p>
        </w:tc>
      </w:tr>
    </w:tbl>
    <w:p w14:paraId="0C66E25E" w14:textId="77777777" w:rsidR="0012053C" w:rsidRDefault="0012053C" w:rsidP="001205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206F083" w14:textId="77777777" w:rsidR="0012053C" w:rsidRDefault="0012053C" w:rsidP="001205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pPr w:leftFromText="141" w:rightFromText="141" w:bottomFromText="160" w:vertAnchor="text" w:horzAnchor="margin" w:tblpXSpec="center" w:tblpY="57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2820"/>
        <w:gridCol w:w="262"/>
        <w:gridCol w:w="1125"/>
        <w:gridCol w:w="1032"/>
        <w:gridCol w:w="2180"/>
      </w:tblGrid>
      <w:tr w:rsidR="0012053C" w14:paraId="285B241D" w14:textId="77777777" w:rsidTr="0012053C">
        <w:trPr>
          <w:trHeight w:val="101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45AC8E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Zamawiający: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F98AB1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Gmina Miasto Chełmża</w:t>
            </w:r>
          </w:p>
          <w:p w14:paraId="764A9099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ul. Gen. J. Hallera 2</w:t>
            </w:r>
          </w:p>
          <w:p w14:paraId="259A37CB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87-140 Chełmża</w:t>
            </w:r>
          </w:p>
        </w:tc>
      </w:tr>
      <w:tr w:rsidR="0012053C" w14:paraId="48C5A17A" w14:textId="77777777" w:rsidTr="0012053C">
        <w:trPr>
          <w:trHeight w:val="100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3D4F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  <w:color w:val="C00000"/>
              </w:rPr>
              <w:t>Nazwa (firma) / imię i nazwisko Wykonawcy / Wykonawców wspólnie ubiegających się o zamówienie: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DD232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053C" w14:paraId="422DD796" w14:textId="77777777" w:rsidTr="0012053C">
        <w:trPr>
          <w:trHeight w:val="597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B2F0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  <w:color w:val="C00000"/>
              </w:rPr>
              <w:t>Adres Wykonawcy: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976D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C00000"/>
              </w:rPr>
              <w:t>Ulica, nr domu / nr lokalu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6FC34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81614EF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053C" w14:paraId="439A4FC8" w14:textId="77777777" w:rsidTr="0012053C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6942" w14:textId="77777777" w:rsidR="0012053C" w:rsidRDefault="0012053C">
            <w:pPr>
              <w:spacing w:after="0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0C06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  <w:color w:val="C00000"/>
              </w:rPr>
              <w:t>Miejscowość i kod pocztowy: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5368B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2053C" w14:paraId="7252E3BF" w14:textId="77777777" w:rsidTr="0012053C">
        <w:trPr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8AF8" w14:textId="77777777" w:rsidR="0012053C" w:rsidRDefault="0012053C">
            <w:pPr>
              <w:spacing w:after="0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015E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  <w:color w:val="C00000"/>
              </w:rPr>
              <w:t>Województwo: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C529C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9EDE2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  <w:color w:val="C00000"/>
              </w:rPr>
              <w:t>Kraj: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17CE51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053C" w14:paraId="5BC2B25F" w14:textId="77777777" w:rsidTr="0012053C">
        <w:trPr>
          <w:trHeight w:val="62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0CFF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Nr rachunku bankowego, nazwa banku: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178127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2053C" w14:paraId="1A53E03D" w14:textId="77777777" w:rsidTr="0012053C">
        <w:trPr>
          <w:trHeight w:val="62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D46E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KRS/ </w:t>
            </w:r>
            <w:proofErr w:type="spellStart"/>
            <w:r>
              <w:rPr>
                <w:rFonts w:ascii="Times New Roman" w:hAnsi="Times New Roman"/>
                <w:b/>
              </w:rPr>
              <w:t>CEiDG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F6BB6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053C" w14:paraId="7819C22D" w14:textId="77777777" w:rsidTr="0012053C">
        <w:trPr>
          <w:trHeight w:val="62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43B4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  <w:color w:val="C00000"/>
              </w:rPr>
              <w:t>NIP: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0510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72B40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  <w:color w:val="C00000"/>
              </w:rPr>
              <w:t>REGON: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031A6E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2053C" w14:paraId="220B396E" w14:textId="77777777" w:rsidTr="0012053C">
        <w:trPr>
          <w:trHeight w:val="7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3ED9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C00000"/>
              </w:rPr>
              <w:t>Wykonawca jest mikro/ małym lub średnim przedsiębiorcą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[należy zakreślić właściwy kwadrat]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C01A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sdt>
              <w:sdtPr>
                <w:rPr>
                  <w:rFonts w:ascii="Times New Roman" w:hAnsi="Times New Roman"/>
                  <w:b/>
                  <w:color w:val="C00000"/>
                </w:rPr>
                <w:id w:val="190571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C00000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color w:val="C00000"/>
              </w:rPr>
              <w:t xml:space="preserve"> TAK</w:t>
            </w:r>
          </w:p>
          <w:p w14:paraId="2564AB45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  <w:b/>
                  <w:color w:val="C00000"/>
                </w:rPr>
                <w:id w:val="-94306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C00000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color w:val="C00000"/>
              </w:rPr>
              <w:t xml:space="preserve"> NIE</w:t>
            </w:r>
          </w:p>
        </w:tc>
      </w:tr>
      <w:tr w:rsidR="0012053C" w14:paraId="653A8067" w14:textId="77777777" w:rsidTr="0012053C">
        <w:trPr>
          <w:trHeight w:val="88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EFC1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Adres do korespondencji</w:t>
            </w:r>
            <w:r>
              <w:rPr>
                <w:rFonts w:ascii="Times New Roman" w:hAnsi="Times New Roman"/>
              </w:rPr>
              <w:t>:</w:t>
            </w:r>
          </w:p>
          <w:p w14:paraId="56487AD5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(jeżeli jest inny niż podany powyżej)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0E4D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2053C" w14:paraId="047A7A56" w14:textId="77777777" w:rsidTr="0012053C">
        <w:trPr>
          <w:trHeight w:val="521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E6DB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  <w:color w:val="C00000"/>
              </w:rPr>
              <w:t>Osoba upoważniona do kontaktu z Zamawiającym:</w:t>
            </w:r>
          </w:p>
        </w:tc>
        <w:tc>
          <w:tcPr>
            <w:tcW w:w="3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2790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AE82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  <w:color w:val="C00000"/>
              </w:rPr>
              <w:t>Telefon: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79FC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053C" w14:paraId="606649B0" w14:textId="77777777" w:rsidTr="0012053C">
        <w:trPr>
          <w:trHeight w:val="5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FB26" w14:textId="77777777" w:rsidR="0012053C" w:rsidRDefault="0012053C">
            <w:pPr>
              <w:spacing w:after="0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CCB4" w14:textId="77777777" w:rsidR="0012053C" w:rsidRDefault="0012053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DE72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Faks: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9914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053C" w14:paraId="1448734A" w14:textId="77777777" w:rsidTr="0012053C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D255" w14:textId="77777777" w:rsidR="0012053C" w:rsidRDefault="0012053C">
            <w:pPr>
              <w:spacing w:after="0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E835" w14:textId="77777777" w:rsidR="0012053C" w:rsidRDefault="0012053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3794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  <w:color w:val="C00000"/>
              </w:rPr>
              <w:t>e-mail: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328F" w14:textId="77777777" w:rsidR="0012053C" w:rsidRDefault="0012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A7BA178" w14:textId="77777777" w:rsidR="0012053C" w:rsidRDefault="0012053C" w:rsidP="0012053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1"/>
        <w:gridCol w:w="1567"/>
        <w:gridCol w:w="1070"/>
        <w:gridCol w:w="624"/>
        <w:gridCol w:w="1390"/>
        <w:gridCol w:w="516"/>
        <w:gridCol w:w="3320"/>
      </w:tblGrid>
      <w:tr w:rsidR="0012053C" w14:paraId="57F1889A" w14:textId="77777777" w:rsidTr="0012053C">
        <w:trPr>
          <w:trHeight w:val="282"/>
        </w:trPr>
        <w:tc>
          <w:tcPr>
            <w:tcW w:w="10139" w:type="dxa"/>
            <w:gridSpan w:val="8"/>
            <w:shd w:val="clear" w:color="auto" w:fill="D9D9D9"/>
            <w:hideMark/>
          </w:tcPr>
          <w:p w14:paraId="33EE4C4A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OFERTA</w:t>
            </w:r>
          </w:p>
        </w:tc>
      </w:tr>
      <w:tr w:rsidR="0012053C" w14:paraId="6342369C" w14:textId="77777777" w:rsidTr="0012053C">
        <w:trPr>
          <w:trHeight w:val="282"/>
        </w:trPr>
        <w:tc>
          <w:tcPr>
            <w:tcW w:w="10139" w:type="dxa"/>
            <w:gridSpan w:val="8"/>
          </w:tcPr>
          <w:p w14:paraId="68124DFD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Odpowiadając na ogłoszenie o przetargu nieograniczonym na: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Odbiór i zagospodarowanie stałych odpadów komunalnych z terenu Gminy Miasto Chełmża w latach 2020-2022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oferujemy wykonanie przedmiotu zamówienia zgodnie z wymogami zawartymi w Specyfikacji Istotnych Warunków Zamówienia wraz z załącznikami:</w:t>
            </w:r>
          </w:p>
          <w:p w14:paraId="2146DF25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EB4810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Cena ofertowa za realizację przedmiotu zamówienia,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obejmująca w szczególności odbiór i zagospodarowanie odpadów (z nieruchomości zlokalizowanych na terenie miasta Chełmży i z Punktu Selektywnej Zbiórki Odpadów Komunalnych),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koszty związane z zorganizowaniem i utrzymaniem PSZOK-u, wyposażeniem nieruchomości w pojemniki za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cały okres realizacji przedmiotu umowy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[zgodnie z wykazem cen, stanowiącym załącznik Nr 1.1 do postępowania]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B67CDE5" w14:textId="7821B79D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Style w:val="Tabela-Siatka"/>
              <w:tblW w:w="944" w:type="dxa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2016"/>
              <w:gridCol w:w="1776"/>
              <w:gridCol w:w="1376"/>
              <w:gridCol w:w="2163"/>
            </w:tblGrid>
            <w:tr w:rsidR="0012053C" w14:paraId="5BBEC96F" w14:textId="77777777" w:rsidTr="0012053C">
              <w:trPr>
                <w:trHeight w:val="20"/>
                <w:jc w:val="center"/>
              </w:trPr>
              <w:tc>
                <w:tcPr>
                  <w:tcW w:w="2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5288AE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Wyszczególnienie pozycji: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15267C9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A. Odbiór stałych odpadów (z nieruchomości zamieszkałych)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1644524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B. Urządzenie i Obsługa PSZOK-u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EBD359F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C. Zagospodarowanie stałych odpadów (z nieruchomości zamieszkałych i z PSZOK-u)</w:t>
                  </w:r>
                </w:p>
              </w:tc>
            </w:tr>
            <w:tr w:rsidR="0012053C" w14:paraId="04E24FFC" w14:textId="77777777" w:rsidTr="0012053C">
              <w:trPr>
                <w:trHeight w:val="20"/>
                <w:jc w:val="center"/>
              </w:trPr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429BC3" w14:textId="77777777" w:rsidR="0012053C" w:rsidRDefault="0012053C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35E6C05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[łączna cena jednostkowa dla poszczególnych frakcji odpadów]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862D009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[cena ryczałtowa za miesiąc]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1D3C968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[łączna cena jednostkowa dla poszczególnych frakcji odpadów]</w:t>
                  </w:r>
                </w:p>
              </w:tc>
            </w:tr>
            <w:tr w:rsidR="0012053C" w14:paraId="0862E2F5" w14:textId="77777777" w:rsidTr="0012053C">
              <w:trPr>
                <w:trHeight w:val="20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2328AC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Cena ofertowa netto: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4DC3C2E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zł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FFD878E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zł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C461A11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zł</w:t>
                  </w:r>
                </w:p>
              </w:tc>
            </w:tr>
            <w:tr w:rsidR="0012053C" w14:paraId="588B090C" w14:textId="77777777" w:rsidTr="0012053C">
              <w:trPr>
                <w:trHeight w:val="20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A9903E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ind w:left="8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słownie: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80F800E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zł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5B05148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zł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682B19D6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zł</w:t>
                  </w:r>
                </w:p>
              </w:tc>
            </w:tr>
            <w:tr w:rsidR="0012053C" w14:paraId="19E5533F" w14:textId="77777777" w:rsidTr="0012053C">
              <w:trPr>
                <w:trHeight w:val="20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E6F72F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Kwota podatku VAT: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FA5C081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zł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4D70D6D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zł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92ACC1E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zł</w:t>
                  </w:r>
                </w:p>
              </w:tc>
            </w:tr>
            <w:tr w:rsidR="0012053C" w14:paraId="436B00CC" w14:textId="77777777" w:rsidTr="0012053C">
              <w:trPr>
                <w:trHeight w:val="20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B76225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Cena ofertowa brutto: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F3CD924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zł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6C6320A7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zł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1E89A0F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zł</w:t>
                  </w:r>
                </w:p>
              </w:tc>
            </w:tr>
            <w:tr w:rsidR="0012053C" w14:paraId="30659381" w14:textId="77777777" w:rsidTr="0012053C">
              <w:trPr>
                <w:trHeight w:val="20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0A79A8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ind w:left="8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słownie: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BEA2348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zł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05867BC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zł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A906453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zł</w:t>
                  </w:r>
                </w:p>
              </w:tc>
            </w:tr>
          </w:tbl>
          <w:p w14:paraId="43D87D0D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53C" w14:paraId="2FDDA910" w14:textId="77777777" w:rsidTr="0012053C">
        <w:trPr>
          <w:trHeight w:val="282"/>
        </w:trPr>
        <w:tc>
          <w:tcPr>
            <w:tcW w:w="101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35E52C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A5B567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1"/>
              <w:gridCol w:w="3439"/>
              <w:gridCol w:w="4896"/>
            </w:tblGrid>
            <w:tr w:rsidR="0012053C" w14:paraId="23BDA060" w14:textId="77777777">
              <w:tc>
                <w:tcPr>
                  <w:tcW w:w="97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2D2A54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Oświadczam/y, że odebrane odpady, będą przekazane i przetwarzane w następujących instalacjach:</w:t>
                  </w:r>
                </w:p>
              </w:tc>
            </w:tr>
            <w:tr w:rsidR="0012053C" w14:paraId="6B0B9F6E" w14:textId="77777777"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0000"/>
                  <w:vAlign w:val="center"/>
                  <w:hideMark/>
                </w:tcPr>
                <w:p w14:paraId="3CBE3DC5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0000"/>
                  <w:vAlign w:val="center"/>
                  <w:hideMark/>
                </w:tcPr>
                <w:p w14:paraId="69547F90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Rodzaj odpadów</w:t>
                  </w:r>
                </w:p>
              </w:tc>
              <w:tc>
                <w:tcPr>
                  <w:tcW w:w="5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0000"/>
                  <w:vAlign w:val="center"/>
                  <w:hideMark/>
                </w:tcPr>
                <w:p w14:paraId="69AE9EB6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Instalacja (instalacje), do której będą przekazywane i przetwarzane odpady</w:t>
                  </w:r>
                </w:p>
              </w:tc>
            </w:tr>
            <w:tr w:rsidR="0012053C" w14:paraId="02ED1BF6" w14:textId="77777777"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F02DB5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163E37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Niesegregowane (zmieszane odpady komunalne)</w:t>
                  </w:r>
                </w:p>
              </w:tc>
              <w:tc>
                <w:tcPr>
                  <w:tcW w:w="5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D8611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053C" w14:paraId="0B7AE761" w14:textId="77777777"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56616A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E4106D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Papier i tektura</w:t>
                  </w:r>
                </w:p>
              </w:tc>
              <w:tc>
                <w:tcPr>
                  <w:tcW w:w="5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70C2D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053C" w14:paraId="28851DCA" w14:textId="77777777"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0B1D3A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6CFB43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Metale</w:t>
                  </w:r>
                </w:p>
              </w:tc>
              <w:tc>
                <w:tcPr>
                  <w:tcW w:w="5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FEDDD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053C" w14:paraId="5309572F" w14:textId="77777777"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D49472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4F8686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Tworzywa sztuczne</w:t>
                  </w:r>
                </w:p>
              </w:tc>
              <w:tc>
                <w:tcPr>
                  <w:tcW w:w="5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837E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053C" w14:paraId="19A13D63" w14:textId="77777777"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27AD2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0E8E79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Odpady opakowaniowe</w:t>
                  </w:r>
                </w:p>
              </w:tc>
              <w:tc>
                <w:tcPr>
                  <w:tcW w:w="5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C9D08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053C" w14:paraId="0E53F2D5" w14:textId="77777777"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BCADA5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5E7300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Szkło bezbarwne i kolorowe</w:t>
                  </w:r>
                </w:p>
              </w:tc>
              <w:tc>
                <w:tcPr>
                  <w:tcW w:w="5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E9B98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053C" w14:paraId="7F107498" w14:textId="77777777"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79C56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55699B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Zużyte opony</w:t>
                  </w:r>
                </w:p>
              </w:tc>
              <w:tc>
                <w:tcPr>
                  <w:tcW w:w="5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13B65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053C" w14:paraId="7D4C0644" w14:textId="77777777"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55E26E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DC6F80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Odpady budowlane i rozbiórkowe</w:t>
                  </w:r>
                </w:p>
              </w:tc>
              <w:tc>
                <w:tcPr>
                  <w:tcW w:w="5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E5DAA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053C" w14:paraId="0B5E82A7" w14:textId="77777777"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9951CA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E3B295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Odpady ulegające biodegradacji</w:t>
                  </w:r>
                </w:p>
              </w:tc>
              <w:tc>
                <w:tcPr>
                  <w:tcW w:w="5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6F62A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053C" w14:paraId="0F1758E6" w14:textId="77777777"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C6E888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D37529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Leki inne niż wymienione w 20 01 31</w:t>
                  </w:r>
                </w:p>
              </w:tc>
              <w:tc>
                <w:tcPr>
                  <w:tcW w:w="5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271E0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053C" w14:paraId="5B9BEC5C" w14:textId="77777777"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BA1DB7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12A4C3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Odpady wielkogabarytowe</w:t>
                  </w:r>
                </w:p>
              </w:tc>
              <w:tc>
                <w:tcPr>
                  <w:tcW w:w="5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797EB" w14:textId="77777777" w:rsidR="0012053C" w:rsidRDefault="0012053C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7C76509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7BB50F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Oświadczamy, iż:</w:t>
            </w:r>
          </w:p>
        </w:tc>
      </w:tr>
      <w:tr w:rsidR="0012053C" w14:paraId="043079D5" w14:textId="77777777" w:rsidTr="0012053C">
        <w:trPr>
          <w:trHeight w:val="866"/>
        </w:trPr>
        <w:tc>
          <w:tcPr>
            <w:tcW w:w="64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AB8F85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udzielamy gwarancji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jakości przedmiotu zamówienia na okres: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ADD0D0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nie dotyczy.</w:t>
            </w:r>
          </w:p>
        </w:tc>
      </w:tr>
      <w:tr w:rsidR="0012053C" w14:paraId="49EC3C51" w14:textId="77777777" w:rsidTr="0012053C">
        <w:trPr>
          <w:trHeight w:val="866"/>
        </w:trPr>
        <w:tc>
          <w:tcPr>
            <w:tcW w:w="64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E91AF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oferujemy następujący termin płatności [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 dniach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]:</w:t>
            </w:r>
          </w:p>
          <w:p w14:paraId="73E7C4F9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„termin płatności” = liczba całkowita z przedziału od 21 do 30 dni od momentu złożenia prawidłowo wystawionej faktury w siedzibie Zamawiającego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7C7048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dni</w:t>
            </w:r>
          </w:p>
        </w:tc>
      </w:tr>
      <w:tr w:rsidR="0012053C" w14:paraId="06641783" w14:textId="77777777" w:rsidTr="0012053C">
        <w:trPr>
          <w:trHeight w:val="282"/>
        </w:trPr>
        <w:tc>
          <w:tcPr>
            <w:tcW w:w="6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D82E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zobowiązujemy się do realizacji zadania do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końcowy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BC0DA3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 grudnia 2023 r.</w:t>
            </w:r>
          </w:p>
        </w:tc>
      </w:tr>
      <w:tr w:rsidR="0012053C" w14:paraId="52EC65A5" w14:textId="77777777" w:rsidTr="0012053C">
        <w:trPr>
          <w:trHeight w:val="282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A247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zapoznaliśmy się z warunkami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realizacji zamówienia podanymi przez Zamawiającego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 SIWZ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nie wnosimy do nich żadnych zastrzeżeń;</w:t>
            </w:r>
          </w:p>
        </w:tc>
      </w:tr>
      <w:tr w:rsidR="0012053C" w14:paraId="07654EA0" w14:textId="77777777" w:rsidTr="0012053C">
        <w:trPr>
          <w:trHeight w:val="282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3B57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uzyskaliśmy wszelkie niezbędne informacje do przygotowania oferty, skalkulowania ceny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ofertowej i wykonania zamówienia;</w:t>
            </w:r>
          </w:p>
        </w:tc>
      </w:tr>
      <w:tr w:rsidR="0012053C" w14:paraId="374759F5" w14:textId="77777777" w:rsidTr="0012053C">
        <w:trPr>
          <w:trHeight w:val="282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17AE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akceptujemy istotne postanowienia umowy oraz termin realizacji przedmiotu zamówienia określony przez Zamawiającego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2053C" w14:paraId="536D93F3" w14:textId="77777777" w:rsidTr="0012053C">
        <w:trPr>
          <w:trHeight w:val="282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ED7C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uważamy się za związanych niniejszą ofertą przez 60 dni</w:t>
            </w:r>
            <w:r>
              <w:rPr>
                <w:rFonts w:ascii="Times New Roman" w:hAnsi="Times New Roman"/>
                <w:sz w:val="24"/>
                <w:szCs w:val="24"/>
              </w:rPr>
              <w:t>; bieg terminu związania ofertą rozpoczyna się wraz z upływem terminu składania ofert;</w:t>
            </w:r>
          </w:p>
        </w:tc>
      </w:tr>
      <w:tr w:rsidR="0012053C" w14:paraId="5FCC6D80" w14:textId="77777777" w:rsidTr="0012053C">
        <w:trPr>
          <w:trHeight w:val="282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AC51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 ofercie nie została zastosowana cena dumpingowa i oferta nie stanowi czynu nieuczciwej konkurencji zgodnie z art. 89 ust. 1 pkt 3 ustawy Prawo Zamówień Publicznych i art. 5-17 ustawy z dnia 16.04.1993 r. o zwalczaniu nieuczciwej konkurencji</w:t>
            </w:r>
          </w:p>
        </w:tc>
      </w:tr>
      <w:tr w:rsidR="0012053C" w14:paraId="2F74066F" w14:textId="77777777" w:rsidTr="0012053C">
        <w:trPr>
          <w:trHeight w:val="282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ABAE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w przypadku udzielenia nam zamówienia zobowiązujemy się do zawarcia umowy w miejscu i terminie wskazanym przez Zamawiającego. </w:t>
            </w:r>
          </w:p>
        </w:tc>
      </w:tr>
      <w:tr w:rsidR="0012053C" w14:paraId="34E99648" w14:textId="77777777" w:rsidTr="0012053C">
        <w:trPr>
          <w:trHeight w:val="282"/>
        </w:trPr>
        <w:tc>
          <w:tcPr>
            <w:tcW w:w="101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278A19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53C" w14:paraId="279F8852" w14:textId="77777777" w:rsidTr="0012053C">
        <w:trPr>
          <w:trHeight w:val="282"/>
        </w:trPr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20A7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przedmiot zamówienia (usługę/ robotę/ dostawę) zamierzamy wykonać</w:t>
            </w:r>
            <w:r>
              <w:rPr>
                <w:rFonts w:ascii="Times New Roman" w:hAnsi="Times New Roman"/>
                <w:sz w:val="24"/>
                <w:szCs w:val="24"/>
              </w:rPr>
              <w:t>: [należy zakreślić właściwą pozycję]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C47A3" w14:textId="43658CC6" w:rsidR="0012053C" w:rsidRDefault="0012053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C00000"/>
                  <w:sz w:val="24"/>
                  <w:szCs w:val="24"/>
                  <w:lang w:eastAsia="en-US"/>
                </w:rPr>
                <w:id w:val="-165228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4FE">
                  <w:rPr>
                    <w:rFonts w:ascii="MS Gothic" w:eastAsia="MS Gothic" w:hAnsi="MS Gothic" w:hint="eastAsia"/>
                    <w:color w:val="C00000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  <w:t>siłami własnymi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50F0F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C00000"/>
                  <w:sz w:val="24"/>
                  <w:szCs w:val="24"/>
                  <w:lang w:eastAsia="en-US"/>
                </w:rPr>
                <w:id w:val="-33344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C00000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  <w:t>przy udziale podwykonawców</w:t>
            </w:r>
          </w:p>
        </w:tc>
      </w:tr>
      <w:tr w:rsidR="0012053C" w14:paraId="054E68C6" w14:textId="77777777" w:rsidTr="0012053C">
        <w:trPr>
          <w:trHeight w:val="282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6B69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Informacja o podwykonawcach (wynikająca z art. 36b ustawy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Pzp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należy wskazać część zamówienia, których realizację Wykonawca zamierza powierzyć Podwykonawcom i podać firmy Podwykonawców), o ile są one znane Wykonawcy:</w:t>
            </w:r>
          </w:p>
        </w:tc>
      </w:tr>
      <w:tr w:rsidR="0012053C" w14:paraId="0B8A134A" w14:textId="77777777" w:rsidTr="0012053C">
        <w:trPr>
          <w:trHeight w:val="95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2E4D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068E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Podwykonawcy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5378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Zakres czynności powierzonych Podwykonawcy </w:t>
            </w:r>
            <w:r>
              <w:rPr>
                <w:rFonts w:ascii="Times New Roman" w:hAnsi="Times New Roman"/>
                <w:sz w:val="24"/>
                <w:szCs w:val="24"/>
              </w:rPr>
              <w:t>(wartość procentowa lub kwotowa zamówienia)</w:t>
            </w:r>
          </w:p>
        </w:tc>
      </w:tr>
      <w:tr w:rsidR="0012053C" w14:paraId="238CA5DD" w14:textId="77777777" w:rsidTr="0012053C">
        <w:trPr>
          <w:trHeight w:val="95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B88D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DBAE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F9D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53C" w14:paraId="5714F692" w14:textId="77777777" w:rsidTr="0012053C">
        <w:trPr>
          <w:trHeight w:val="95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E23B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CE32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290F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53C" w14:paraId="01EE3C3E" w14:textId="77777777" w:rsidTr="0012053C">
        <w:trPr>
          <w:trHeight w:val="95"/>
        </w:trPr>
        <w:tc>
          <w:tcPr>
            <w:tcW w:w="101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441BE0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Dodatkowe informacje:</w:t>
            </w:r>
          </w:p>
        </w:tc>
      </w:tr>
      <w:tr w:rsidR="0012053C" w14:paraId="65B0E326" w14:textId="77777777" w:rsidTr="0012053C">
        <w:trPr>
          <w:trHeight w:val="95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BE29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Dotyczy odwrotnego obciążenia VAT (odwrócony VAT) - informacja dotycząca powstania u Zamawiającego obowiązku podatkowego wynikająca z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art. 91 ust. 3a ustawy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Pzp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(Jeżeli złożono ofertę, której wybór prowadziłby do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powstania u zamawiającego obowiązku podatkowego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podatku): ………………………………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.………………………………………</w:t>
            </w:r>
          </w:p>
          <w:p w14:paraId="5E51081B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Wykonawca Oświadcza, że zgadza się na stosowanie mechanizmu podzielonej płatności (MPP) tzw. Split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Payment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053C" w14:paraId="034448D6" w14:textId="77777777" w:rsidTr="0012053C">
        <w:trPr>
          <w:trHeight w:val="95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25DC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informacja o wniesionym wadium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12053C" w14:paraId="708958E8" w14:textId="77777777" w:rsidTr="0012053C">
        <w:trPr>
          <w:trHeight w:val="9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DA09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kwota wadium: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7020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53C" w14:paraId="706C4840" w14:textId="77777777" w:rsidTr="0012053C">
        <w:trPr>
          <w:trHeight w:val="9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C1F4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wniesienia: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8946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53C" w14:paraId="73CA4B9F" w14:textId="77777777" w:rsidTr="0012053C">
        <w:trPr>
          <w:trHeight w:val="9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A8FA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forma wadium: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3DB0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53C" w14:paraId="252435FB" w14:textId="77777777" w:rsidTr="0012053C">
        <w:trPr>
          <w:trHeight w:val="95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05ED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informacja o zwrocie wadium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(w przypadku wpłaty przelewem na konto i poleceniu zwrotu na inny numer konta bankowego):</w:t>
            </w:r>
          </w:p>
        </w:tc>
      </w:tr>
      <w:tr w:rsidR="0012053C" w14:paraId="7A63196B" w14:textId="77777777" w:rsidTr="0012053C">
        <w:trPr>
          <w:trHeight w:val="9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B2B3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7908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53C" w14:paraId="0A1F3C26" w14:textId="77777777" w:rsidTr="0012053C">
        <w:trPr>
          <w:trHeight w:val="9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2531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banku: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A471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53C" w14:paraId="28034372" w14:textId="77777777" w:rsidTr="0012053C">
        <w:trPr>
          <w:trHeight w:val="9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4103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nr konta bankowego: 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0DAB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53C" w14:paraId="35070DD7" w14:textId="77777777" w:rsidTr="0012053C">
        <w:trPr>
          <w:trHeight w:val="95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3CAA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Oświadczam/y, że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informacje i dokumenty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zawarte w Ofercie na stronach od nr ........................                               do nr .........................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stanowią tajemnicę przedsiębiorstwa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w rozumieniu przepisów o zwalczaniu nieuczciwej konkurencji i zastrzegamy, że nie mogą być one udostępniane. Informacje i dokumenty zawarte na pozostałych stronach Oferty są jawne.</w:t>
            </w:r>
          </w:p>
        </w:tc>
      </w:tr>
      <w:tr w:rsidR="0012053C" w14:paraId="33B748EB" w14:textId="77777777" w:rsidTr="0012053C">
        <w:trPr>
          <w:trHeight w:val="95"/>
        </w:trPr>
        <w:tc>
          <w:tcPr>
            <w:tcW w:w="101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AAC0E7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53C" w14:paraId="3D944728" w14:textId="77777777" w:rsidTr="0012053C">
        <w:trPr>
          <w:trHeight w:val="95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2189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 oferty dołączono następujące dokumenty:</w:t>
            </w:r>
          </w:p>
        </w:tc>
      </w:tr>
      <w:tr w:rsidR="0012053C" w14:paraId="3642E52F" w14:textId="77777777" w:rsidTr="0012053C">
        <w:trPr>
          <w:trHeight w:val="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A0D2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8996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1.1. Wykaz cen</w:t>
            </w:r>
          </w:p>
        </w:tc>
      </w:tr>
      <w:tr w:rsidR="0012053C" w14:paraId="36DC1523" w14:textId="77777777" w:rsidTr="0012053C">
        <w:trPr>
          <w:trHeight w:val="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FD90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4DB6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2. JEDZ</w:t>
            </w:r>
          </w:p>
        </w:tc>
      </w:tr>
      <w:tr w:rsidR="0012053C" w14:paraId="41B4260B" w14:textId="77777777" w:rsidTr="0012053C">
        <w:trPr>
          <w:trHeight w:val="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A746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EDD0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53C" w14:paraId="09BF404C" w14:textId="77777777" w:rsidTr="0012053C">
        <w:trPr>
          <w:trHeight w:val="95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2459E6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99A799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53C" w14:paraId="213066D2" w14:textId="77777777" w:rsidTr="0012053C">
        <w:trPr>
          <w:trHeight w:val="67"/>
        </w:trPr>
        <w:tc>
          <w:tcPr>
            <w:tcW w:w="101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12616E" w14:textId="77777777" w:rsidR="0012053C" w:rsidRDefault="0012053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Oferta zawiera łącznie ……. stron</w:t>
            </w:r>
          </w:p>
        </w:tc>
      </w:tr>
    </w:tbl>
    <w:p w14:paraId="58E5400F" w14:textId="77777777" w:rsidR="0012053C" w:rsidRDefault="0012053C" w:rsidP="0012053C"/>
    <w:p w14:paraId="123512CF" w14:textId="77777777" w:rsidR="001F5F7A" w:rsidRDefault="001F5F7A"/>
    <w:sectPr w:rsidR="001F5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7A"/>
    <w:rsid w:val="0012053C"/>
    <w:rsid w:val="001F5F7A"/>
    <w:rsid w:val="00D4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56B3"/>
  <w15:chartTrackingRefBased/>
  <w15:docId w15:val="{CD76A88D-0745-486E-8329-1B9A4341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53C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053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DAA05-5A30-4F32-9918-E43EFB5C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4</cp:revision>
  <dcterms:created xsi:type="dcterms:W3CDTF">2019-11-12T13:32:00Z</dcterms:created>
  <dcterms:modified xsi:type="dcterms:W3CDTF">2019-11-12T13:33:00Z</dcterms:modified>
</cp:coreProperties>
</file>