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81863" w14:paraId="793B5806" w14:textId="77777777" w:rsidTr="00FE2A65">
        <w:tc>
          <w:tcPr>
            <w:tcW w:w="5001" w:type="dxa"/>
            <w:shd w:val="clear" w:color="auto" w:fill="D9D9D9" w:themeFill="background1" w:themeFillShade="D9"/>
          </w:tcPr>
          <w:p w14:paraId="70D4593C" w14:textId="77777777" w:rsidR="00C81863" w:rsidRDefault="00C81863" w:rsidP="00FE2A65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1D705360" w14:textId="77777777" w:rsidR="00C81863" w:rsidRDefault="00C81863" w:rsidP="00FE2A6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74ACC953" w14:textId="77777777" w:rsidR="00C81863" w:rsidRDefault="00C81863" w:rsidP="00C818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1417"/>
        <w:gridCol w:w="1134"/>
        <w:gridCol w:w="851"/>
        <w:gridCol w:w="2868"/>
      </w:tblGrid>
      <w:tr w:rsidR="00C81863" w14:paraId="7208DDC3" w14:textId="77777777" w:rsidTr="00C81863">
        <w:trPr>
          <w:trHeight w:val="2596"/>
          <w:jc w:val="center"/>
        </w:trPr>
        <w:tc>
          <w:tcPr>
            <w:tcW w:w="6487" w:type="dxa"/>
            <w:gridSpan w:val="4"/>
          </w:tcPr>
          <w:p w14:paraId="23B46BC4" w14:textId="77777777" w:rsidR="00C81863" w:rsidRPr="00292B75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5B97065C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DA5CD" wp14:editId="23AE6C89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BF89B" w14:textId="77777777" w:rsidR="00C81863" w:rsidRPr="0097265F" w:rsidRDefault="00C81863" w:rsidP="00C81863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DA5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79ABF89B" w14:textId="77777777" w:rsidR="00C81863" w:rsidRPr="0097265F" w:rsidRDefault="00C81863" w:rsidP="00C8186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DBCE30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A81EE50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5A05BF6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F4D199" w14:textId="77777777" w:rsidR="00C81863" w:rsidRPr="00292B75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02199D59" w14:textId="77777777" w:rsidR="00C81863" w:rsidRPr="002E06D9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68D0C" wp14:editId="45DE0650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7BDDA" w14:textId="77777777" w:rsidR="00C81863" w:rsidRPr="0097265F" w:rsidRDefault="00C81863" w:rsidP="00C81863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8D0C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5DF7BDDA" w14:textId="77777777" w:rsidR="00C81863" w:rsidRPr="0097265F" w:rsidRDefault="00C81863" w:rsidP="00C8186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B60CBD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2138B5A" w14:textId="77777777" w:rsidR="00C81863" w:rsidRPr="002E06D9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9" w:type="dxa"/>
            <w:gridSpan w:val="2"/>
          </w:tcPr>
          <w:p w14:paraId="42D5BA43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576985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77E13D" w14:textId="77777777" w:rsidR="00C81863" w:rsidRPr="002E06D9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81863" w14:paraId="71DBC04C" w14:textId="77777777" w:rsidTr="00C81863">
        <w:trPr>
          <w:trHeight w:val="1130"/>
          <w:jc w:val="center"/>
        </w:trPr>
        <w:tc>
          <w:tcPr>
            <w:tcW w:w="6487" w:type="dxa"/>
            <w:gridSpan w:val="4"/>
          </w:tcPr>
          <w:p w14:paraId="593084AA" w14:textId="77777777" w:rsidR="00C81863" w:rsidRPr="00BB2DF5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  <w:gridSpan w:val="2"/>
          </w:tcPr>
          <w:p w14:paraId="355E4D4B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DC8006C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CC528B1" w14:textId="77777777" w:rsidR="00C81863" w:rsidRPr="002E06D9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2B6F913" w14:textId="77777777" w:rsidR="00C81863" w:rsidRPr="002E06D9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307E2199" w14:textId="77777777" w:rsidR="00C81863" w:rsidRPr="002E06D9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81863" w14:paraId="72D8C1C2" w14:textId="77777777" w:rsidTr="00C81863">
        <w:trPr>
          <w:trHeight w:val="707"/>
          <w:jc w:val="center"/>
        </w:trPr>
        <w:tc>
          <w:tcPr>
            <w:tcW w:w="10206" w:type="dxa"/>
            <w:gridSpan w:val="6"/>
          </w:tcPr>
          <w:p w14:paraId="166D1C06" w14:textId="77777777" w:rsidR="00C81863" w:rsidRPr="002E06D9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81863" w14:paraId="0CD1CD15" w14:textId="77777777" w:rsidTr="00C81863">
        <w:trPr>
          <w:trHeight w:val="282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008E166F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NARZĘDZI, WYPOSAŻENIA ZAKŁADU LUB URZĄDZEŃ TECHNICZNYCH – </w:t>
            </w:r>
            <w:r w:rsidRPr="00747AE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ŚRODKI TRANSPORTU</w:t>
            </w:r>
          </w:p>
          <w:p w14:paraId="65FF439D" w14:textId="77777777" w:rsidR="00C81863" w:rsidRPr="003D6538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81863" w:rsidRPr="003D6538" w14:paraId="34ED2705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6"/>
          </w:tcPr>
          <w:p w14:paraId="67B564E9" w14:textId="77777777" w:rsidR="00C81863" w:rsidRPr="003D6538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C5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dysponuję(my)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sprawnym sprzętem, który zostanie wykorzystany do zimowego utrzymania dróg:</w:t>
            </w:r>
          </w:p>
        </w:tc>
      </w:tr>
      <w:tr w:rsidR="00C81863" w:rsidRPr="003D6538" w14:paraId="4904CA52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08FEC5A2" w14:textId="77777777" w:rsidR="00C81863" w:rsidRPr="00485998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2" w:type="dxa"/>
            <w:vAlign w:val="center"/>
          </w:tcPr>
          <w:p w14:paraId="30F09106" w14:textId="77777777" w:rsidR="00C81863" w:rsidRPr="009A56F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A56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Nazwa sprzętu – pojazdu [charakterystyka, numer rejestracyjny pojazdu]</w:t>
            </w:r>
          </w:p>
        </w:tc>
        <w:tc>
          <w:tcPr>
            <w:tcW w:w="1417" w:type="dxa"/>
            <w:vAlign w:val="center"/>
          </w:tcPr>
          <w:p w14:paraId="17F85D5D" w14:textId="77777777" w:rsidR="00C81863" w:rsidRPr="00AF5D1D" w:rsidRDefault="00C81863" w:rsidP="00FE2A65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F5D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Ilość [w szt.]</w:t>
            </w:r>
          </w:p>
        </w:tc>
        <w:tc>
          <w:tcPr>
            <w:tcW w:w="1985" w:type="dxa"/>
            <w:gridSpan w:val="2"/>
            <w:vAlign w:val="center"/>
          </w:tcPr>
          <w:p w14:paraId="2E226585" w14:textId="77777777" w:rsidR="00C81863" w:rsidRPr="00485998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Wykonawca polega na zasobach innego podmiotu (na zasadach określonych w art. 22 ust. 1 ustawy Prawo zamówień publicznych)</w:t>
            </w:r>
          </w:p>
        </w:tc>
        <w:tc>
          <w:tcPr>
            <w:tcW w:w="2868" w:type="dxa"/>
            <w:vAlign w:val="center"/>
          </w:tcPr>
          <w:p w14:paraId="789D63A6" w14:textId="77777777" w:rsidR="00C81863" w:rsidRPr="00F2160E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27A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C81863" w:rsidRPr="003D6538" w14:paraId="254FADC4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57D27EBC" w14:textId="77777777" w:rsidR="00C81863" w:rsidRPr="003D6538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2" w:type="dxa"/>
            <w:vAlign w:val="center"/>
          </w:tcPr>
          <w:p w14:paraId="4154CF0F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Samochód bezpylny do wywozu odpadów zmieszanych o ładowności min.11 Mg (pojemności min. 20 m3) z tylną osią skrętną, normie spalania min. EURO 5:</w:t>
            </w:r>
          </w:p>
        </w:tc>
        <w:tc>
          <w:tcPr>
            <w:tcW w:w="1417" w:type="dxa"/>
            <w:vMerge w:val="restart"/>
            <w:vAlign w:val="center"/>
          </w:tcPr>
          <w:p w14:paraId="6D984757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05F5CD18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7964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41C9C831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444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7511DBA9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9803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924D6C2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8088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4B19C6F9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7CC9F125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6A351A71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2444096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F6E84AB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DE48D95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34185177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23FA0EE2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5D1225CB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36F31440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2" w:type="dxa"/>
            <w:vAlign w:val="center"/>
          </w:tcPr>
          <w:p w14:paraId="265CB444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Samochód bezpylny do wywozu odpadów zmieszanych z myjką do pojemników o zamkniętym obiegu wody przystosowany do mycia i dezynfekcji pojemników w miejscu odbioru odpadów o normie spalania min. EURO 4 o ładowności min. 8 Mg (pojemność min. 18 m3) lub samojezdną myjkę o normie spalania min. EURO 4, przystosowaną do mycia i dezynfekcji pojemników w miejscu odbioru odpadów:</w:t>
            </w:r>
          </w:p>
        </w:tc>
        <w:tc>
          <w:tcPr>
            <w:tcW w:w="1417" w:type="dxa"/>
            <w:vMerge w:val="restart"/>
            <w:vAlign w:val="center"/>
          </w:tcPr>
          <w:p w14:paraId="4D7C6673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38732A23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8772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35244AD2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3968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4C57266A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133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6699F54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8405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7E67369D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1C40B324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7925301C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2B39FAE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0019347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77BE60E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27358A11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4BFE85FE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57500E1A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58A720F7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2" w:type="dxa"/>
            <w:vAlign w:val="center"/>
          </w:tcPr>
          <w:p w14:paraId="1EA88E5B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Samochód bezpylny do wywozu bioodpadów, o bębnowym systemie zagęszczania odpadów o ładowności min. 12 Mg (o pojemności min. 20 m3), z tylną osią skrętną o normie emisji spalin min. EURO 5 lub samochód odbierający odpady ulegające biodegradacji z wanną </w:t>
            </w: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odciekową, o ładowności powyżej 10 Mg, pojemności min. 20 m</w:t>
            </w:r>
            <w:proofErr w:type="gramStart"/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3 ,</w:t>
            </w:r>
            <w:proofErr w:type="gramEnd"/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normie spalania min. EURO 5:</w:t>
            </w:r>
          </w:p>
        </w:tc>
        <w:tc>
          <w:tcPr>
            <w:tcW w:w="1417" w:type="dxa"/>
            <w:vMerge w:val="restart"/>
            <w:vAlign w:val="center"/>
          </w:tcPr>
          <w:p w14:paraId="4369FEBE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545E9604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4919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4BADECDF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8607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6A65038C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299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045F836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4819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3A881679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3539D729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06FFFFF6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60B3F75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88E4319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4B0D686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2F228E40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5BB7F03C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408DD60E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11D2F049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2" w:type="dxa"/>
            <w:vAlign w:val="center"/>
          </w:tcPr>
          <w:p w14:paraId="6458C934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Samochód bezpylny do wywozu segregowanych odpadów komunalnych, dwukomorowy z możliwością odbioru dwóch frakcji odpadów jednocześnie o ładowności min. 10 Mg (pojemności 20 m3), z tylną osią skrętną, o normie spalania min. EURO 4:</w:t>
            </w:r>
          </w:p>
        </w:tc>
        <w:tc>
          <w:tcPr>
            <w:tcW w:w="1417" w:type="dxa"/>
            <w:vMerge w:val="restart"/>
            <w:vAlign w:val="center"/>
          </w:tcPr>
          <w:p w14:paraId="3D2BC1EF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52BBB2D5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9848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05C87A63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546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770BD5BE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578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1C13D98E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6606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6DECC218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1C59BD24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39B9D0B1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887DC23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F14E947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60463C55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01856652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75B2F84E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058093FD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2EDEFE8B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2" w:type="dxa"/>
            <w:vAlign w:val="center"/>
          </w:tcPr>
          <w:p w14:paraId="3BD7DCA9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Samochód bezpylny do wywozu segregowanych odpadów komunalnych o ładowności min.6 Mg (pojemności min. 16 m3) o normie spalania min. EURO 4:</w:t>
            </w:r>
          </w:p>
        </w:tc>
        <w:tc>
          <w:tcPr>
            <w:tcW w:w="1417" w:type="dxa"/>
            <w:vMerge w:val="restart"/>
            <w:vAlign w:val="center"/>
          </w:tcPr>
          <w:p w14:paraId="633901C7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1D062CF3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3324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10F73135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151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76278A4E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0569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65F1BA2F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8821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62514725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30BA0E81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6CCB2A2D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91DECD8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C13F4E9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4A74B56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61020106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24EE3AC4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56BCE10F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63233D64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2" w:type="dxa"/>
            <w:vAlign w:val="center"/>
          </w:tcPr>
          <w:p w14:paraId="59F71532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Samochód hakowy o dopuszczalnej ładowności min. 16 Mg, przystosowany do odbioru odpadów w kontenerach o minimalnej pojemności 12 m3 i większych:</w:t>
            </w:r>
          </w:p>
        </w:tc>
        <w:tc>
          <w:tcPr>
            <w:tcW w:w="1417" w:type="dxa"/>
            <w:vMerge w:val="restart"/>
            <w:vAlign w:val="center"/>
          </w:tcPr>
          <w:p w14:paraId="76F50045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3018407E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303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2D6EEB21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4706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133F2429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3974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785B0432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7645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10392652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2712CFB2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17B6B1F0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6D50899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5B7A934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31E2FEA4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6C4FAFBE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481607E1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4D4D2397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7B7FDA9F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2" w:type="dxa"/>
            <w:vAlign w:val="center"/>
          </w:tcPr>
          <w:p w14:paraId="72F306DC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Samochód hakowy o dopuszczalnej ładowności min. 5 Mg przystosowany do odbioru odpadów zebranych w kontenerach o pojemności 5,0 m3 i większych:</w:t>
            </w:r>
          </w:p>
        </w:tc>
        <w:tc>
          <w:tcPr>
            <w:tcW w:w="1417" w:type="dxa"/>
            <w:vMerge w:val="restart"/>
            <w:vAlign w:val="center"/>
          </w:tcPr>
          <w:p w14:paraId="705B24EC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73A46D70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7180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06075DB3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3318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63A240D1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2779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629D72E2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637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4136E349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235B2961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7B4F39B0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96511C5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5677DB9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0E4EDCCE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02797FF7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0A2ED1E5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6422F1E8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jc w:val="center"/>
        </w:trPr>
        <w:tc>
          <w:tcPr>
            <w:tcW w:w="674" w:type="dxa"/>
            <w:vMerge w:val="restart"/>
            <w:vAlign w:val="center"/>
          </w:tcPr>
          <w:p w14:paraId="71BA2E9D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2" w:type="dxa"/>
            <w:vAlign w:val="center"/>
          </w:tcPr>
          <w:p w14:paraId="0E9B3C6B" w14:textId="77777777" w:rsidR="00C81863" w:rsidRPr="00F3610C" w:rsidRDefault="00C81863" w:rsidP="00FE2A65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3610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Samochód dostawczy o dopuszczalnej masie całkowitej 3,5 t:</w:t>
            </w:r>
          </w:p>
        </w:tc>
        <w:tc>
          <w:tcPr>
            <w:tcW w:w="1417" w:type="dxa"/>
            <w:vMerge w:val="restart"/>
            <w:vAlign w:val="center"/>
          </w:tcPr>
          <w:p w14:paraId="74698040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bottom"/>
          </w:tcPr>
          <w:p w14:paraId="0E6A1DF9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6495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180CA3B7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706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37F1572F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0761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0AA664A" w14:textId="77777777" w:rsidR="00C81863" w:rsidRPr="0097265F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450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65F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97265F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C81863" w:rsidRPr="003D6538" w14:paraId="1E3CA659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674" w:type="dxa"/>
            <w:vMerge/>
            <w:vAlign w:val="center"/>
          </w:tcPr>
          <w:p w14:paraId="2BA746FF" w14:textId="77777777" w:rsidR="00C81863" w:rsidRDefault="00C81863" w:rsidP="00FE2A65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4B5B65D3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C5E2A8B" w14:textId="77777777" w:rsidR="00C81863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392D6A3" w14:textId="77777777" w:rsidR="00C81863" w:rsidRPr="00F3610C" w:rsidRDefault="00C81863" w:rsidP="00FE2A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0340F147" w14:textId="77777777" w:rsidR="00C81863" w:rsidRPr="003D2DC1" w:rsidRDefault="00C81863" w:rsidP="00FE2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6D74DDE6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</w:tcPr>
          <w:p w14:paraId="3771A7BC" w14:textId="77777777" w:rsidR="00C81863" w:rsidRDefault="00C81863" w:rsidP="00FE2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C81863" w:rsidRPr="003D6538" w14:paraId="0EE7EE34" w14:textId="77777777" w:rsidTr="00C81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6"/>
          </w:tcPr>
          <w:p w14:paraId="17C67003" w14:textId="77777777" w:rsidR="00C81863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A34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Wykonawca załączy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dokumenty</w:t>
            </w:r>
            <w:r w:rsidRPr="00A34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potwierdzone za zgodność oryginałem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(opatrzone kwalifikowanym podpisem elektronicznym za zgodność z oryginałem):</w:t>
            </w:r>
          </w:p>
          <w:p w14:paraId="32C3E81A" w14:textId="77777777" w:rsidR="00C81863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- dowody potwierdzające</w:t>
            </w:r>
            <w:r w:rsidRPr="00A34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tytuł prawny Wykonawcy do dysponowania urządzeniem w postaci np. własności, umowy użycz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enia, dzierżawy, umowy leasingu,</w:t>
            </w:r>
          </w:p>
          <w:p w14:paraId="20ABEC16" w14:textId="77777777" w:rsidR="00C81863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- dowody rejestracyjne pojazdów.</w:t>
            </w:r>
          </w:p>
          <w:p w14:paraId="7E8CDC22" w14:textId="77777777" w:rsidR="00C81863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14:paraId="7CE603E0" w14:textId="77777777" w:rsidR="00C81863" w:rsidRPr="00B3277A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B32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Ponadto oświadczam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/y</w:t>
            </w:r>
            <w:r w:rsidRPr="00B32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, iż środki transportowe – pojazdy: </w:t>
            </w:r>
          </w:p>
          <w:p w14:paraId="1F2FAE93" w14:textId="77777777" w:rsidR="00C81863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B32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a) są w pełni sprawne technicznie i posiadają aktualne badania techniczne potwierdzone odpowiednim wpisem w dowodzie rejestracyjnym; </w:t>
            </w:r>
          </w:p>
          <w:p w14:paraId="0348FD2C" w14:textId="77777777" w:rsidR="00C81863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B32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b) są trwale i czytelnie oznakowane, w widocznym miejscu, nazwą firmy oraz danymi adresowymi  </w:t>
            </w:r>
            <w:r w:rsidRPr="00B32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br/>
              <w:t xml:space="preserve">i numerem telefonu podmiotu odbierającego odpady komunalne od właścicieli nieruchomości zamieszkałych; </w:t>
            </w:r>
          </w:p>
          <w:p w14:paraId="22252434" w14:textId="77777777" w:rsidR="00C81863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B32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c) są wyposażone w monitoring bazujący na systemie pozycjonowania satelitarnego umożliwiającego trwałe zapisywanie, przechowywanie i odczytywanie danych o położeniu pojazdów i miejscach ich postoju oraz czujników zapisujących dane o miejscach wyładunku odpadów – umożliwiający weryfikację tych danych; </w:t>
            </w:r>
          </w:p>
          <w:p w14:paraId="05EAA09C" w14:textId="77777777" w:rsidR="00C81863" w:rsidRPr="00B3277A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B32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d) są wyposażone w narzędzia lub urządzenia umożliwiające sprzątanie terenu po opróżnieniu pojemników.</w:t>
            </w:r>
          </w:p>
          <w:p w14:paraId="15203041" w14:textId="77777777" w:rsidR="00C81863" w:rsidRPr="003D6538" w:rsidRDefault="00C81863" w:rsidP="00FE2A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72AA0A64" w14:textId="77777777" w:rsidR="00C81863" w:rsidRPr="00BB2DF5" w:rsidRDefault="00C81863" w:rsidP="00C81863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D2D94A" w14:textId="77777777" w:rsidR="00E63CB1" w:rsidRDefault="00E63CB1"/>
    <w:sectPr w:rsidR="00E63CB1" w:rsidSect="00D427F7">
      <w:footerReference w:type="default" r:id="rId4"/>
      <w:pgSz w:w="11910" w:h="16840"/>
      <w:pgMar w:top="900" w:right="720" w:bottom="760" w:left="1200" w:header="0" w:footer="49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831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A4F5C3" w14:textId="77777777" w:rsidR="00CA7063" w:rsidRDefault="00C818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53DB6" w14:textId="77777777" w:rsidR="0091265A" w:rsidRDefault="00C8186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1"/>
    <w:rsid w:val="00C81863"/>
    <w:rsid w:val="00E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09D3-8DCF-4629-A28A-4085520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2019-11-12T13:46:00Z</dcterms:created>
  <dcterms:modified xsi:type="dcterms:W3CDTF">2019-11-12T13:47:00Z</dcterms:modified>
</cp:coreProperties>
</file>