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4C4FB5A7" w:rsidR="00BB2DF5" w:rsidRDefault="00BB2DF5" w:rsidP="004D02A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Oznaczenie sprawy: GKM.271.1</w:t>
            </w:r>
            <w:r w:rsidR="00D409A9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D25E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</w:t>
            </w:r>
            <w:r w:rsidR="00FC16E3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.20</w:t>
            </w:r>
            <w:r w:rsidR="00B23F6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014E0CB0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A497675" w14:textId="5F523B06" w:rsidR="00AE0982" w:rsidRDefault="00AE0982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43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A82627" w:rsidRPr="00AE0982" w14:paraId="7A75B630" w14:textId="77777777" w:rsidTr="009E1F2F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DAC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1315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Gmina Miasto Chełmża</w:t>
            </w:r>
          </w:p>
          <w:p w14:paraId="0B92CCB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ul. Gen. J. Hallera 2</w:t>
            </w:r>
          </w:p>
          <w:p w14:paraId="7D3BCEB3" w14:textId="568F960D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87-140 Chełmża</w:t>
            </w:r>
          </w:p>
        </w:tc>
      </w:tr>
      <w:tr w:rsidR="00A82627" w:rsidRPr="00AE0982" w14:paraId="20E5B4B4" w14:textId="77777777" w:rsidTr="00AD5103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7B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8A5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4A0C0E6" w14:textId="77777777" w:rsidTr="00AD5103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99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7BA5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311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6ED9A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214FABEC" w14:textId="77777777" w:rsidTr="00AD5103">
        <w:trPr>
          <w:trHeight w:val="85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A3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95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5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1D06F1F" w14:textId="77777777" w:rsidTr="00AD510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02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96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D7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DB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E4742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F26D122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F5" w14:textId="4690746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Nr rachunku bankowego</w:t>
            </w:r>
            <w:r w:rsidR="009F785E" w:rsidRPr="00A82627">
              <w:rPr>
                <w:rFonts w:ascii="Times New Roman" w:hAnsi="Times New Roman" w:cs="Times New Roman"/>
                <w:b/>
                <w:lang w:eastAsia="pl-PL"/>
              </w:rPr>
              <w:t>, nazwa banku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57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74A8CDCB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10F" w14:textId="7BC07838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KRS</w:t>
            </w:r>
            <w:r w:rsidR="00F223BD">
              <w:rPr>
                <w:rFonts w:ascii="Times New Roman" w:hAnsi="Times New Roman" w:cs="Times New Roman"/>
                <w:b/>
                <w:lang w:eastAsia="pl-PL"/>
              </w:rPr>
              <w:t xml:space="preserve">/ </w:t>
            </w:r>
            <w:proofErr w:type="spellStart"/>
            <w:r w:rsidR="00F223BD">
              <w:rPr>
                <w:rFonts w:ascii="Times New Roman" w:hAnsi="Times New Roman" w:cs="Times New Roman"/>
                <w:b/>
                <w:lang w:eastAsia="pl-PL"/>
              </w:rPr>
              <w:t>CEiDG</w:t>
            </w:r>
            <w:proofErr w:type="spellEnd"/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721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DA1794" w14:textId="77777777" w:rsidTr="00696130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4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370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ABC3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540F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606CF3A" w14:textId="77777777" w:rsidTr="00A82627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0F" w14:textId="34E44C2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Wykonawca jest mikro małym lub średnim przedsiębiorcą</w:t>
            </w:r>
            <w:r w:rsidR="00A8262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740" w14:textId="19D88AF3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TAK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A82627" w:rsidRPr="00AE0982" w14:paraId="760E9E88" w14:textId="77777777" w:rsidTr="00A8262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36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do korespondencji</w:t>
            </w:r>
            <w:r w:rsidRPr="00AE0982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3D47A4A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AE0982">
              <w:rPr>
                <w:rFonts w:ascii="Times New Roman" w:hAnsi="Times New Roman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2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BAD2E4E" w14:textId="77777777" w:rsidTr="00A82627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D6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8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3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32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86EDDB" w14:textId="77777777" w:rsidTr="00A82627">
        <w:trPr>
          <w:trHeight w:val="57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5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3F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9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C1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4DD5567C" w14:textId="77777777" w:rsidTr="00A82627">
        <w:trPr>
          <w:trHeight w:val="56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2A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1B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B7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CE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7E97AEFB" w14:textId="03DCE72E" w:rsidR="00AE0982" w:rsidRDefault="00AE0982" w:rsidP="00A826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371"/>
        <w:gridCol w:w="403"/>
        <w:gridCol w:w="1214"/>
        <w:gridCol w:w="655"/>
        <w:gridCol w:w="767"/>
        <w:gridCol w:w="928"/>
        <w:gridCol w:w="536"/>
        <w:gridCol w:w="3680"/>
      </w:tblGrid>
      <w:tr w:rsidR="002E06D9" w14:paraId="294489F1" w14:textId="77777777" w:rsidTr="00C75906">
        <w:trPr>
          <w:trHeight w:val="282"/>
        </w:trPr>
        <w:tc>
          <w:tcPr>
            <w:tcW w:w="10139" w:type="dxa"/>
            <w:gridSpan w:val="9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D25E30">
        <w:trPr>
          <w:trHeight w:val="282"/>
        </w:trPr>
        <w:tc>
          <w:tcPr>
            <w:tcW w:w="10139" w:type="dxa"/>
            <w:gridSpan w:val="9"/>
            <w:shd w:val="clear" w:color="auto" w:fill="auto"/>
          </w:tcPr>
          <w:p w14:paraId="3D2FDB83" w14:textId="3BD7A815" w:rsidR="00F223BD" w:rsidRDefault="002E06D9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Odpowiadając na ogłoszenie o przetargu nieograniczonym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Hlk13125965"/>
            <w:r w:rsidR="006F32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Termomodernizacja budynków Urzędu Miejskiego w Chełmży – etap </w:t>
            </w:r>
            <w:r w:rsidR="00D25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I: Budynek </w:t>
            </w:r>
            <w:bookmarkEnd w:id="0"/>
            <w:r w:rsidR="00D25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MOPS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 za cenę ryczałtową:</w:t>
            </w:r>
          </w:p>
          <w:p w14:paraId="0CD56AFB" w14:textId="7C217DC7" w:rsidR="00681EF3" w:rsidRDefault="00681EF3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5C13B8" w14:textId="77777777" w:rsidR="00681EF3" w:rsidRDefault="00681EF3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15EB8C5F" w14:textId="77777777" w:rsidR="00D25E30" w:rsidRDefault="00D25E30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07B64D10" w14:textId="77777777" w:rsidR="00D25E30" w:rsidRDefault="00D25E30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464826EA" w14:textId="77777777" w:rsidR="00D25E30" w:rsidRDefault="00D25E30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5D091A1B" w14:textId="77B71907" w:rsidR="00D25E30" w:rsidRPr="00B8576C" w:rsidRDefault="00D25E30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A7AB3" w14:paraId="59D057B5" w14:textId="77777777" w:rsidTr="00D25E30">
        <w:trPr>
          <w:trHeight w:val="282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2CDC3" w14:textId="13032EA7" w:rsidR="00681EF3" w:rsidRPr="00B8576C" w:rsidRDefault="00681EF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lastRenderedPageBreak/>
              <w:t>„Termomodernizacja budynków Urzędu Miejskiego w Chełmży – etap I</w:t>
            </w:r>
            <w:r w:rsidR="00D25E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I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 xml:space="preserve">: Budynek </w:t>
            </w:r>
            <w:r w:rsidR="00D25E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MOPS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”: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6394"/>
            </w:tblGrid>
            <w:tr w:rsidR="00681EF3" w:rsidRPr="004A7AB3" w14:paraId="625DFCBD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E4CF5" w14:textId="77777777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NETTO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5B3D1A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…….</w:t>
                  </w:r>
                  <w:proofErr w:type="gramEnd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6D43F013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</w:t>
                  </w:r>
                  <w:proofErr w:type="gramStart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słownie:…</w:t>
                  </w:r>
                  <w:proofErr w:type="gramEnd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…………….)</w:t>
                  </w:r>
                </w:p>
              </w:tc>
            </w:tr>
            <w:tr w:rsidR="00681EF3" w:rsidRPr="004A7AB3" w14:paraId="3ABEA374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5D7F8" w14:textId="66054DC4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D2B21DB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…….</w:t>
                  </w:r>
                  <w:proofErr w:type="gramEnd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…)</w:t>
                  </w:r>
                </w:p>
              </w:tc>
            </w:tr>
            <w:tr w:rsidR="00681EF3" w:rsidRPr="004A7AB3" w14:paraId="29DB8836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16B43" w14:textId="77777777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CENA OFERTOWA BRUTTO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BCCC62C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…….</w:t>
                  </w:r>
                  <w:proofErr w:type="gramEnd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.)</w:t>
                  </w:r>
                </w:p>
              </w:tc>
            </w:tr>
          </w:tbl>
          <w:p w14:paraId="22DCF3E9" w14:textId="0C72C28B" w:rsidR="00681EF3" w:rsidRDefault="00681EF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3AB9C59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Oświadczamy, iż:</w:t>
            </w:r>
          </w:p>
        </w:tc>
      </w:tr>
      <w:tr w:rsidR="0017701C" w14:paraId="2DD92AE3" w14:textId="77777777" w:rsidTr="00AD5103">
        <w:trPr>
          <w:trHeight w:val="866"/>
        </w:trPr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D8" w14:textId="3092E776" w:rsidR="0017701C" w:rsidRDefault="0017701C" w:rsidP="00FC16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udzielamy gwarancji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przedmiotu zamówienia na okres: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66B7" w14:textId="75BD2630" w:rsidR="0017701C" w:rsidRPr="00902972" w:rsidRDefault="0017701C" w:rsidP="00177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  <w:r w:rsid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</w:tr>
      <w:tr w:rsidR="00FF6A9D" w14:paraId="6D4C3CA6" w14:textId="77777777" w:rsidTr="00AD5103">
        <w:trPr>
          <w:trHeight w:val="282"/>
        </w:trPr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62" w14:textId="09082CB7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obowiązujemy się do realizacji zadania do (</w:t>
            </w:r>
            <w:r w:rsidR="001D29C3" w:rsidRPr="001D29C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końcowy</w:t>
            </w:r>
            <w:r w:rsidR="001D29C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):</w:t>
            </w:r>
            <w:bookmarkStart w:id="1" w:name="_GoBack"/>
            <w:bookmarkEnd w:id="1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7B55" w14:textId="47306468" w:rsidR="004A7AB3" w:rsidRPr="00E71BA1" w:rsidRDefault="00696130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</w:p>
        </w:tc>
      </w:tr>
      <w:tr w:rsidR="004A7AB3" w14:paraId="659A578B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6A647B6E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9F785E" w14:paraId="4650DABD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9E" w14:textId="6D1A6269" w:rsidR="009F785E" w:rsidRDefault="009F785E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ofercie nie została zastosowana cena dumpingowa i oferta nie stanowi czynu nieuczciwej konkurencji zgodnie z art. 89 ust. 1 pkt 3 ustawy Prawo Zamówień Publicznych i art. 5-17 ustawy z dnia 16.04.1993 r. o zwalczaniu nieuczciwej konkurencji</w:t>
            </w:r>
          </w:p>
        </w:tc>
      </w:tr>
      <w:tr w:rsidR="003049DF" w14:paraId="5F5A9552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AD5103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563E7A7A" w:rsidR="009A4CC8" w:rsidRDefault="009A4CC8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</w:t>
            </w:r>
            <w:r w:rsidR="004D02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właściwą pozycję]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7B1E413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należy wskazać część zamówienia, których realizację Wykonawca zamierza powierzyć Podwykonawcom i podać firmy Podwykonawców)</w:t>
            </w:r>
            <w:r w:rsidR="00BD20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 ile są one znane Wykonawcy:</w:t>
            </w:r>
          </w:p>
        </w:tc>
      </w:tr>
      <w:tr w:rsidR="009A1E6A" w14:paraId="705C03C3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150AFAC0" w:rsidR="009A1E6A" w:rsidRPr="009F785E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  <w:r w:rsidR="009F78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8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(wartość procentowa lub kwotowa zamówienia)</w:t>
            </w:r>
          </w:p>
        </w:tc>
      </w:tr>
      <w:tr w:rsidR="009A1E6A" w14:paraId="36B8E03D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1CBD" w14:textId="068416E5" w:rsidR="00F66004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Dotyczy odwrotnego obciążenia VAT (odwrócony VAT) - info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rmacja dotycząca powstania u Zamawiającego obowiązku podatkowego wynikająca z </w:t>
            </w:r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art. 91 ust. 3a ustawy </w:t>
            </w:r>
            <w:proofErr w:type="spellStart"/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(Jeżeli złożono ofertę, której wybór prowadziłby do </w:t>
            </w:r>
            <w:r w:rsidRPr="00A26AD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powstania u zamawiającego obowiązku podatkowego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wartość bez kwoty podatku)</w:t>
            </w:r>
            <w:r w:rsidR="00110DF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14D3C3BB" w14:textId="78F863BC" w:rsidR="009A1E6A" w:rsidRPr="006430A8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Wykonawca Oświadcza, że zgadza się na stosowanie mechanizmu podzielonej płatności (MPP) tzw. Split </w:t>
            </w:r>
            <w:proofErr w:type="spellStart"/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Payment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A1E6A" w14:paraId="05165A7F" w14:textId="77777777" w:rsidTr="00A233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701C" w14:paraId="6B510EAC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C63" w14:textId="4777B3F3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wadium: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9BF" w14:textId="7B8395E8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2D79E058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11B41CC9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65B5EF10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2C78AE67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2AA6319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23" w14:textId="704630F7" w:rsidR="00705019" w:rsidRPr="003C7D8F" w:rsidRDefault="0070501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7E448C" w14:paraId="31D0E657" w14:textId="77777777" w:rsidTr="00C75906">
        <w:trPr>
          <w:trHeight w:val="95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77777777" w:rsidR="007E448C" w:rsidRPr="003C7D8F" w:rsidRDefault="007E448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163A39D2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</w:t>
            </w:r>
            <w:r w:rsidR="00BD20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F6A9D" w14:paraId="56CA5806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27CD120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35FF8CE6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6CB72CA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554864A" w14:textId="77777777" w:rsidTr="00C75906">
        <w:trPr>
          <w:trHeight w:val="67"/>
        </w:trPr>
        <w:tc>
          <w:tcPr>
            <w:tcW w:w="101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2E7E" w14:textId="671D368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Oferta zawiera łącznie ……. stron</w:t>
            </w:r>
          </w:p>
        </w:tc>
      </w:tr>
      <w:tr w:rsidR="00705019" w14:paraId="75B9A9B1" w14:textId="77777777" w:rsidTr="00C75906">
        <w:trPr>
          <w:trHeight w:val="67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66C1BBB9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5019" w14:paraId="2CF4E20E" w14:textId="77777777" w:rsidTr="00C75906">
        <w:trPr>
          <w:trHeight w:val="67"/>
        </w:trPr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705019" w:rsidRDefault="00705019" w:rsidP="00705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705019" w:rsidRPr="00F5332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BB9" w14:textId="77777777" w:rsidR="004C0D1C" w:rsidRDefault="004C0D1C" w:rsidP="003A064A">
      <w:pPr>
        <w:spacing w:after="0" w:line="240" w:lineRule="auto"/>
      </w:pPr>
      <w:r>
        <w:separator/>
      </w:r>
    </w:p>
  </w:endnote>
  <w:endnote w:type="continuationSeparator" w:id="0">
    <w:p w14:paraId="3794213B" w14:textId="77777777" w:rsidR="004C0D1C" w:rsidRDefault="004C0D1C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7EC5" w14:textId="77777777" w:rsidR="004C0D1C" w:rsidRDefault="004C0D1C" w:rsidP="003A064A">
      <w:pPr>
        <w:spacing w:after="0" w:line="240" w:lineRule="auto"/>
      </w:pPr>
      <w:r>
        <w:separator/>
      </w:r>
    </w:p>
  </w:footnote>
  <w:footnote w:type="continuationSeparator" w:id="0">
    <w:p w14:paraId="471353BE" w14:textId="77777777" w:rsidR="004C0D1C" w:rsidRDefault="004C0D1C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169C"/>
    <w:rsid w:val="00027A85"/>
    <w:rsid w:val="00035233"/>
    <w:rsid w:val="000666D1"/>
    <w:rsid w:val="000B23C6"/>
    <w:rsid w:val="000D1048"/>
    <w:rsid w:val="000D2D43"/>
    <w:rsid w:val="000E11A5"/>
    <w:rsid w:val="000F1983"/>
    <w:rsid w:val="0010039E"/>
    <w:rsid w:val="00110DF4"/>
    <w:rsid w:val="00147CA2"/>
    <w:rsid w:val="00166B83"/>
    <w:rsid w:val="0017142A"/>
    <w:rsid w:val="0017701C"/>
    <w:rsid w:val="00197645"/>
    <w:rsid w:val="001B100E"/>
    <w:rsid w:val="001D29C3"/>
    <w:rsid w:val="001E47D4"/>
    <w:rsid w:val="0022456D"/>
    <w:rsid w:val="002314C8"/>
    <w:rsid w:val="0023791B"/>
    <w:rsid w:val="00242F72"/>
    <w:rsid w:val="00242F82"/>
    <w:rsid w:val="00245458"/>
    <w:rsid w:val="002811D0"/>
    <w:rsid w:val="002D38AF"/>
    <w:rsid w:val="002D53FC"/>
    <w:rsid w:val="002E06D9"/>
    <w:rsid w:val="003002BA"/>
    <w:rsid w:val="003049DF"/>
    <w:rsid w:val="0030538D"/>
    <w:rsid w:val="00307E27"/>
    <w:rsid w:val="00317EE2"/>
    <w:rsid w:val="00330858"/>
    <w:rsid w:val="00346BA5"/>
    <w:rsid w:val="0038570D"/>
    <w:rsid w:val="00392D5B"/>
    <w:rsid w:val="00396A2C"/>
    <w:rsid w:val="003A064A"/>
    <w:rsid w:val="003A249F"/>
    <w:rsid w:val="003A6BF4"/>
    <w:rsid w:val="003B1792"/>
    <w:rsid w:val="003C3F07"/>
    <w:rsid w:val="003C74D7"/>
    <w:rsid w:val="003C7D8F"/>
    <w:rsid w:val="003D2DC1"/>
    <w:rsid w:val="003D6538"/>
    <w:rsid w:val="003D67F5"/>
    <w:rsid w:val="004433F9"/>
    <w:rsid w:val="00445D60"/>
    <w:rsid w:val="004703EA"/>
    <w:rsid w:val="00470598"/>
    <w:rsid w:val="004728C6"/>
    <w:rsid w:val="004751D0"/>
    <w:rsid w:val="00485998"/>
    <w:rsid w:val="00493940"/>
    <w:rsid w:val="00495846"/>
    <w:rsid w:val="004A7AB3"/>
    <w:rsid w:val="004B2AFD"/>
    <w:rsid w:val="004B7742"/>
    <w:rsid w:val="004C0D03"/>
    <w:rsid w:val="004C0D1C"/>
    <w:rsid w:val="004C7A04"/>
    <w:rsid w:val="004D02A1"/>
    <w:rsid w:val="00551E8C"/>
    <w:rsid w:val="005525BE"/>
    <w:rsid w:val="0058298B"/>
    <w:rsid w:val="005B5019"/>
    <w:rsid w:val="005C6C88"/>
    <w:rsid w:val="00602CC4"/>
    <w:rsid w:val="00620240"/>
    <w:rsid w:val="006276E6"/>
    <w:rsid w:val="006303C7"/>
    <w:rsid w:val="00632CCE"/>
    <w:rsid w:val="006430A8"/>
    <w:rsid w:val="00650555"/>
    <w:rsid w:val="00655291"/>
    <w:rsid w:val="00655D84"/>
    <w:rsid w:val="00681EF3"/>
    <w:rsid w:val="00696130"/>
    <w:rsid w:val="00697D26"/>
    <w:rsid w:val="006E3EE6"/>
    <w:rsid w:val="006F3263"/>
    <w:rsid w:val="00703673"/>
    <w:rsid w:val="00705019"/>
    <w:rsid w:val="00713F02"/>
    <w:rsid w:val="00736DEC"/>
    <w:rsid w:val="007475E6"/>
    <w:rsid w:val="00766778"/>
    <w:rsid w:val="00780637"/>
    <w:rsid w:val="00790FBF"/>
    <w:rsid w:val="00795876"/>
    <w:rsid w:val="007A2DEE"/>
    <w:rsid w:val="007B75B1"/>
    <w:rsid w:val="007D1032"/>
    <w:rsid w:val="007D2076"/>
    <w:rsid w:val="007E448C"/>
    <w:rsid w:val="007F401B"/>
    <w:rsid w:val="00802160"/>
    <w:rsid w:val="008124A0"/>
    <w:rsid w:val="008242E5"/>
    <w:rsid w:val="00836FBA"/>
    <w:rsid w:val="00842BE5"/>
    <w:rsid w:val="00843CF6"/>
    <w:rsid w:val="00887371"/>
    <w:rsid w:val="008921B4"/>
    <w:rsid w:val="008A211B"/>
    <w:rsid w:val="008C5CA1"/>
    <w:rsid w:val="008D1789"/>
    <w:rsid w:val="00902972"/>
    <w:rsid w:val="0091265A"/>
    <w:rsid w:val="00947BC9"/>
    <w:rsid w:val="00947BF5"/>
    <w:rsid w:val="00965778"/>
    <w:rsid w:val="00965E39"/>
    <w:rsid w:val="00967FD1"/>
    <w:rsid w:val="00981912"/>
    <w:rsid w:val="009A1E6A"/>
    <w:rsid w:val="009A2CCC"/>
    <w:rsid w:val="009A4CC8"/>
    <w:rsid w:val="009A705D"/>
    <w:rsid w:val="009D3AB6"/>
    <w:rsid w:val="009E1F2F"/>
    <w:rsid w:val="009E2A80"/>
    <w:rsid w:val="009E3802"/>
    <w:rsid w:val="009F785E"/>
    <w:rsid w:val="00A06638"/>
    <w:rsid w:val="00A138BF"/>
    <w:rsid w:val="00A23306"/>
    <w:rsid w:val="00A26AD2"/>
    <w:rsid w:val="00A27C10"/>
    <w:rsid w:val="00A3020C"/>
    <w:rsid w:val="00A77442"/>
    <w:rsid w:val="00A82627"/>
    <w:rsid w:val="00A92D6F"/>
    <w:rsid w:val="00A945C2"/>
    <w:rsid w:val="00AB50A5"/>
    <w:rsid w:val="00AC3E03"/>
    <w:rsid w:val="00AD5103"/>
    <w:rsid w:val="00AE0982"/>
    <w:rsid w:val="00AF6CB1"/>
    <w:rsid w:val="00B04B45"/>
    <w:rsid w:val="00B17C18"/>
    <w:rsid w:val="00B23F63"/>
    <w:rsid w:val="00B23FB1"/>
    <w:rsid w:val="00B3592C"/>
    <w:rsid w:val="00B75973"/>
    <w:rsid w:val="00B7749E"/>
    <w:rsid w:val="00B84317"/>
    <w:rsid w:val="00B8576C"/>
    <w:rsid w:val="00B91BBD"/>
    <w:rsid w:val="00BB2DF5"/>
    <w:rsid w:val="00BD2006"/>
    <w:rsid w:val="00BE267F"/>
    <w:rsid w:val="00BF33CF"/>
    <w:rsid w:val="00BF5433"/>
    <w:rsid w:val="00C36960"/>
    <w:rsid w:val="00C44732"/>
    <w:rsid w:val="00C7463D"/>
    <w:rsid w:val="00C75906"/>
    <w:rsid w:val="00C7786F"/>
    <w:rsid w:val="00C90F41"/>
    <w:rsid w:val="00C96BA1"/>
    <w:rsid w:val="00CC17A1"/>
    <w:rsid w:val="00CD357D"/>
    <w:rsid w:val="00CE3DF0"/>
    <w:rsid w:val="00CE7AB3"/>
    <w:rsid w:val="00D104D7"/>
    <w:rsid w:val="00D24339"/>
    <w:rsid w:val="00D25E30"/>
    <w:rsid w:val="00D409A9"/>
    <w:rsid w:val="00D427F7"/>
    <w:rsid w:val="00D56494"/>
    <w:rsid w:val="00D57108"/>
    <w:rsid w:val="00D63868"/>
    <w:rsid w:val="00D768E9"/>
    <w:rsid w:val="00DA2718"/>
    <w:rsid w:val="00DA44AE"/>
    <w:rsid w:val="00DD09CD"/>
    <w:rsid w:val="00DD0D11"/>
    <w:rsid w:val="00E161C3"/>
    <w:rsid w:val="00E71BA1"/>
    <w:rsid w:val="00E7440D"/>
    <w:rsid w:val="00E93A9D"/>
    <w:rsid w:val="00EB2C81"/>
    <w:rsid w:val="00EC0FB6"/>
    <w:rsid w:val="00EE2099"/>
    <w:rsid w:val="00EE56DF"/>
    <w:rsid w:val="00EF4202"/>
    <w:rsid w:val="00F223BD"/>
    <w:rsid w:val="00F4615B"/>
    <w:rsid w:val="00F53329"/>
    <w:rsid w:val="00F66004"/>
    <w:rsid w:val="00F70370"/>
    <w:rsid w:val="00F84FCA"/>
    <w:rsid w:val="00FA405C"/>
    <w:rsid w:val="00FC16E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6A59E31-7212-48ED-A43A-F1458E2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6055-D230-4AC3-B36F-33A58378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81</cp:revision>
  <dcterms:created xsi:type="dcterms:W3CDTF">2018-09-04T06:47:00Z</dcterms:created>
  <dcterms:modified xsi:type="dcterms:W3CDTF">2020-02-21T12:00:00Z</dcterms:modified>
</cp:coreProperties>
</file>