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91C" w:rsidRDefault="009E1C09">
      <w:r>
        <w:t>Gmina Miasto Chełmża</w:t>
      </w:r>
    </w:p>
    <w:p w:rsidR="00F26947" w:rsidRDefault="00F26947"/>
    <w:p w:rsidR="00CF2825" w:rsidRDefault="00CF2825"/>
    <w:p w:rsidR="00F26947" w:rsidRDefault="00F26947" w:rsidP="00F26947">
      <w:pPr>
        <w:ind w:left="142"/>
        <w:jc w:val="both"/>
      </w:pPr>
      <w:r>
        <w:t xml:space="preserve">                  Na podstawie art. 12 ustawy z dnia 27 października 2017 r. o finansowaniu zadań oświatowych (Dz. U. z 2017 r. poz. 2203) Burmistrz Gminy Miasta Chełmży ogłasza wysokość  dotacji dla niepublicznego punktu przedszkolnego jest skalkulowaną stosownie do zapisów ustawy – na podstawie planowanych wydatków bieżących ponoszonych przez Gminę Miasto Chełmża   w przedszkolach pub</w:t>
      </w:r>
      <w:r w:rsidR="000E3852">
        <w:t>licznych z budżetu Miasta w 2020</w:t>
      </w:r>
      <w:r>
        <w:t xml:space="preserve"> roku.</w:t>
      </w:r>
    </w:p>
    <w:p w:rsidR="00AD2578" w:rsidRDefault="004138D6" w:rsidP="00F26947">
      <w:pPr>
        <w:jc w:val="both"/>
      </w:pPr>
      <w:r>
        <w:t>Druga a</w:t>
      </w:r>
      <w:r w:rsidR="00772212">
        <w:t>ktualizacja m</w:t>
      </w:r>
      <w:r w:rsidR="00CF2825">
        <w:t>iesięczne</w:t>
      </w:r>
      <w:r>
        <w:t>j</w:t>
      </w:r>
      <w:r w:rsidR="00AD2578">
        <w:t xml:space="preserve"> stawki dotacji  z bu</w:t>
      </w:r>
      <w:r>
        <w:t>dżetu Miasta obowiązująca</w:t>
      </w:r>
      <w:r w:rsidR="000E3852">
        <w:t xml:space="preserve"> w 2020</w:t>
      </w:r>
      <w:r w:rsidR="00AD2578">
        <w:t xml:space="preserve"> roku na jednego </w:t>
      </w:r>
      <w:r>
        <w:t xml:space="preserve">   </w:t>
      </w:r>
      <w:r w:rsidR="00AD2578">
        <w:t>wychowanka niepu</w:t>
      </w:r>
      <w:r>
        <w:t>blicznego punktu przedszkolnego wg statystycznej liczby dzieci w publicznych przedszkolach zgodnie ze stanem  w SIO na dzień 30.09.2019 r.</w:t>
      </w:r>
    </w:p>
    <w:p w:rsidR="00AD2578" w:rsidRPr="00C052B7" w:rsidRDefault="00C052B7" w:rsidP="00F26947">
      <w:pPr>
        <w:pStyle w:val="Akapitzlist"/>
        <w:numPr>
          <w:ilvl w:val="0"/>
          <w:numId w:val="1"/>
        </w:numPr>
        <w:jc w:val="both"/>
        <w:rPr>
          <w:b/>
        </w:rPr>
      </w:pPr>
      <w:r w:rsidRPr="00C052B7">
        <w:rPr>
          <w:b/>
        </w:rPr>
        <w:t>Na j</w:t>
      </w:r>
      <w:r w:rsidR="00AD2578" w:rsidRPr="00C052B7">
        <w:rPr>
          <w:b/>
        </w:rPr>
        <w:t>edno pełnosprawne dziecko w niepublicznym punkcie prz</w:t>
      </w:r>
      <w:r w:rsidR="00D71682">
        <w:rPr>
          <w:b/>
        </w:rPr>
        <w:t xml:space="preserve">edszkolnym  </w:t>
      </w:r>
      <w:r w:rsidR="00F26947">
        <w:rPr>
          <w:b/>
        </w:rPr>
        <w:t>wynosi</w:t>
      </w:r>
      <w:r w:rsidR="00B768C1">
        <w:rPr>
          <w:b/>
        </w:rPr>
        <w:t xml:space="preserve">       </w:t>
      </w:r>
      <w:r w:rsidR="000E3852">
        <w:rPr>
          <w:b/>
        </w:rPr>
        <w:t xml:space="preserve">  -    338,03</w:t>
      </w:r>
      <w:r w:rsidR="00AD2578" w:rsidRPr="00C052B7">
        <w:rPr>
          <w:b/>
        </w:rPr>
        <w:t xml:space="preserve"> zł</w:t>
      </w:r>
    </w:p>
    <w:p w:rsidR="00B05112" w:rsidRDefault="00B05112" w:rsidP="004138D6">
      <w:pPr>
        <w:ind w:left="142" w:firstLine="218"/>
        <w:jc w:val="both"/>
      </w:pPr>
      <w:r>
        <w:t>Uzasadnienie</w:t>
      </w:r>
      <w:r w:rsidR="004138D6">
        <w:t>:</w:t>
      </w:r>
    </w:p>
    <w:p w:rsidR="00794B37" w:rsidRDefault="00794B37" w:rsidP="00F26947">
      <w:pPr>
        <w:ind w:left="360"/>
        <w:jc w:val="both"/>
      </w:pPr>
      <w:r>
        <w:t>Dotacja na 1 dziecko w Punkcie Przedszkolnym Niepublicznym</w:t>
      </w:r>
    </w:p>
    <w:p w:rsidR="00794B37" w:rsidRDefault="00794B37" w:rsidP="00F26947">
      <w:pPr>
        <w:pStyle w:val="Akapitzlist"/>
        <w:numPr>
          <w:ilvl w:val="0"/>
          <w:numId w:val="2"/>
        </w:numPr>
        <w:jc w:val="both"/>
      </w:pPr>
      <w:r>
        <w:t>na 1 dziecko pełnosprawne: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483"/>
        <w:gridCol w:w="4427"/>
      </w:tblGrid>
      <w:tr w:rsidR="007A4FB3" w:rsidRPr="007A4FB3" w:rsidTr="007A4FB3">
        <w:tc>
          <w:tcPr>
            <w:tcW w:w="4483" w:type="dxa"/>
          </w:tcPr>
          <w:p w:rsidR="007A4FB3" w:rsidRPr="007A4FB3" w:rsidRDefault="007A4FB3" w:rsidP="00A977B1">
            <w:pPr>
              <w:pStyle w:val="Akapitzlist"/>
              <w:ind w:left="0"/>
              <w:jc w:val="both"/>
            </w:pPr>
            <w:r w:rsidRPr="007A4FB3">
              <w:t>- budżet</w:t>
            </w:r>
            <w:r w:rsidR="000E3852">
              <w:t xml:space="preserve"> publicznych przedszkoli na 2020</w:t>
            </w:r>
            <w:r w:rsidRPr="007A4FB3">
              <w:t xml:space="preserve"> rok po zm.</w:t>
            </w:r>
          </w:p>
        </w:tc>
        <w:tc>
          <w:tcPr>
            <w:tcW w:w="4427" w:type="dxa"/>
          </w:tcPr>
          <w:p w:rsidR="007A4FB3" w:rsidRPr="007A4FB3" w:rsidRDefault="00B768C1" w:rsidP="000E3852">
            <w:pPr>
              <w:pStyle w:val="Akapitzlist"/>
              <w:ind w:left="0"/>
              <w:jc w:val="right"/>
            </w:pPr>
            <w:r>
              <w:t>3</w:t>
            </w:r>
            <w:r w:rsidR="000E3852">
              <w:t> 262 828,00</w:t>
            </w:r>
            <w:r w:rsidR="007A4FB3" w:rsidRPr="007A4FB3">
              <w:t xml:space="preserve"> zł</w:t>
            </w:r>
          </w:p>
        </w:tc>
      </w:tr>
      <w:tr w:rsidR="007A4FB3" w:rsidRPr="007A4FB3" w:rsidTr="007A4FB3">
        <w:tc>
          <w:tcPr>
            <w:tcW w:w="4483" w:type="dxa"/>
          </w:tcPr>
          <w:p w:rsidR="007A4FB3" w:rsidRPr="007A4FB3" w:rsidRDefault="007A4FB3" w:rsidP="00A977B1">
            <w:pPr>
              <w:pStyle w:val="Akapitzlist"/>
              <w:ind w:left="0"/>
              <w:jc w:val="both"/>
            </w:pPr>
            <w:r w:rsidRPr="007A4FB3">
              <w:t>- budżet jednostki prowadzącej obsługę finansowo-księgową</w:t>
            </w:r>
          </w:p>
        </w:tc>
        <w:tc>
          <w:tcPr>
            <w:tcW w:w="4427" w:type="dxa"/>
          </w:tcPr>
          <w:p w:rsidR="007A4FB3" w:rsidRPr="007A4FB3" w:rsidRDefault="00B768C1" w:rsidP="000E3852">
            <w:pPr>
              <w:pStyle w:val="Akapitzlist"/>
              <w:ind w:left="0"/>
              <w:jc w:val="right"/>
            </w:pPr>
            <w:r>
              <w:t xml:space="preserve">    </w:t>
            </w:r>
            <w:r w:rsidR="000E3852">
              <w:t>170 963,52</w:t>
            </w:r>
            <w:r w:rsidR="007A4FB3" w:rsidRPr="007A4FB3">
              <w:t xml:space="preserve"> zł</w:t>
            </w:r>
          </w:p>
        </w:tc>
      </w:tr>
      <w:tr w:rsidR="007A4FB3" w:rsidRPr="007A4FB3" w:rsidTr="007A4FB3">
        <w:tc>
          <w:tcPr>
            <w:tcW w:w="4483" w:type="dxa"/>
          </w:tcPr>
          <w:p w:rsidR="007A4FB3" w:rsidRPr="007A4FB3" w:rsidRDefault="007A4FB3" w:rsidP="00A977B1">
            <w:pPr>
              <w:pStyle w:val="Akapitzlist"/>
              <w:ind w:left="0"/>
              <w:jc w:val="both"/>
            </w:pPr>
            <w:r w:rsidRPr="007A4FB3">
              <w:t>- dokształcanie i doskonalenie nauczycieli w publicznych przedszkolach</w:t>
            </w:r>
          </w:p>
        </w:tc>
        <w:tc>
          <w:tcPr>
            <w:tcW w:w="4427" w:type="dxa"/>
          </w:tcPr>
          <w:p w:rsidR="007A4FB3" w:rsidRPr="007A4FB3" w:rsidRDefault="00B768C1" w:rsidP="000E3852">
            <w:pPr>
              <w:pStyle w:val="Akapitzlist"/>
              <w:ind w:left="0"/>
              <w:jc w:val="right"/>
            </w:pPr>
            <w:r>
              <w:t xml:space="preserve">       </w:t>
            </w:r>
            <w:r w:rsidR="000E3852">
              <w:t>4 000,00</w:t>
            </w:r>
            <w:r>
              <w:t xml:space="preserve"> </w:t>
            </w:r>
            <w:r w:rsidR="007A4FB3" w:rsidRPr="007A4FB3">
              <w:t>zł</w:t>
            </w:r>
          </w:p>
        </w:tc>
      </w:tr>
      <w:tr w:rsidR="007A4FB3" w:rsidRPr="007A4FB3" w:rsidTr="007A4FB3">
        <w:tc>
          <w:tcPr>
            <w:tcW w:w="4483" w:type="dxa"/>
          </w:tcPr>
          <w:p w:rsidR="007A4FB3" w:rsidRPr="007A4FB3" w:rsidRDefault="000E3852" w:rsidP="00A977B1">
            <w:pPr>
              <w:pStyle w:val="Akapitzlist"/>
              <w:ind w:left="0"/>
              <w:jc w:val="both"/>
            </w:pPr>
            <w:r>
              <w:t>Razem</w:t>
            </w:r>
          </w:p>
        </w:tc>
        <w:tc>
          <w:tcPr>
            <w:tcW w:w="4427" w:type="dxa"/>
          </w:tcPr>
          <w:p w:rsidR="007A4FB3" w:rsidRPr="007A4FB3" w:rsidRDefault="000E3852" w:rsidP="00677968">
            <w:pPr>
              <w:pStyle w:val="Akapitzlist"/>
              <w:ind w:left="0"/>
              <w:jc w:val="right"/>
            </w:pPr>
            <w:r>
              <w:t>3 437 791,52 zł</w:t>
            </w:r>
            <w:bookmarkStart w:id="0" w:name="_GoBack"/>
            <w:bookmarkEnd w:id="0"/>
          </w:p>
        </w:tc>
      </w:tr>
      <w:tr w:rsidR="007A4FB3" w:rsidRPr="007A4FB3" w:rsidTr="007A4FB3">
        <w:tc>
          <w:tcPr>
            <w:tcW w:w="4483" w:type="dxa"/>
          </w:tcPr>
          <w:p w:rsidR="007A4FB3" w:rsidRPr="007A4FB3" w:rsidRDefault="007A4FB3" w:rsidP="007A4FB3">
            <w:pPr>
              <w:pStyle w:val="Akapitzlist"/>
              <w:ind w:left="0"/>
              <w:jc w:val="both"/>
            </w:pPr>
            <w:r w:rsidRPr="007A4FB3">
              <w:t>- statystyczna liczba dzieci w publicznych przedszkolach w 201</w:t>
            </w:r>
            <w:r w:rsidR="00677968">
              <w:t>9</w:t>
            </w:r>
            <w:r w:rsidRPr="007A4FB3">
              <w:t xml:space="preserve"> roku wg stanu</w:t>
            </w:r>
            <w:r>
              <w:t xml:space="preserve"> </w:t>
            </w:r>
            <w:r w:rsidR="00677968">
              <w:t>na 30.09.2019</w:t>
            </w:r>
            <w:r w:rsidRPr="007A4FB3">
              <w:t xml:space="preserve"> r. SIO</w:t>
            </w:r>
          </w:p>
        </w:tc>
        <w:tc>
          <w:tcPr>
            <w:tcW w:w="4427" w:type="dxa"/>
          </w:tcPr>
          <w:p w:rsidR="007A4FB3" w:rsidRDefault="007A4FB3" w:rsidP="00677968">
            <w:pPr>
              <w:pStyle w:val="Akapitzlist"/>
              <w:ind w:left="0"/>
              <w:jc w:val="right"/>
            </w:pPr>
          </w:p>
          <w:p w:rsidR="007A4FB3" w:rsidRDefault="007A4FB3" w:rsidP="00677968">
            <w:pPr>
              <w:pStyle w:val="Akapitzlist"/>
              <w:ind w:left="0"/>
              <w:jc w:val="right"/>
            </w:pPr>
          </w:p>
          <w:p w:rsidR="007A4FB3" w:rsidRPr="007A4FB3" w:rsidRDefault="00677968" w:rsidP="000E3852">
            <w:pPr>
              <w:pStyle w:val="Akapitzlist"/>
              <w:ind w:left="0"/>
              <w:jc w:val="right"/>
            </w:pPr>
            <w:r>
              <w:t xml:space="preserve">             </w:t>
            </w:r>
            <w:r w:rsidR="000E3852">
              <w:t>339</w:t>
            </w:r>
          </w:p>
        </w:tc>
      </w:tr>
      <w:tr w:rsidR="007A4FB3" w:rsidRPr="007A4FB3" w:rsidTr="007A4FB3">
        <w:trPr>
          <w:trHeight w:val="677"/>
        </w:trPr>
        <w:tc>
          <w:tcPr>
            <w:tcW w:w="4483" w:type="dxa"/>
          </w:tcPr>
          <w:p w:rsidR="007A4FB3" w:rsidRDefault="007A4FB3" w:rsidP="00A977B1">
            <w:pPr>
              <w:pStyle w:val="Akapitzlist"/>
              <w:ind w:left="0"/>
              <w:jc w:val="both"/>
            </w:pPr>
            <w:r w:rsidRPr="007A4FB3">
              <w:t>- wydatki na 1 dziecko w publicznych przedszkolach w skali miesiąca</w:t>
            </w:r>
          </w:p>
          <w:p w:rsidR="007A4FB3" w:rsidRPr="007A4FB3" w:rsidRDefault="00677968" w:rsidP="000E3852">
            <w:pPr>
              <w:pStyle w:val="Akapitzlist"/>
              <w:ind w:left="0"/>
              <w:jc w:val="both"/>
            </w:pPr>
            <w:r>
              <w:t xml:space="preserve">  ( </w:t>
            </w:r>
            <w:r w:rsidR="000E3852">
              <w:t>3 437 791,52</w:t>
            </w:r>
            <w:r>
              <w:t xml:space="preserve"> : </w:t>
            </w:r>
            <w:r w:rsidR="000E3852">
              <w:t>339</w:t>
            </w:r>
            <w:r w:rsidR="007A4FB3" w:rsidRPr="007A4FB3">
              <w:t xml:space="preserve"> : 12 m-</w:t>
            </w:r>
            <w:proofErr w:type="spellStart"/>
            <w:r w:rsidR="007A4FB3" w:rsidRPr="007A4FB3">
              <w:t>cy</w:t>
            </w:r>
            <w:proofErr w:type="spellEnd"/>
            <w:r w:rsidR="007A4FB3" w:rsidRPr="007A4FB3">
              <w:t xml:space="preserve"> )</w:t>
            </w:r>
          </w:p>
        </w:tc>
        <w:tc>
          <w:tcPr>
            <w:tcW w:w="4427" w:type="dxa"/>
          </w:tcPr>
          <w:p w:rsidR="007A4FB3" w:rsidRDefault="007A4FB3" w:rsidP="00677968">
            <w:pPr>
              <w:pStyle w:val="Akapitzlist"/>
              <w:ind w:left="0"/>
              <w:jc w:val="right"/>
            </w:pPr>
          </w:p>
          <w:p w:rsidR="007A4FB3" w:rsidRDefault="007A4FB3" w:rsidP="00677968">
            <w:pPr>
              <w:pStyle w:val="Akapitzlist"/>
              <w:ind w:left="0"/>
              <w:jc w:val="right"/>
            </w:pPr>
          </w:p>
          <w:p w:rsidR="007A4FB3" w:rsidRPr="007A4FB3" w:rsidRDefault="00677968" w:rsidP="000E3852">
            <w:pPr>
              <w:pStyle w:val="Akapitzlist"/>
              <w:ind w:left="0"/>
              <w:jc w:val="right"/>
            </w:pPr>
            <w:r>
              <w:t xml:space="preserve">            </w:t>
            </w:r>
            <w:r w:rsidR="000E3852">
              <w:t>845,08</w:t>
            </w:r>
            <w:r>
              <w:t xml:space="preserve"> zł</w:t>
            </w:r>
          </w:p>
        </w:tc>
      </w:tr>
      <w:tr w:rsidR="007A4FB3" w:rsidRPr="007A4FB3" w:rsidTr="007A4FB3">
        <w:tc>
          <w:tcPr>
            <w:tcW w:w="4483" w:type="dxa"/>
          </w:tcPr>
          <w:p w:rsidR="007A4FB3" w:rsidRDefault="007A4FB3" w:rsidP="007A4FB3">
            <w:pPr>
              <w:pStyle w:val="Akapitzlist"/>
              <w:ind w:left="0"/>
              <w:jc w:val="both"/>
            </w:pPr>
            <w:r w:rsidRPr="007A4FB3">
              <w:t>- dotacja na 1 dziecko w niepublicznym punkcie przedszkolnym w skali m-ca</w:t>
            </w:r>
            <w:r>
              <w:t xml:space="preserve"> </w:t>
            </w:r>
          </w:p>
          <w:p w:rsidR="007A4FB3" w:rsidRPr="007A4FB3" w:rsidRDefault="00677968" w:rsidP="000E3852">
            <w:pPr>
              <w:pStyle w:val="Akapitzlist"/>
              <w:ind w:left="0"/>
              <w:jc w:val="both"/>
            </w:pPr>
            <w:r>
              <w:t xml:space="preserve"> ( </w:t>
            </w:r>
            <w:r w:rsidR="000E3852">
              <w:t>845,08</w:t>
            </w:r>
            <w:r w:rsidR="007A4FB3" w:rsidRPr="007A4FB3">
              <w:t xml:space="preserve"> x 40%)</w:t>
            </w:r>
          </w:p>
        </w:tc>
        <w:tc>
          <w:tcPr>
            <w:tcW w:w="4427" w:type="dxa"/>
          </w:tcPr>
          <w:p w:rsidR="007A4FB3" w:rsidRDefault="007A4FB3" w:rsidP="00677968">
            <w:pPr>
              <w:pStyle w:val="Akapitzlist"/>
              <w:ind w:left="0"/>
              <w:jc w:val="right"/>
            </w:pPr>
          </w:p>
          <w:p w:rsidR="007A4FB3" w:rsidRDefault="007A4FB3" w:rsidP="00677968">
            <w:pPr>
              <w:pStyle w:val="Akapitzlist"/>
              <w:ind w:left="0"/>
              <w:jc w:val="right"/>
            </w:pPr>
          </w:p>
          <w:p w:rsidR="007A4FB3" w:rsidRPr="007A4FB3" w:rsidRDefault="00677968" w:rsidP="000E3852">
            <w:pPr>
              <w:pStyle w:val="Akapitzlist"/>
              <w:ind w:left="0"/>
              <w:jc w:val="right"/>
            </w:pPr>
            <w:r>
              <w:t xml:space="preserve">            </w:t>
            </w:r>
            <w:r w:rsidR="000E3852">
              <w:t>338,03</w:t>
            </w:r>
            <w:r>
              <w:t xml:space="preserve"> </w:t>
            </w:r>
            <w:r w:rsidR="007A4FB3" w:rsidRPr="007A4FB3">
              <w:t>zł.</w:t>
            </w:r>
          </w:p>
        </w:tc>
      </w:tr>
    </w:tbl>
    <w:p w:rsidR="009E1C09" w:rsidRDefault="009E1C09" w:rsidP="007A4FB3">
      <w:pPr>
        <w:pStyle w:val="Akapitzlist"/>
        <w:ind w:left="0"/>
        <w:jc w:val="both"/>
      </w:pPr>
    </w:p>
    <w:sectPr w:rsidR="009E1C09" w:rsidSect="00C052B7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A3D24"/>
    <w:multiLevelType w:val="hybridMultilevel"/>
    <w:tmpl w:val="BF604F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02D56"/>
    <w:multiLevelType w:val="hybridMultilevel"/>
    <w:tmpl w:val="0CD475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578"/>
    <w:rsid w:val="000E3852"/>
    <w:rsid w:val="00124D87"/>
    <w:rsid w:val="00261C56"/>
    <w:rsid w:val="0031755B"/>
    <w:rsid w:val="003F588E"/>
    <w:rsid w:val="00410B39"/>
    <w:rsid w:val="004138D6"/>
    <w:rsid w:val="005144B6"/>
    <w:rsid w:val="00677968"/>
    <w:rsid w:val="00772212"/>
    <w:rsid w:val="00794B37"/>
    <w:rsid w:val="007A4FB3"/>
    <w:rsid w:val="008D1D80"/>
    <w:rsid w:val="009E1C09"/>
    <w:rsid w:val="00A30664"/>
    <w:rsid w:val="00AD2578"/>
    <w:rsid w:val="00B041DB"/>
    <w:rsid w:val="00B05112"/>
    <w:rsid w:val="00B236E3"/>
    <w:rsid w:val="00B43071"/>
    <w:rsid w:val="00B768C1"/>
    <w:rsid w:val="00C052B7"/>
    <w:rsid w:val="00C85A24"/>
    <w:rsid w:val="00CF2825"/>
    <w:rsid w:val="00D71682"/>
    <w:rsid w:val="00D954B1"/>
    <w:rsid w:val="00F2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4461B-F2D4-4701-8340-33F2E918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25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4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1D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A4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</dc:creator>
  <cp:keywords/>
  <dc:description/>
  <cp:lastModifiedBy>CECYLIA</cp:lastModifiedBy>
  <cp:revision>2</cp:revision>
  <cp:lastPrinted>2019-11-08T09:17:00Z</cp:lastPrinted>
  <dcterms:created xsi:type="dcterms:W3CDTF">2020-07-01T11:59:00Z</dcterms:created>
  <dcterms:modified xsi:type="dcterms:W3CDTF">2020-07-01T11:59:00Z</dcterms:modified>
</cp:coreProperties>
</file>