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79139" w14:textId="7D1B6B63" w:rsidR="00586DA4" w:rsidRPr="00586DA4" w:rsidRDefault="00586DA4" w:rsidP="00586DA4">
      <w:pPr>
        <w:pStyle w:val="Nagwek2"/>
        <w:rPr>
          <w:rFonts w:cs="Calibri Light"/>
        </w:rPr>
      </w:pPr>
      <w:r w:rsidRPr="00586DA4">
        <w:rPr>
          <w:rFonts w:cs="Calibri Light"/>
        </w:rPr>
        <w:t xml:space="preserve">ZAŁĄCZNIK NR </w:t>
      </w:r>
      <w:r w:rsidR="00373890">
        <w:rPr>
          <w:rFonts w:cs="Calibri Light"/>
        </w:rPr>
        <w:t>6</w:t>
      </w:r>
      <w:r w:rsidRPr="00586DA4">
        <w:rPr>
          <w:rFonts w:cs="Calibri Light"/>
        </w:rPr>
        <w:t xml:space="preserve"> DO SWZ: KLAUZULA INFORMACYJNA O UDZIELANIE ZAMÓWIEŃ PUBLICZNYCH - RODO</w:t>
      </w:r>
    </w:p>
    <w:p w14:paraId="30FB1704" w14:textId="77777777" w:rsidR="00A71DBA" w:rsidRPr="00E0660B" w:rsidRDefault="00A71DBA" w:rsidP="00A71DBA">
      <w:pPr>
        <w:shd w:val="clear" w:color="auto" w:fill="F2F2F2"/>
        <w:suppressAutoHyphens/>
        <w:autoSpaceDN w:val="0"/>
        <w:snapToGrid w:val="0"/>
        <w:spacing w:before="240" w:after="0" w:line="276" w:lineRule="auto"/>
        <w:rPr>
          <w:rFonts w:cs="Calibri Light"/>
          <w:b/>
          <w:bCs/>
          <w:color w:val="000000"/>
          <w:sz w:val="28"/>
          <w:szCs w:val="28"/>
          <w:lang w:eastAsia="zh-CN"/>
        </w:rPr>
      </w:pPr>
      <w:r>
        <w:rPr>
          <w:rFonts w:cs="Calibri Light"/>
          <w:b/>
          <w:bCs/>
          <w:color w:val="000000"/>
          <w:sz w:val="28"/>
          <w:szCs w:val="28"/>
          <w:lang w:eastAsia="zh-CN"/>
        </w:rPr>
        <w:t>KLAUZULA INFORMACYJNA</w:t>
      </w:r>
    </w:p>
    <w:p w14:paraId="2BAED018" w14:textId="77777777" w:rsidR="00586DA4" w:rsidRPr="00586DA4" w:rsidRDefault="00586DA4" w:rsidP="00586DA4">
      <w:pPr>
        <w:pStyle w:val="Bezodstpw"/>
        <w:rPr>
          <w:rFonts w:cs="Calibri Light"/>
          <w:color w:val="000000"/>
        </w:rPr>
      </w:pPr>
      <w:r w:rsidRPr="00586DA4">
        <w:rPr>
          <w:rFonts w:cs="Calibri Light"/>
          <w:color w:val="00000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(dalej zwanym RODO) informuję, że:</w:t>
      </w:r>
    </w:p>
    <w:p w14:paraId="6C71E1D0" w14:textId="77777777" w:rsidR="00586DA4" w:rsidRPr="00586DA4" w:rsidRDefault="00586DA4" w:rsidP="00586DA4">
      <w:pPr>
        <w:pStyle w:val="Bezodstpw"/>
        <w:rPr>
          <w:rFonts w:cs="Calibri Light"/>
          <w:color w:val="000000"/>
        </w:rPr>
      </w:pPr>
    </w:p>
    <w:p w14:paraId="67F0D222" w14:textId="77777777" w:rsidR="00586DA4" w:rsidRPr="00586DA4" w:rsidRDefault="00586DA4" w:rsidP="00BB5AC4">
      <w:pPr>
        <w:pStyle w:val="Bezodstpw"/>
        <w:numPr>
          <w:ilvl w:val="0"/>
          <w:numId w:val="1"/>
        </w:numPr>
        <w:rPr>
          <w:rFonts w:cs="Calibri Light"/>
          <w:color w:val="000000"/>
        </w:rPr>
      </w:pPr>
      <w:r w:rsidRPr="00586DA4">
        <w:rPr>
          <w:rFonts w:cs="Calibri Light"/>
          <w:color w:val="000000"/>
        </w:rPr>
        <w:t xml:space="preserve">Administratorem Państwa danych osobowych jest Burmistrz Miasta Chełmży. Można się </w:t>
      </w:r>
    </w:p>
    <w:p w14:paraId="1CBA6002" w14:textId="77777777" w:rsidR="00586DA4" w:rsidRPr="00586DA4" w:rsidRDefault="00586DA4" w:rsidP="00586DA4">
      <w:pPr>
        <w:pStyle w:val="Bezodstpw"/>
        <w:rPr>
          <w:rFonts w:cs="Calibri Light"/>
          <w:color w:val="000000"/>
        </w:rPr>
      </w:pPr>
      <w:r w:rsidRPr="00586DA4">
        <w:rPr>
          <w:rFonts w:cs="Calibri Light"/>
          <w:color w:val="000000"/>
        </w:rPr>
        <w:t>z nim kontaktować w następujący sposób:</w:t>
      </w:r>
    </w:p>
    <w:p w14:paraId="3501F7A8" w14:textId="77777777" w:rsidR="00586DA4" w:rsidRPr="00586DA4" w:rsidRDefault="00586DA4" w:rsidP="00BB5AC4">
      <w:pPr>
        <w:pStyle w:val="Bezodstpw"/>
        <w:numPr>
          <w:ilvl w:val="1"/>
          <w:numId w:val="2"/>
        </w:numPr>
        <w:rPr>
          <w:rFonts w:cs="Calibri Light"/>
          <w:color w:val="000000"/>
        </w:rPr>
      </w:pPr>
      <w:r w:rsidRPr="00586DA4">
        <w:rPr>
          <w:rFonts w:cs="Calibri Light"/>
          <w:color w:val="000000"/>
        </w:rPr>
        <w:t>listownie: Urząd Miasta Chełmży, ul. Gen. J. Hallera 2, 87-140 Chełmża,</w:t>
      </w:r>
    </w:p>
    <w:p w14:paraId="2786B416" w14:textId="77777777" w:rsidR="00586DA4" w:rsidRPr="00586DA4" w:rsidRDefault="00586DA4" w:rsidP="00BB5AC4">
      <w:pPr>
        <w:pStyle w:val="Bezodstpw"/>
        <w:numPr>
          <w:ilvl w:val="1"/>
          <w:numId w:val="2"/>
        </w:numPr>
        <w:rPr>
          <w:rFonts w:cs="Calibri Light"/>
          <w:color w:val="000000"/>
        </w:rPr>
      </w:pPr>
      <w:r w:rsidRPr="00586DA4">
        <w:rPr>
          <w:rFonts w:cs="Calibri Light"/>
          <w:color w:val="000000"/>
        </w:rPr>
        <w:t xml:space="preserve">e-mailowo: </w:t>
      </w:r>
      <w:hyperlink r:id="rId8" w:history="1">
        <w:r w:rsidRPr="00586DA4">
          <w:rPr>
            <w:rStyle w:val="Hipercze"/>
            <w:rFonts w:cs="Calibri Light"/>
          </w:rPr>
          <w:t>um@chelmza.pl</w:t>
        </w:r>
      </w:hyperlink>
      <w:r w:rsidRPr="00586DA4">
        <w:rPr>
          <w:rFonts w:cs="Calibri Light"/>
          <w:color w:val="000000"/>
        </w:rPr>
        <w:t xml:space="preserve"> </w:t>
      </w:r>
    </w:p>
    <w:p w14:paraId="75B7717A" w14:textId="77777777" w:rsidR="00586DA4" w:rsidRPr="00586DA4" w:rsidRDefault="00586DA4" w:rsidP="00BB5AC4">
      <w:pPr>
        <w:pStyle w:val="Bezodstpw"/>
        <w:numPr>
          <w:ilvl w:val="1"/>
          <w:numId w:val="2"/>
        </w:numPr>
        <w:rPr>
          <w:rFonts w:cs="Calibri Light"/>
          <w:color w:val="000000"/>
        </w:rPr>
      </w:pPr>
      <w:r w:rsidRPr="00586DA4">
        <w:rPr>
          <w:rFonts w:cs="Calibri Light"/>
          <w:color w:val="000000"/>
        </w:rPr>
        <w:t>telefonicznie 566392330.</w:t>
      </w:r>
    </w:p>
    <w:p w14:paraId="19894C16" w14:textId="77777777" w:rsidR="00586DA4" w:rsidRPr="00586DA4" w:rsidRDefault="00586DA4" w:rsidP="00586DA4">
      <w:pPr>
        <w:pStyle w:val="Bezodstpw"/>
        <w:rPr>
          <w:rFonts w:cs="Calibri Light"/>
          <w:color w:val="000000"/>
        </w:rPr>
      </w:pPr>
      <w:r w:rsidRPr="00586DA4">
        <w:rPr>
          <w:rFonts w:cs="Calibri Light"/>
          <w:color w:val="000000"/>
        </w:rPr>
        <w:t xml:space="preserve">Do kontaktów w sprawie ochrony Państwa danych osobowych został powołany inspektor ochrony danych, </w:t>
      </w:r>
    </w:p>
    <w:p w14:paraId="433897B9" w14:textId="77777777" w:rsidR="00586DA4" w:rsidRPr="00586DA4" w:rsidRDefault="00586DA4" w:rsidP="00586DA4">
      <w:pPr>
        <w:pStyle w:val="Bezodstpw"/>
        <w:rPr>
          <w:rFonts w:cs="Calibri Light"/>
          <w:color w:val="000000"/>
        </w:rPr>
      </w:pPr>
      <w:r w:rsidRPr="00586DA4">
        <w:rPr>
          <w:rFonts w:cs="Calibri Light"/>
          <w:color w:val="000000"/>
        </w:rPr>
        <w:t>z którym można się kontaktować wysyłając e-mail na adres iodo@um.chelmza.pl</w:t>
      </w:r>
    </w:p>
    <w:p w14:paraId="6D2162BB" w14:textId="77777777" w:rsidR="00586DA4" w:rsidRPr="00586DA4" w:rsidRDefault="00586DA4" w:rsidP="00BB5AC4">
      <w:pPr>
        <w:pStyle w:val="Bezodstpw"/>
        <w:numPr>
          <w:ilvl w:val="0"/>
          <w:numId w:val="1"/>
        </w:numPr>
        <w:rPr>
          <w:rFonts w:cs="Calibri Light"/>
          <w:color w:val="000000"/>
        </w:rPr>
      </w:pPr>
      <w:r w:rsidRPr="00586DA4">
        <w:rPr>
          <w:rFonts w:cs="Calibri Light"/>
          <w:color w:val="000000"/>
        </w:rPr>
        <w:t>Państwa dane osobowe przetwarzane będą na podstawie:</w:t>
      </w:r>
    </w:p>
    <w:p w14:paraId="34D5878F" w14:textId="77777777" w:rsidR="00586DA4" w:rsidRPr="00586DA4" w:rsidRDefault="00586DA4" w:rsidP="00BB5AC4">
      <w:pPr>
        <w:pStyle w:val="Bezodstpw"/>
        <w:numPr>
          <w:ilvl w:val="1"/>
          <w:numId w:val="3"/>
        </w:numPr>
        <w:rPr>
          <w:rFonts w:cs="Calibri Light"/>
          <w:color w:val="000000"/>
        </w:rPr>
      </w:pPr>
      <w:r w:rsidRPr="00586DA4">
        <w:rPr>
          <w:rFonts w:cs="Calibri Light"/>
          <w:color w:val="000000"/>
        </w:rPr>
        <w:t>art. 6 ust. 1 lit c), art. 9 ust. 2 lit. g) i art. 10 RODO, w związku z ustawą z dnia 11 września 2019 r. Prawo zamówień publicznych z regulaminem/instrukcją/zasadami* udzielania zamówień publicznych, w celu realizacji obowiązku prawnego ciążącego na administratorze tj. udzielenia zamówienia publicznego,</w:t>
      </w:r>
    </w:p>
    <w:p w14:paraId="7EBE5AE1" w14:textId="77777777" w:rsidR="00586DA4" w:rsidRPr="00586DA4" w:rsidRDefault="00586DA4" w:rsidP="00BB5AC4">
      <w:pPr>
        <w:pStyle w:val="Bezodstpw"/>
        <w:numPr>
          <w:ilvl w:val="1"/>
          <w:numId w:val="3"/>
        </w:numPr>
        <w:rPr>
          <w:rFonts w:cs="Calibri Light"/>
          <w:color w:val="000000"/>
        </w:rPr>
      </w:pPr>
      <w:r w:rsidRPr="00586DA4">
        <w:rPr>
          <w:rFonts w:cs="Calibri Light"/>
          <w:color w:val="000000"/>
        </w:rPr>
        <w:t>art. 6 ust. 1 lit b) RODO, w związku z ustawą z dnia 11 września 2019 r. Prawo zamówień publicznych - art. 2 ust. 2 pkt 2) i regulaminem/instrukcją/zasadami* udzielania zamówień publicznych, w celu wykonania umowy, której stroną jest osoba, której dane dotyczą tj. zawarcie odpłatnej umowy zawieranej między zamawiającym a wykonawcą, której przedmiotem jest usługa, dostawa lub robota budowlana (też umowa podwykonawstwo),</w:t>
      </w:r>
    </w:p>
    <w:p w14:paraId="67B15316" w14:textId="77777777" w:rsidR="00586DA4" w:rsidRPr="00586DA4" w:rsidRDefault="00586DA4" w:rsidP="00BB5AC4">
      <w:pPr>
        <w:pStyle w:val="Bezodstpw"/>
        <w:numPr>
          <w:ilvl w:val="1"/>
          <w:numId w:val="3"/>
        </w:numPr>
        <w:rPr>
          <w:rFonts w:cs="Calibri Light"/>
          <w:color w:val="000000"/>
        </w:rPr>
      </w:pPr>
      <w:r w:rsidRPr="00586DA4">
        <w:rPr>
          <w:rFonts w:cs="Calibri Light"/>
          <w:color w:val="000000"/>
        </w:rPr>
        <w:t>art. 6 ust. 1 lit a) RODO na podstawie zgody. Zgoda jest wymagana, gdy uprawnienie do przetwarzania danych osobowych nie wynika wprost z przepisów prawa, a przekażą Państwo administratorowi z własnej inicjatywy więcej danych niż jest to konieczne dla załatwienia Państwa sprawy (tzw. działanie wyraźnie potwierdzające) np. podanie nr telefonu, adresu e-mail i inne.</w:t>
      </w:r>
    </w:p>
    <w:p w14:paraId="18CD5BD2" w14:textId="77777777" w:rsidR="00586DA4" w:rsidRPr="00586DA4" w:rsidRDefault="00586DA4" w:rsidP="00BB5AC4">
      <w:pPr>
        <w:pStyle w:val="Bezodstpw"/>
        <w:numPr>
          <w:ilvl w:val="0"/>
          <w:numId w:val="1"/>
        </w:numPr>
        <w:rPr>
          <w:rFonts w:cs="Calibri Light"/>
          <w:color w:val="000000"/>
        </w:rPr>
      </w:pPr>
      <w:r w:rsidRPr="00586DA4">
        <w:rPr>
          <w:rFonts w:cs="Calibri Light"/>
          <w:color w:val="000000"/>
        </w:rPr>
        <w:lastRenderedPageBreak/>
        <w:t>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w:t>
      </w:r>
    </w:p>
    <w:p w14:paraId="19483F30" w14:textId="77777777" w:rsidR="00586DA4" w:rsidRPr="00586DA4" w:rsidRDefault="00586DA4" w:rsidP="00BB5AC4">
      <w:pPr>
        <w:pStyle w:val="Bezodstpw"/>
        <w:numPr>
          <w:ilvl w:val="0"/>
          <w:numId w:val="1"/>
        </w:numPr>
        <w:rPr>
          <w:rFonts w:cs="Calibri Light"/>
          <w:color w:val="000000"/>
        </w:rPr>
      </w:pPr>
      <w:r w:rsidRPr="00586DA4">
        <w:rPr>
          <w:rFonts w:cs="Calibri Light"/>
          <w:color w:val="000000"/>
        </w:rPr>
        <w:t>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03ACDB40" w14:textId="77777777" w:rsidR="00586DA4" w:rsidRPr="00586DA4" w:rsidRDefault="00586DA4" w:rsidP="00BB5AC4">
      <w:pPr>
        <w:pStyle w:val="Bezodstpw"/>
        <w:numPr>
          <w:ilvl w:val="0"/>
          <w:numId w:val="1"/>
        </w:numPr>
        <w:rPr>
          <w:rFonts w:cs="Calibri Light"/>
          <w:color w:val="000000"/>
        </w:rPr>
      </w:pPr>
      <w:r w:rsidRPr="00586DA4">
        <w:rPr>
          <w:rFonts w:cs="Calibri Light"/>
          <w:color w:val="000000"/>
        </w:rPr>
        <w:t>Państwa dane osobowe przetwarzane będą do czasu istnienia podstawy do ich przetwarzania, w tym również przez okres przewidziany w przepisach dotyczących przechowywania i archiwizacji dokumentacji i tak:</w:t>
      </w:r>
    </w:p>
    <w:p w14:paraId="1963CC51" w14:textId="77777777" w:rsidR="00586DA4" w:rsidRPr="00586DA4" w:rsidRDefault="00586DA4" w:rsidP="00BB5AC4">
      <w:pPr>
        <w:pStyle w:val="Bezodstpw"/>
        <w:numPr>
          <w:ilvl w:val="1"/>
          <w:numId w:val="4"/>
        </w:numPr>
        <w:rPr>
          <w:rFonts w:cs="Calibri Light"/>
          <w:color w:val="000000"/>
        </w:rPr>
      </w:pPr>
      <w:r w:rsidRPr="00586DA4">
        <w:rPr>
          <w:rFonts w:cs="Calibri Light"/>
          <w:color w:val="000000"/>
        </w:rPr>
        <w:t>przez okres 4 lat od dnia zakończenia postępowania o udzielenie zamówienia publicznego,</w:t>
      </w:r>
    </w:p>
    <w:p w14:paraId="24A1FD65" w14:textId="77777777" w:rsidR="00586DA4" w:rsidRPr="00586DA4" w:rsidRDefault="00586DA4" w:rsidP="00BB5AC4">
      <w:pPr>
        <w:pStyle w:val="Bezodstpw"/>
        <w:numPr>
          <w:ilvl w:val="1"/>
          <w:numId w:val="4"/>
        </w:numPr>
        <w:rPr>
          <w:rFonts w:cs="Calibri Light"/>
          <w:color w:val="000000"/>
        </w:rPr>
      </w:pPr>
      <w:r w:rsidRPr="00586DA4">
        <w:rPr>
          <w:rFonts w:cs="Calibri Light"/>
          <w:color w:val="000000"/>
        </w:rPr>
        <w:t>jeżeli czas trwania umowy przekracza 4 lata, przez czas trwania umowy, do czasu przedawnienia roszczeń,</w:t>
      </w:r>
    </w:p>
    <w:p w14:paraId="7582C77B" w14:textId="77777777" w:rsidR="00586DA4" w:rsidRPr="00586DA4" w:rsidRDefault="00586DA4" w:rsidP="00BB5AC4">
      <w:pPr>
        <w:pStyle w:val="Bezodstpw"/>
        <w:numPr>
          <w:ilvl w:val="1"/>
          <w:numId w:val="4"/>
        </w:numPr>
        <w:rPr>
          <w:rFonts w:cs="Calibri Light"/>
          <w:color w:val="000000"/>
        </w:rPr>
      </w:pPr>
      <w:r w:rsidRPr="00586DA4">
        <w:rPr>
          <w:rFonts w:cs="Calibri Light"/>
          <w:color w:val="000000"/>
        </w:rPr>
        <w:t>w zakresie danych, gdzie wyraziliście Państwo zgodę na ich przetwarzanie, do czasu cofnięcie zgody, nie dłużej jednak niż do czasu wskazanego w pkt 1</w:t>
      </w:r>
    </w:p>
    <w:p w14:paraId="352BB7F0" w14:textId="77777777" w:rsidR="00586DA4" w:rsidRPr="00586DA4" w:rsidRDefault="00586DA4" w:rsidP="00BB5AC4">
      <w:pPr>
        <w:pStyle w:val="Bezodstpw"/>
        <w:numPr>
          <w:ilvl w:val="0"/>
          <w:numId w:val="1"/>
        </w:numPr>
        <w:rPr>
          <w:rFonts w:cs="Calibri Light"/>
          <w:color w:val="000000"/>
        </w:rPr>
      </w:pPr>
      <w:r w:rsidRPr="00586DA4">
        <w:rPr>
          <w:rFonts w:cs="Calibri Light"/>
          <w:color w:val="000000"/>
        </w:rPr>
        <w:t>W związku z przetwarzaniem danych osobowych przez Administratora mają Państwo prawo do:</w:t>
      </w:r>
    </w:p>
    <w:p w14:paraId="693C4E92" w14:textId="77777777" w:rsidR="00586DA4" w:rsidRPr="00586DA4" w:rsidRDefault="00586DA4" w:rsidP="00BB5AC4">
      <w:pPr>
        <w:pStyle w:val="Bezodstpw"/>
        <w:numPr>
          <w:ilvl w:val="1"/>
          <w:numId w:val="5"/>
        </w:numPr>
        <w:rPr>
          <w:rFonts w:cs="Calibri Light"/>
          <w:color w:val="000000"/>
        </w:rPr>
      </w:pPr>
      <w:r w:rsidRPr="00586DA4">
        <w:rPr>
          <w:rFonts w:cs="Calibri Light"/>
          <w:color w:val="000000"/>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99F35D1" w14:textId="77777777" w:rsidR="00586DA4" w:rsidRPr="00586DA4" w:rsidRDefault="00586DA4" w:rsidP="00BB5AC4">
      <w:pPr>
        <w:pStyle w:val="Bezodstpw"/>
        <w:numPr>
          <w:ilvl w:val="1"/>
          <w:numId w:val="5"/>
        </w:numPr>
        <w:rPr>
          <w:rFonts w:cs="Calibri Light"/>
          <w:color w:val="000000"/>
        </w:rPr>
      </w:pPr>
      <w:r w:rsidRPr="00586DA4">
        <w:rPr>
          <w:rFonts w:cs="Calibri Light"/>
          <w:color w:val="000000"/>
        </w:rPr>
        <w:t>sprostowania danych,</w:t>
      </w:r>
    </w:p>
    <w:p w14:paraId="7BE079A6" w14:textId="77777777" w:rsidR="00586DA4" w:rsidRPr="00586DA4" w:rsidRDefault="00586DA4" w:rsidP="00BB5AC4">
      <w:pPr>
        <w:pStyle w:val="Bezodstpw"/>
        <w:numPr>
          <w:ilvl w:val="1"/>
          <w:numId w:val="5"/>
        </w:numPr>
        <w:rPr>
          <w:rFonts w:cs="Calibri Light"/>
          <w:color w:val="000000"/>
        </w:rPr>
      </w:pPr>
      <w:r w:rsidRPr="00586DA4">
        <w:rPr>
          <w:rFonts w:cs="Calibri Light"/>
          <w:color w:val="000000"/>
        </w:rPr>
        <w:t>usunięcia danych, jeżeli:</w:t>
      </w:r>
    </w:p>
    <w:p w14:paraId="6DA7D6A1" w14:textId="77777777" w:rsidR="00586DA4" w:rsidRPr="00586DA4" w:rsidRDefault="00586DA4" w:rsidP="00BB5AC4">
      <w:pPr>
        <w:pStyle w:val="Bezodstpw"/>
        <w:numPr>
          <w:ilvl w:val="2"/>
          <w:numId w:val="6"/>
        </w:numPr>
        <w:rPr>
          <w:rFonts w:cs="Calibri Light"/>
          <w:color w:val="000000"/>
        </w:rPr>
      </w:pPr>
      <w:r w:rsidRPr="00586DA4">
        <w:rPr>
          <w:rFonts w:cs="Calibri Light"/>
          <w:color w:val="000000"/>
        </w:rPr>
        <w:t>wycofają Państwo zgodę na przetwarzanie danych osobowych,</w:t>
      </w:r>
    </w:p>
    <w:p w14:paraId="5AE1CC1B" w14:textId="77777777" w:rsidR="00586DA4" w:rsidRPr="00586DA4" w:rsidRDefault="00586DA4" w:rsidP="00BB5AC4">
      <w:pPr>
        <w:pStyle w:val="Bezodstpw"/>
        <w:numPr>
          <w:ilvl w:val="2"/>
          <w:numId w:val="6"/>
        </w:numPr>
        <w:rPr>
          <w:rFonts w:cs="Calibri Light"/>
          <w:color w:val="000000"/>
        </w:rPr>
      </w:pPr>
      <w:r w:rsidRPr="00586DA4">
        <w:rPr>
          <w:rFonts w:cs="Calibri Light"/>
          <w:color w:val="000000"/>
        </w:rPr>
        <w:t>dane osobowe przestaną być niezbędne do celów, dla których zostały zebrane lub dla których były przetwarzane,</w:t>
      </w:r>
    </w:p>
    <w:p w14:paraId="23601E1F" w14:textId="5CD03B02" w:rsidR="00586DA4" w:rsidRPr="00586DA4" w:rsidRDefault="00AD09C5" w:rsidP="00BB5AC4">
      <w:pPr>
        <w:pStyle w:val="Bezodstpw"/>
        <w:numPr>
          <w:ilvl w:val="2"/>
          <w:numId w:val="6"/>
        </w:numPr>
        <w:rPr>
          <w:rFonts w:cs="Calibri Light"/>
          <w:color w:val="000000"/>
        </w:rPr>
      </w:pPr>
      <w:r>
        <w:rPr>
          <w:rFonts w:cs="Calibri Light"/>
          <w:color w:val="000000"/>
        </w:rPr>
        <w:t xml:space="preserve">              </w:t>
      </w:r>
      <w:r w:rsidR="00586DA4" w:rsidRPr="00586DA4">
        <w:rPr>
          <w:rFonts w:cs="Calibri Light"/>
          <w:color w:val="000000"/>
        </w:rPr>
        <w:t>dane są przetwarzane niezgodnie z prawem.</w:t>
      </w:r>
    </w:p>
    <w:p w14:paraId="39705DD5" w14:textId="77777777" w:rsidR="00586DA4" w:rsidRPr="00586DA4" w:rsidRDefault="00586DA4" w:rsidP="00BB5AC4">
      <w:pPr>
        <w:pStyle w:val="Bezodstpw"/>
        <w:numPr>
          <w:ilvl w:val="1"/>
          <w:numId w:val="5"/>
        </w:numPr>
        <w:rPr>
          <w:rFonts w:cs="Calibri Light"/>
          <w:color w:val="000000"/>
        </w:rPr>
      </w:pPr>
      <w:r w:rsidRPr="00586DA4">
        <w:rPr>
          <w:rFonts w:cs="Calibri Light"/>
          <w:color w:val="000000"/>
        </w:rPr>
        <w:t>ograniczenia przetwarzania danych, jeżeli:</w:t>
      </w:r>
    </w:p>
    <w:p w14:paraId="26CC94AA" w14:textId="77777777" w:rsidR="00586DA4" w:rsidRPr="00586DA4" w:rsidRDefault="00586DA4" w:rsidP="00BB5AC4">
      <w:pPr>
        <w:pStyle w:val="Bezodstpw"/>
        <w:numPr>
          <w:ilvl w:val="2"/>
          <w:numId w:val="7"/>
        </w:numPr>
        <w:rPr>
          <w:rFonts w:cs="Calibri Light"/>
          <w:color w:val="000000"/>
        </w:rPr>
      </w:pPr>
      <w:r w:rsidRPr="00586DA4">
        <w:rPr>
          <w:rFonts w:cs="Calibri Light"/>
          <w:color w:val="000000"/>
        </w:rPr>
        <w:t>osoba, której dane dotyczą, kwestionuje prawidłowość danych osobowych,</w:t>
      </w:r>
    </w:p>
    <w:p w14:paraId="117000E6" w14:textId="77777777" w:rsidR="00586DA4" w:rsidRPr="00586DA4" w:rsidRDefault="00586DA4" w:rsidP="00BB5AC4">
      <w:pPr>
        <w:pStyle w:val="Bezodstpw"/>
        <w:numPr>
          <w:ilvl w:val="2"/>
          <w:numId w:val="7"/>
        </w:numPr>
        <w:rPr>
          <w:rFonts w:cs="Calibri Light"/>
          <w:color w:val="000000"/>
        </w:rPr>
      </w:pPr>
      <w:r w:rsidRPr="00586DA4">
        <w:rPr>
          <w:rFonts w:cs="Calibri Light"/>
          <w:color w:val="000000"/>
        </w:rPr>
        <w:t>przetwarzanie jest niezgodne z prawem, a osoba, której dane dotyczą, sprzeciwia się usunięciu danych osobowych, żądając w zamian ograniczenia ich wykorzystywania,</w:t>
      </w:r>
    </w:p>
    <w:p w14:paraId="10DF2171" w14:textId="77777777" w:rsidR="00586DA4" w:rsidRPr="00586DA4" w:rsidRDefault="00586DA4" w:rsidP="00BB5AC4">
      <w:pPr>
        <w:pStyle w:val="Bezodstpw"/>
        <w:numPr>
          <w:ilvl w:val="2"/>
          <w:numId w:val="7"/>
        </w:numPr>
        <w:rPr>
          <w:rFonts w:cs="Calibri Light"/>
          <w:color w:val="000000"/>
        </w:rPr>
      </w:pPr>
      <w:r w:rsidRPr="00586DA4">
        <w:rPr>
          <w:rFonts w:cs="Calibri Light"/>
          <w:color w:val="000000"/>
        </w:rPr>
        <w:lastRenderedPageBreak/>
        <w:t>administrator nie potrzebuje już danych osobowych do celów przetwarzania, ale są one potrzebne osobie, której dane dotyczą, do ustalenia, dochodzenia lub obrony roszczeń,</w:t>
      </w:r>
    </w:p>
    <w:p w14:paraId="5B12B421" w14:textId="77777777" w:rsidR="00586DA4" w:rsidRPr="00586DA4" w:rsidRDefault="00586DA4" w:rsidP="004F2B89">
      <w:pPr>
        <w:pStyle w:val="Bezodstpw"/>
        <w:numPr>
          <w:ilvl w:val="2"/>
          <w:numId w:val="7"/>
        </w:numPr>
        <w:ind w:left="2268" w:hanging="288"/>
        <w:rPr>
          <w:rFonts w:cs="Calibri Light"/>
          <w:color w:val="000000"/>
        </w:rPr>
      </w:pPr>
      <w:r w:rsidRPr="00586DA4">
        <w:rPr>
          <w:rFonts w:cs="Calibri Light"/>
          <w:color w:val="000000"/>
        </w:rPr>
        <w:t>osoba, której dane dotyczą, wniosła sprzeciw wobec przetwarzania – do czasu stwierdzenia, czy prawnie uzasadnione podstawy po stronie administratora są nadrzędne wobec podstaw sprzeciwu osoby, której dane dotyczą. Wystąpienie osoby z żądaniem ograniczenia przetwarzania danych nie ogranicza przetwarzania danych osobowych do czasu zakończenia postępowania o udzielenie zamówienia publicznego lub konkursu.</w:t>
      </w:r>
    </w:p>
    <w:p w14:paraId="77954C26" w14:textId="77777777" w:rsidR="00586DA4" w:rsidRPr="00586DA4" w:rsidRDefault="00586DA4" w:rsidP="00BB5AC4">
      <w:pPr>
        <w:pStyle w:val="Bezodstpw"/>
        <w:numPr>
          <w:ilvl w:val="1"/>
          <w:numId w:val="5"/>
        </w:numPr>
        <w:rPr>
          <w:rFonts w:cs="Calibri Light"/>
          <w:color w:val="000000"/>
        </w:rPr>
      </w:pPr>
      <w:r w:rsidRPr="00586DA4">
        <w:rPr>
          <w:rFonts w:cs="Calibri Light"/>
          <w:color w:val="000000"/>
        </w:rPr>
        <w:t>cofnięcia zgody w dowolnym momencie. Cofnięcie zgody nie wpływa na przetwarzanie danych dokonywane przez administratora przed jej cofnięciem.</w:t>
      </w:r>
    </w:p>
    <w:p w14:paraId="359738CE" w14:textId="77777777" w:rsidR="00586DA4" w:rsidRPr="00586DA4" w:rsidRDefault="00586DA4" w:rsidP="00BB5AC4">
      <w:pPr>
        <w:pStyle w:val="Bezodstpw"/>
        <w:numPr>
          <w:ilvl w:val="0"/>
          <w:numId w:val="1"/>
        </w:numPr>
        <w:rPr>
          <w:rFonts w:cs="Calibri Light"/>
          <w:color w:val="000000"/>
        </w:rPr>
      </w:pPr>
      <w:r w:rsidRPr="00586DA4">
        <w:rPr>
          <w:rFonts w:cs="Calibri Light"/>
          <w:color w:val="000000"/>
        </w:rPr>
        <w:t>Podanie Państwa danych:</w:t>
      </w:r>
    </w:p>
    <w:p w14:paraId="056AF900" w14:textId="77777777" w:rsidR="00586DA4" w:rsidRPr="00586DA4" w:rsidRDefault="00586DA4" w:rsidP="00BB5AC4">
      <w:pPr>
        <w:pStyle w:val="Bezodstpw"/>
        <w:numPr>
          <w:ilvl w:val="1"/>
          <w:numId w:val="8"/>
        </w:numPr>
        <w:rPr>
          <w:rFonts w:cs="Calibri Light"/>
          <w:color w:val="000000"/>
        </w:rPr>
      </w:pPr>
      <w:r w:rsidRPr="00586DA4">
        <w:rPr>
          <w:rFonts w:cs="Calibri Light"/>
          <w:color w:val="000000"/>
        </w:rPr>
        <w:t>jest wymogiem ustawy na podstawie, których działa administrator. Jeżeli Państwo odmówią podania swoich danych lub przekażą nieprawidłowe dane, administrator nie będzie mógł zrealizować celu do jakiego zobowiązują go przepisy prawa,</w:t>
      </w:r>
    </w:p>
    <w:p w14:paraId="73DF3762" w14:textId="77777777" w:rsidR="00586DA4" w:rsidRPr="00586DA4" w:rsidRDefault="00586DA4" w:rsidP="00BB5AC4">
      <w:pPr>
        <w:pStyle w:val="Bezodstpw"/>
        <w:numPr>
          <w:ilvl w:val="1"/>
          <w:numId w:val="8"/>
        </w:numPr>
        <w:rPr>
          <w:rFonts w:cs="Calibri Light"/>
          <w:color w:val="000000"/>
        </w:rPr>
      </w:pPr>
      <w:r w:rsidRPr="00586DA4">
        <w:rPr>
          <w:rFonts w:cs="Calibri Light"/>
          <w:color w:val="000000"/>
        </w:rPr>
        <w:t>jest wymogiem umownym. Jeżeli Państwo nie przekażą nam swoich danych osobowych nie będziemy mogli podpisać i realizować z Państwem umowy,</w:t>
      </w:r>
    </w:p>
    <w:p w14:paraId="555CA841" w14:textId="77777777" w:rsidR="00586DA4" w:rsidRPr="00586DA4" w:rsidRDefault="00586DA4" w:rsidP="00BB5AC4">
      <w:pPr>
        <w:pStyle w:val="Bezodstpw"/>
        <w:numPr>
          <w:ilvl w:val="1"/>
          <w:numId w:val="8"/>
        </w:numPr>
        <w:rPr>
          <w:rFonts w:cs="Calibri Light"/>
          <w:color w:val="000000"/>
        </w:rPr>
      </w:pPr>
      <w:r w:rsidRPr="00586DA4">
        <w:rPr>
          <w:rFonts w:cs="Calibri Light"/>
          <w:color w:val="000000"/>
        </w:rPr>
        <w:t>jest dobrowolne w zakresie zgody, która może być cofnięta w dowolnym momencie.</w:t>
      </w:r>
    </w:p>
    <w:p w14:paraId="5EAFB6FA" w14:textId="77777777" w:rsidR="00586DA4" w:rsidRPr="00586DA4" w:rsidRDefault="00586DA4" w:rsidP="00BB5AC4">
      <w:pPr>
        <w:pStyle w:val="Bezodstpw"/>
        <w:numPr>
          <w:ilvl w:val="0"/>
          <w:numId w:val="1"/>
        </w:numPr>
        <w:rPr>
          <w:rFonts w:cs="Calibri Light"/>
          <w:color w:val="000000"/>
        </w:rPr>
      </w:pPr>
      <w:r w:rsidRPr="00586DA4">
        <w:rPr>
          <w:rFonts w:cs="Calibri Light"/>
          <w:color w:val="000000"/>
        </w:rPr>
        <w:t>Przysługuje Państwu także skarga do organu nadzorczego - Prezesa Urzędu Ochrony Danych Osobowych - Warszawa ul. Stawki 2, gdy uznasz, iż przetwarzanie Państwa danych osobowych narusza przepisy ogólnego rozporządzenia o ochronie danych osobowych z dnia 27 kwietnia 2016 r.</w:t>
      </w:r>
    </w:p>
    <w:p w14:paraId="160B8E35" w14:textId="77777777" w:rsidR="00586DA4" w:rsidRPr="00586DA4" w:rsidRDefault="00586DA4" w:rsidP="00BB5AC4">
      <w:pPr>
        <w:pStyle w:val="Bezodstpw"/>
        <w:numPr>
          <w:ilvl w:val="0"/>
          <w:numId w:val="1"/>
        </w:numPr>
        <w:rPr>
          <w:rFonts w:cs="Calibri Light"/>
          <w:color w:val="000000"/>
        </w:rPr>
      </w:pPr>
      <w:r w:rsidRPr="00586DA4">
        <w:rPr>
          <w:rFonts w:cs="Calibri Light"/>
          <w:color w:val="000000"/>
        </w:rPr>
        <w:t>Dane nie podlegają zautomatyzowanemu podejmowaniu decyzji, w tym również w formie profilowania</w:t>
      </w:r>
    </w:p>
    <w:p w14:paraId="545B449F" w14:textId="77777777" w:rsidR="00586DA4" w:rsidRPr="00586DA4" w:rsidRDefault="00586DA4" w:rsidP="00BB5AC4">
      <w:pPr>
        <w:pStyle w:val="Bezodstpw"/>
        <w:numPr>
          <w:ilvl w:val="0"/>
          <w:numId w:val="1"/>
        </w:numPr>
        <w:rPr>
          <w:rFonts w:cs="Calibri Light"/>
          <w:color w:val="000000"/>
        </w:rPr>
      </w:pPr>
      <w:r w:rsidRPr="00586DA4">
        <w:rPr>
          <w:rFonts w:cs="Calibri Light"/>
          <w:color w:val="000000"/>
        </w:rPr>
        <w:t>Administrator nie przekazuje danych osobowych do państwa trzeciego lub organizacji międzynarodowych.</w:t>
      </w:r>
    </w:p>
    <w:p w14:paraId="4C645889" w14:textId="77777777" w:rsidR="00586DA4" w:rsidRPr="00586DA4" w:rsidRDefault="00586DA4" w:rsidP="00586DA4">
      <w:pPr>
        <w:pStyle w:val="Bezodstpw"/>
        <w:rPr>
          <w:rFonts w:cs="Calibri Light"/>
          <w:color w:val="000000"/>
        </w:rPr>
      </w:pPr>
    </w:p>
    <w:p w14:paraId="40A55244" w14:textId="77777777" w:rsidR="00586DA4" w:rsidRPr="00586DA4" w:rsidRDefault="00586DA4" w:rsidP="00586DA4">
      <w:pPr>
        <w:pStyle w:val="Bezodstpw"/>
        <w:rPr>
          <w:rFonts w:cs="Calibri Light"/>
          <w:color w:val="000000"/>
        </w:rPr>
      </w:pPr>
    </w:p>
    <w:p w14:paraId="2151D405" w14:textId="77777777" w:rsidR="00586DA4" w:rsidRPr="00586DA4" w:rsidRDefault="00586DA4" w:rsidP="00586DA4">
      <w:pPr>
        <w:pStyle w:val="Bezodstpw"/>
        <w:rPr>
          <w:rFonts w:cs="Calibri Light"/>
          <w:color w:val="000000"/>
        </w:rPr>
      </w:pPr>
    </w:p>
    <w:p w14:paraId="5B3F8B12" w14:textId="77777777" w:rsidR="00586DA4" w:rsidRPr="00586DA4" w:rsidRDefault="00586DA4" w:rsidP="00586DA4">
      <w:pPr>
        <w:pStyle w:val="Bezodstpw"/>
        <w:rPr>
          <w:rFonts w:cs="Calibri Light"/>
          <w:color w:val="000000"/>
        </w:rPr>
      </w:pPr>
    </w:p>
    <w:p w14:paraId="2FC727C7" w14:textId="77777777" w:rsidR="00586DA4" w:rsidRPr="00586DA4" w:rsidRDefault="00586DA4" w:rsidP="00586DA4">
      <w:pPr>
        <w:pStyle w:val="Bezodstpw"/>
        <w:rPr>
          <w:rFonts w:cs="Calibri Light"/>
          <w:color w:val="000000"/>
        </w:rPr>
      </w:pPr>
    </w:p>
    <w:p w14:paraId="064DC8E6" w14:textId="77777777" w:rsidR="00586DA4" w:rsidRPr="00586DA4" w:rsidRDefault="00586DA4" w:rsidP="00586DA4">
      <w:pPr>
        <w:pStyle w:val="Bezodstpw"/>
        <w:rPr>
          <w:rFonts w:cs="Calibri Light"/>
          <w:color w:val="000000"/>
        </w:rPr>
      </w:pPr>
    </w:p>
    <w:p w14:paraId="686740FA" w14:textId="77777777" w:rsidR="00D060D7" w:rsidRDefault="00586DA4" w:rsidP="00586DA4">
      <w:pPr>
        <w:pStyle w:val="Bezodstpw"/>
        <w:rPr>
          <w:rFonts w:cs="Calibri Light"/>
          <w:i/>
          <w:iCs/>
          <w:color w:val="000000"/>
        </w:rPr>
        <w:sectPr w:rsidR="00D060D7">
          <w:headerReference w:type="default" r:id="rId9"/>
          <w:pgSz w:w="12240" w:h="15840"/>
          <w:pgMar w:top="1417" w:right="1417" w:bottom="1417" w:left="1417" w:header="708" w:footer="708" w:gutter="0"/>
          <w:cols w:space="708"/>
          <w:noEndnote/>
        </w:sectPr>
      </w:pPr>
      <w:r w:rsidRPr="00586DA4">
        <w:rPr>
          <w:rFonts w:cs="Calibri Light"/>
          <w:color w:val="000000"/>
        </w:rPr>
        <w:t xml:space="preserve">* </w:t>
      </w:r>
      <w:r w:rsidRPr="00586DA4">
        <w:rPr>
          <w:rFonts w:cs="Calibri Light"/>
          <w:i/>
          <w:iCs/>
          <w:color w:val="000000"/>
        </w:rPr>
        <w:t xml:space="preserve">niepotrzebne skreślić lub wskazać inny dokument, który funkcjonuje w organizacji. </w:t>
      </w:r>
    </w:p>
    <w:p w14:paraId="7120DD98" w14:textId="77777777" w:rsidR="00586DA4" w:rsidRPr="00586DA4" w:rsidRDefault="00586DA4" w:rsidP="00586DA4">
      <w:pPr>
        <w:pStyle w:val="Bezodstpw"/>
        <w:rPr>
          <w:rFonts w:cs="Calibri Light"/>
          <w:color w:val="000000"/>
        </w:rPr>
      </w:pPr>
    </w:p>
    <w:p w14:paraId="14E1F959" w14:textId="77777777" w:rsidR="00586DA4" w:rsidRPr="00586DA4" w:rsidRDefault="00586DA4" w:rsidP="00586DA4">
      <w:pPr>
        <w:pStyle w:val="Bezodstpw"/>
        <w:rPr>
          <w:rFonts w:cs="Calibri Light"/>
          <w:color w:val="000000"/>
        </w:rPr>
      </w:pPr>
    </w:p>
    <w:p w14:paraId="3C2778D0" w14:textId="77777777" w:rsidR="00586DA4" w:rsidRPr="00586DA4" w:rsidRDefault="00586DA4" w:rsidP="00586DA4">
      <w:pPr>
        <w:pStyle w:val="Bezodstpw"/>
        <w:rPr>
          <w:rFonts w:cs="Calibri Light"/>
          <w:color w:val="000000"/>
        </w:rPr>
        <w:sectPr w:rsidR="00586DA4" w:rsidRPr="00586DA4">
          <w:pgSz w:w="12240" w:h="15840"/>
          <w:pgMar w:top="1417" w:right="1417" w:bottom="1417" w:left="1417" w:header="708" w:footer="708" w:gutter="0"/>
          <w:cols w:space="708"/>
          <w:noEndnote/>
        </w:sectPr>
      </w:pPr>
    </w:p>
    <w:p w14:paraId="5152A737" w14:textId="74DD84EB" w:rsidR="00524B1B" w:rsidRDefault="00524B1B" w:rsidP="00524B1B">
      <w:pPr>
        <w:pStyle w:val="Nagwek2"/>
        <w:rPr>
          <w:rFonts w:cs="Calibri Light"/>
        </w:rPr>
      </w:pPr>
      <w:r w:rsidRPr="00DA7194">
        <w:rPr>
          <w:rFonts w:cs="Calibri Light"/>
        </w:rPr>
        <w:t xml:space="preserve">ZAŁĄCZNIK NR </w:t>
      </w:r>
      <w:r w:rsidR="00373890">
        <w:rPr>
          <w:rFonts w:cs="Calibri Light"/>
        </w:rPr>
        <w:t>7</w:t>
      </w:r>
      <w:r w:rsidR="0009412E">
        <w:rPr>
          <w:rFonts w:cs="Calibri Light"/>
        </w:rPr>
        <w:t>a</w:t>
      </w:r>
      <w:r w:rsidRPr="00C565AB">
        <w:rPr>
          <w:rFonts w:cs="Calibri Light"/>
        </w:rPr>
        <w:t xml:space="preserve"> </w:t>
      </w:r>
      <w:r w:rsidRPr="00DA7194">
        <w:rPr>
          <w:rFonts w:cs="Calibri Light"/>
        </w:rPr>
        <w:t>DO SWZ: OPIS PRZEDMIOTU ZAMÓWIENIA</w:t>
      </w:r>
    </w:p>
    <w:p w14:paraId="749D0981" w14:textId="4DF2D914" w:rsidR="00391D5C" w:rsidRDefault="00200260" w:rsidP="00391D5C">
      <w:pPr>
        <w:pStyle w:val="Akapitzlist"/>
        <w:widowControl w:val="0"/>
        <w:numPr>
          <w:ilvl w:val="3"/>
          <w:numId w:val="8"/>
        </w:numPr>
        <w:autoSpaceDE w:val="0"/>
        <w:autoSpaceDN w:val="0"/>
        <w:spacing w:after="0" w:line="25" w:lineRule="atLeast"/>
        <w:ind w:left="0" w:right="50" w:firstLine="0"/>
        <w:rPr>
          <w:rFonts w:asciiTheme="majorHAnsi" w:hAnsiTheme="majorHAnsi"/>
          <w:b/>
          <w:bCs/>
          <w:color w:val="C00000"/>
          <w:sz w:val="50"/>
          <w:szCs w:val="50"/>
        </w:rPr>
      </w:pPr>
      <w:r w:rsidRPr="00200260">
        <w:rPr>
          <w:rFonts w:asciiTheme="majorHAnsi" w:hAnsiTheme="majorHAnsi"/>
          <w:b/>
          <w:bCs/>
          <w:color w:val="C00000"/>
          <w:sz w:val="50"/>
          <w:szCs w:val="50"/>
        </w:rPr>
        <w:t>opis przedmiotu zamówienia dot</w:t>
      </w:r>
      <w:r>
        <w:rPr>
          <w:rFonts w:asciiTheme="majorHAnsi" w:hAnsiTheme="majorHAnsi"/>
          <w:b/>
          <w:bCs/>
          <w:color w:val="C00000"/>
          <w:sz w:val="50"/>
          <w:szCs w:val="50"/>
        </w:rPr>
        <w:t xml:space="preserve">. Części </w:t>
      </w:r>
      <w:r w:rsidR="00391D5C">
        <w:rPr>
          <w:rFonts w:asciiTheme="majorHAnsi" w:hAnsiTheme="majorHAnsi"/>
          <w:b/>
          <w:bCs/>
          <w:color w:val="C00000"/>
          <w:sz w:val="50"/>
          <w:szCs w:val="50"/>
        </w:rPr>
        <w:t>/ Zadani</w:t>
      </w:r>
      <w:r>
        <w:rPr>
          <w:rFonts w:asciiTheme="majorHAnsi" w:hAnsiTheme="majorHAnsi"/>
          <w:b/>
          <w:bCs/>
          <w:color w:val="C00000"/>
          <w:sz w:val="50"/>
          <w:szCs w:val="50"/>
        </w:rPr>
        <w:t>a</w:t>
      </w:r>
      <w:r w:rsidR="00391D5C">
        <w:rPr>
          <w:rFonts w:asciiTheme="majorHAnsi" w:hAnsiTheme="majorHAnsi"/>
          <w:b/>
          <w:bCs/>
          <w:color w:val="C00000"/>
          <w:sz w:val="50"/>
          <w:szCs w:val="50"/>
        </w:rPr>
        <w:t xml:space="preserve"> nr 1</w:t>
      </w:r>
    </w:p>
    <w:p w14:paraId="2332536C" w14:textId="768BEACF" w:rsidR="001E7D5E" w:rsidRDefault="001E7D5E" w:rsidP="0058596D">
      <w:pPr>
        <w:shd w:val="clear" w:color="auto" w:fill="FFFFFF"/>
        <w:spacing w:after="0" w:line="240" w:lineRule="auto"/>
        <w:contextualSpacing/>
        <w:jc w:val="both"/>
        <w:rPr>
          <w:rFonts w:asciiTheme="majorHAnsi" w:hAnsiTheme="majorHAnsi"/>
          <w:bCs/>
          <w:color w:val="FF0000"/>
          <w:sz w:val="20"/>
          <w:szCs w:val="20"/>
        </w:rPr>
      </w:pPr>
    </w:p>
    <w:p w14:paraId="66F86AD5" w14:textId="77777777" w:rsidR="008C3DCC" w:rsidRDefault="008C3DCC" w:rsidP="0058596D">
      <w:pPr>
        <w:shd w:val="clear" w:color="auto" w:fill="FFFFFF"/>
        <w:spacing w:after="0" w:line="240" w:lineRule="auto"/>
        <w:contextualSpacing/>
        <w:jc w:val="both"/>
        <w:rPr>
          <w:rFonts w:asciiTheme="majorHAnsi" w:hAnsiTheme="majorHAnsi"/>
          <w:bCs/>
          <w:color w:val="FF0000"/>
          <w:sz w:val="20"/>
          <w:szCs w:val="20"/>
        </w:rPr>
      </w:pPr>
      <w:r>
        <w:rPr>
          <w:rFonts w:asciiTheme="majorHAnsi" w:hAnsiTheme="majorHAnsi"/>
          <w:bCs/>
          <w:color w:val="FF0000"/>
          <w:sz w:val="20"/>
          <w:szCs w:val="20"/>
        </w:rPr>
        <w:t xml:space="preserve">minimalne wymagania/ parametry/ cechy itp.: </w:t>
      </w:r>
    </w:p>
    <w:p w14:paraId="77A72133" w14:textId="77777777" w:rsidR="008C3DCC" w:rsidRDefault="008C3DCC" w:rsidP="0058596D">
      <w:pPr>
        <w:shd w:val="clear" w:color="auto" w:fill="FFFFFF"/>
        <w:spacing w:after="0" w:line="240" w:lineRule="auto"/>
        <w:contextualSpacing/>
        <w:jc w:val="both"/>
        <w:rPr>
          <w:rFonts w:asciiTheme="majorHAnsi" w:hAnsiTheme="majorHAnsi"/>
          <w:bCs/>
          <w:color w:val="FF0000"/>
          <w:sz w:val="20"/>
          <w:szCs w:val="20"/>
        </w:rPr>
      </w:pPr>
    </w:p>
    <w:p w14:paraId="741271A6" w14:textId="77777777" w:rsidR="008C3DCC" w:rsidRDefault="008C3DCC" w:rsidP="0058596D">
      <w:pPr>
        <w:shd w:val="clear" w:color="auto" w:fill="FFFFFF"/>
        <w:spacing w:after="0" w:line="240" w:lineRule="auto"/>
        <w:contextualSpacing/>
        <w:jc w:val="both"/>
        <w:rPr>
          <w:rFonts w:asciiTheme="majorHAnsi" w:hAnsiTheme="majorHAnsi"/>
          <w:bCs/>
          <w:color w:val="FF0000"/>
          <w:sz w:val="20"/>
          <w:szCs w:val="20"/>
        </w:rPr>
      </w:pPr>
    </w:p>
    <w:tbl>
      <w:tblPr>
        <w:tblW w:w="994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62"/>
        <w:gridCol w:w="7665"/>
        <w:gridCol w:w="1418"/>
      </w:tblGrid>
      <w:tr w:rsidR="008C3DCC" w:rsidRPr="008C3DCC" w14:paraId="68E756B4" w14:textId="77777777" w:rsidTr="0045004E">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center"/>
          </w:tcPr>
          <w:p w14:paraId="67BEBC2D" w14:textId="77777777" w:rsidR="008C3DCC" w:rsidRPr="008C3DCC" w:rsidRDefault="008C3DCC" w:rsidP="00003465">
            <w:pPr>
              <w:numPr>
                <w:ilvl w:val="0"/>
                <w:numId w:val="9"/>
              </w:numPr>
              <w:suppressAutoHyphens/>
              <w:spacing w:before="20" w:after="20" w:line="240" w:lineRule="auto"/>
              <w:ind w:left="328" w:hanging="284"/>
              <w:contextualSpacing/>
              <w:rPr>
                <w:rFonts w:ascii="Calibri" w:hAnsi="Calibri" w:cs="Calibri"/>
                <w:b/>
                <w:smallCaps/>
                <w:color w:val="2F5496" w:themeColor="accent1" w:themeShade="BF"/>
                <w:sz w:val="28"/>
                <w:szCs w:val="28"/>
              </w:rPr>
            </w:pPr>
          </w:p>
        </w:tc>
        <w:tc>
          <w:tcPr>
            <w:tcW w:w="9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1B460981" w14:textId="77777777" w:rsidR="008C3DCC" w:rsidRPr="008C3DCC" w:rsidRDefault="008C3DCC" w:rsidP="008C3DCC">
            <w:pPr>
              <w:spacing w:before="20" w:after="20" w:line="240" w:lineRule="auto"/>
              <w:rPr>
                <w:rFonts w:ascii="Calibri" w:hAnsi="Calibri"/>
                <w:b/>
                <w:smallCaps/>
                <w:color w:val="2F5496" w:themeColor="accent1" w:themeShade="BF"/>
                <w:sz w:val="28"/>
                <w:szCs w:val="28"/>
                <w:lang w:eastAsia="en-US"/>
              </w:rPr>
            </w:pPr>
            <w:r w:rsidRPr="008C3DCC">
              <w:rPr>
                <w:rFonts w:ascii="Calibri" w:hAnsi="Calibri"/>
                <w:b/>
                <w:smallCaps/>
                <w:color w:val="2F5496" w:themeColor="accent1" w:themeShade="BF"/>
                <w:sz w:val="28"/>
                <w:szCs w:val="28"/>
                <w:lang w:eastAsia="en-US"/>
              </w:rPr>
              <w:t>laptop z oprogramowaniem – 6 sztuk</w:t>
            </w:r>
          </w:p>
        </w:tc>
      </w:tr>
      <w:tr w:rsidR="008C3DCC" w:rsidRPr="008C3DCC" w14:paraId="0615DFA6" w14:textId="77777777" w:rsidTr="0045004E">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DF6241D" w14:textId="77777777" w:rsidR="008C3DCC" w:rsidRPr="008C3DCC" w:rsidRDefault="008C3DCC" w:rsidP="00003465">
            <w:pPr>
              <w:numPr>
                <w:ilvl w:val="0"/>
                <w:numId w:val="10"/>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36D43584" w14:textId="77777777" w:rsidR="008C3DCC" w:rsidRPr="008C3DCC" w:rsidRDefault="008C3DCC" w:rsidP="008C3DCC">
            <w:pPr>
              <w:suppressAutoHyphens/>
              <w:spacing w:before="20" w:after="20" w:line="240" w:lineRule="auto"/>
              <w:rPr>
                <w:rFonts w:ascii="Calibri" w:hAnsi="Calibri" w:cs="Calibri"/>
                <w:color w:val="000000"/>
                <w:sz w:val="22"/>
                <w:lang w:eastAsia="en-US"/>
              </w:rPr>
            </w:pPr>
            <w:r w:rsidRPr="008C3DCC">
              <w:rPr>
                <w:rFonts w:ascii="Calibri" w:hAnsi="Calibri" w:cs="Calibri"/>
                <w:b/>
                <w:bCs/>
                <w:smallCaps/>
                <w:color w:val="000000"/>
                <w:sz w:val="22"/>
                <w:lang w:eastAsia="en-US"/>
              </w:rPr>
              <w:t>Informacje ogólne</w:t>
            </w:r>
          </w:p>
        </w:tc>
      </w:tr>
      <w:tr w:rsidR="008C3DCC" w:rsidRPr="008C3DCC" w14:paraId="16EECDEF" w14:textId="77777777" w:rsidTr="0045004E">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319CDA" w14:textId="77777777" w:rsidR="008C3DCC" w:rsidRPr="008C3DCC" w:rsidRDefault="008C3DCC" w:rsidP="00003465">
            <w:pPr>
              <w:numPr>
                <w:ilvl w:val="0"/>
                <w:numId w:val="11"/>
              </w:numPr>
              <w:suppressAutoHyphens/>
              <w:spacing w:before="20" w:after="20" w:line="240" w:lineRule="auto"/>
              <w:ind w:left="454" w:hanging="284"/>
              <w:contextualSpacing/>
              <w:rPr>
                <w:rFonts w:ascii="Calibri" w:hAnsi="Calibri"/>
                <w:bCs/>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5A5B1DDA" w14:textId="77777777" w:rsidR="008C3DCC" w:rsidRPr="008C3DCC" w:rsidRDefault="008C3DCC" w:rsidP="008C3DCC">
            <w:pPr>
              <w:suppressAutoHyphens/>
              <w:spacing w:before="20" w:after="20" w:line="240" w:lineRule="auto"/>
              <w:rPr>
                <w:rFonts w:ascii="Calibri" w:hAnsi="Calibri" w:cs="Calibri"/>
                <w:color w:val="000000"/>
                <w:sz w:val="20"/>
                <w:szCs w:val="20"/>
                <w:lang w:eastAsia="en-US"/>
              </w:rPr>
            </w:pPr>
            <w:r w:rsidRPr="008C3DCC">
              <w:rPr>
                <w:rFonts w:ascii="Calibri" w:hAnsi="Calibri" w:cs="Calibri"/>
                <w:color w:val="000000"/>
                <w:sz w:val="20"/>
                <w:szCs w:val="20"/>
                <w:lang w:eastAsia="en-US"/>
              </w:rPr>
              <w:t>Rok produkcji 2021 lub 2022</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495190C" w14:textId="77777777" w:rsidR="008C3DCC" w:rsidRPr="008C3DCC" w:rsidRDefault="008C3DCC" w:rsidP="008C3DCC">
            <w:pPr>
              <w:suppressAutoHyphens/>
              <w:spacing w:before="20" w:after="20" w:line="240" w:lineRule="auto"/>
              <w:jc w:val="center"/>
              <w:rPr>
                <w:rFonts w:ascii="Calibri" w:hAnsi="Calibri"/>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2ACB4ADD" w14:textId="77777777" w:rsidTr="0045004E">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5F04F1" w14:textId="77777777" w:rsidR="008C3DCC" w:rsidRPr="008C3DCC" w:rsidRDefault="008C3DCC" w:rsidP="00003465">
            <w:pPr>
              <w:numPr>
                <w:ilvl w:val="0"/>
                <w:numId w:val="11"/>
              </w:numPr>
              <w:suppressAutoHyphens/>
              <w:spacing w:before="20" w:after="20" w:line="240" w:lineRule="auto"/>
              <w:ind w:left="454" w:hanging="284"/>
              <w:contextualSpacing/>
              <w:rPr>
                <w:rFonts w:ascii="Calibri" w:hAnsi="Calibri" w:cs="Calibri"/>
                <w:bCs/>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724D7773" w14:textId="77777777" w:rsidR="008C3DCC" w:rsidRPr="008C3DCC" w:rsidRDefault="008C3DCC" w:rsidP="008C3DCC">
            <w:pPr>
              <w:suppressAutoHyphens/>
              <w:spacing w:before="20" w:after="20" w:line="240" w:lineRule="auto"/>
              <w:jc w:val="both"/>
              <w:rPr>
                <w:rFonts w:ascii="Calibri" w:hAnsi="Calibri" w:cs="Calibri"/>
                <w:color w:val="000000"/>
                <w:sz w:val="20"/>
                <w:szCs w:val="20"/>
                <w:lang w:eastAsia="en-US"/>
              </w:rPr>
            </w:pPr>
            <w:r w:rsidRPr="008C3DCC">
              <w:rPr>
                <w:rFonts w:ascii="Calibri" w:hAnsi="Calibri" w:cs="Calibri"/>
                <w:color w:val="000000"/>
                <w:sz w:val="20"/>
                <w:szCs w:val="20"/>
                <w:lang w:eastAsia="en-US"/>
              </w:rPr>
              <w:t>Oferowany laptop wraz z oprogramowaniem musi być fabrycznie nowy i nieużywany przed dniem dostarczenia do siedziby Zamawiającego, z wyłączeniem użycia niezbędnego dla przeprowadzenia testu ich poprawnej pracy.</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0EC782E" w14:textId="77777777" w:rsidR="008C3DCC" w:rsidRPr="008C3DCC" w:rsidRDefault="008C3DCC" w:rsidP="008C3DCC">
            <w:pPr>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26457540" w14:textId="77777777" w:rsidTr="0045004E">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03C512" w14:textId="77777777" w:rsidR="008C3DCC" w:rsidRPr="008C3DCC" w:rsidRDefault="008C3DCC" w:rsidP="00003465">
            <w:pPr>
              <w:numPr>
                <w:ilvl w:val="0"/>
                <w:numId w:val="11"/>
              </w:numPr>
              <w:suppressAutoHyphens/>
              <w:spacing w:before="20" w:after="20" w:line="240" w:lineRule="auto"/>
              <w:ind w:left="454" w:hanging="284"/>
              <w:contextualSpacing/>
              <w:rPr>
                <w:rFonts w:ascii="Calibri" w:hAnsi="Calibri" w:cs="Calibri"/>
                <w:bCs/>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2FAC13A4" w14:textId="77777777" w:rsidR="008C3DCC" w:rsidRPr="008C3DCC" w:rsidRDefault="008C3DCC" w:rsidP="008C3DCC">
            <w:pPr>
              <w:suppressAutoHyphens/>
              <w:spacing w:before="20" w:after="20" w:line="240" w:lineRule="auto"/>
              <w:jc w:val="both"/>
              <w:rPr>
                <w:rFonts w:ascii="Calibri" w:hAnsi="Calibri" w:cs="Calibri"/>
                <w:color w:val="000000"/>
                <w:sz w:val="20"/>
                <w:szCs w:val="20"/>
                <w:lang w:eastAsia="en-US"/>
              </w:rPr>
            </w:pPr>
            <w:r w:rsidRPr="008C3DCC">
              <w:rPr>
                <w:rFonts w:ascii="Calibri" w:hAnsi="Calibri" w:cs="Calibri"/>
                <w:color w:val="000000"/>
                <w:sz w:val="20"/>
                <w:szCs w:val="20"/>
                <w:lang w:eastAsia="en-US"/>
              </w:rPr>
              <w:t>Rodzaj gwarancji Next Business Day 36 miesięcy  (gwarancja producenta)</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77A34B8" w14:textId="77777777" w:rsidR="008C3DCC" w:rsidRPr="008C3DCC" w:rsidRDefault="008C3DCC" w:rsidP="008C3DCC">
            <w:pPr>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3DA872D8" w14:textId="77777777" w:rsidTr="0045004E">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AFDC36" w14:textId="77777777" w:rsidR="008C3DCC" w:rsidRPr="008C3DCC" w:rsidRDefault="008C3DCC" w:rsidP="00003465">
            <w:pPr>
              <w:numPr>
                <w:ilvl w:val="0"/>
                <w:numId w:val="11"/>
              </w:numPr>
              <w:suppressAutoHyphens/>
              <w:spacing w:before="20" w:after="20" w:line="240" w:lineRule="auto"/>
              <w:ind w:left="454" w:hanging="284"/>
              <w:contextualSpacing/>
              <w:rPr>
                <w:rFonts w:ascii="Calibri" w:hAnsi="Calibri" w:cs="Calibri"/>
                <w:bCs/>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629FD3CA" w14:textId="77777777" w:rsidR="008C3DCC" w:rsidRPr="008C3DCC" w:rsidRDefault="008C3DCC" w:rsidP="008C3DCC">
            <w:pPr>
              <w:widowControl w:val="0"/>
              <w:suppressAutoHyphens/>
              <w:spacing w:before="20" w:after="20" w:line="240" w:lineRule="auto"/>
              <w:jc w:val="both"/>
              <w:rPr>
                <w:rFonts w:ascii="Calibri" w:hAnsi="Calibri"/>
                <w:color w:val="000000" w:themeColor="text1"/>
                <w:sz w:val="20"/>
                <w:szCs w:val="20"/>
                <w:lang w:eastAsia="en-US"/>
              </w:rPr>
            </w:pPr>
            <w:r w:rsidRPr="008C3DCC">
              <w:rPr>
                <w:rFonts w:ascii="Calibri" w:hAnsi="Calibri"/>
                <w:color w:val="000000" w:themeColor="text1"/>
                <w:sz w:val="20"/>
                <w:szCs w:val="20"/>
                <w:lang w:eastAsia="en-US"/>
              </w:rPr>
              <w:t>Gwarancja musi być świadczona przez producenta laptopa lub jego partnera/importera.</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88CD3DC" w14:textId="77777777" w:rsidR="008C3DCC" w:rsidRPr="008C3DCC" w:rsidRDefault="008C3DCC" w:rsidP="008C3DCC">
            <w:pPr>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50FC2F64" w14:textId="77777777" w:rsidTr="0045004E">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24A8CBC" w14:textId="77777777" w:rsidR="008C3DCC" w:rsidRPr="008C3DCC" w:rsidRDefault="008C3DCC" w:rsidP="00003465">
            <w:pPr>
              <w:numPr>
                <w:ilvl w:val="0"/>
                <w:numId w:val="10"/>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0105A79F" w14:textId="77777777" w:rsidR="008C3DCC" w:rsidRPr="008C3DCC" w:rsidRDefault="008C3DCC" w:rsidP="008C3DCC">
            <w:pPr>
              <w:suppressAutoHyphens/>
              <w:spacing w:before="20" w:after="20" w:line="240" w:lineRule="auto"/>
              <w:rPr>
                <w:rFonts w:ascii="Calibri" w:hAnsi="Calibri" w:cs="Calibri"/>
                <w:color w:val="000000"/>
                <w:sz w:val="22"/>
                <w:lang w:eastAsia="en-US"/>
              </w:rPr>
            </w:pPr>
            <w:r w:rsidRPr="008C3DCC">
              <w:rPr>
                <w:rFonts w:ascii="Calibri" w:hAnsi="Calibri" w:cs="Calibri"/>
                <w:b/>
                <w:bCs/>
                <w:smallCaps/>
                <w:color w:val="000000"/>
                <w:sz w:val="22"/>
                <w:lang w:eastAsia="en-US"/>
              </w:rPr>
              <w:t>Obudowa</w:t>
            </w:r>
          </w:p>
        </w:tc>
      </w:tr>
      <w:tr w:rsidR="008C3DCC" w:rsidRPr="008C3DCC" w14:paraId="683FB188" w14:textId="77777777" w:rsidTr="0045004E">
        <w:trPr>
          <w:trHeight w:val="272"/>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B2FBBE" w14:textId="77777777" w:rsidR="008C3DCC" w:rsidRPr="008C3DCC" w:rsidRDefault="008C3DCC" w:rsidP="00003465">
            <w:pPr>
              <w:numPr>
                <w:ilvl w:val="0"/>
                <w:numId w:val="12"/>
              </w:numPr>
              <w:suppressAutoHyphens/>
              <w:spacing w:before="20" w:after="20" w:line="240" w:lineRule="auto"/>
              <w:ind w:left="454" w:hanging="284"/>
              <w:contextualSpacing/>
              <w:rPr>
                <w:rFonts w:ascii="Calibri" w:hAnsi="Calibri"/>
                <w:bCs/>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6E708EBF" w14:textId="77777777" w:rsidR="008C3DCC" w:rsidRPr="008C3DCC" w:rsidRDefault="008C3DCC" w:rsidP="008C3DCC">
            <w:pPr>
              <w:suppressAutoHyphens/>
              <w:spacing w:before="20" w:after="20" w:line="240" w:lineRule="auto"/>
              <w:jc w:val="both"/>
              <w:rPr>
                <w:rFonts w:ascii="Calibri" w:hAnsi="Calibri" w:cs="Calibri"/>
                <w:color w:val="000000"/>
                <w:sz w:val="20"/>
                <w:szCs w:val="20"/>
                <w:lang w:eastAsia="en-US"/>
              </w:rPr>
            </w:pPr>
            <w:r w:rsidRPr="008C3DCC">
              <w:rPr>
                <w:rFonts w:ascii="Calibri" w:eastAsia="Calibri" w:hAnsi="Calibri" w:cs="Tahoma"/>
                <w:bCs/>
                <w:sz w:val="20"/>
                <w:szCs w:val="20"/>
                <w:lang w:eastAsia="en-US"/>
              </w:rPr>
              <w:t>Wygląd Kolor obudowy: szary/czarny</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6F2136C9" w14:textId="77777777" w:rsidR="008C3DCC" w:rsidRPr="008C3DCC" w:rsidRDefault="008C3DCC" w:rsidP="008C3DCC">
            <w:pPr>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39010020" w14:textId="77777777" w:rsidTr="0045004E">
        <w:trPr>
          <w:trHeight w:val="163"/>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E8A99A0" w14:textId="77777777" w:rsidR="008C3DCC" w:rsidRPr="008C3DCC" w:rsidRDefault="008C3DCC" w:rsidP="00003465">
            <w:pPr>
              <w:numPr>
                <w:ilvl w:val="0"/>
                <w:numId w:val="10"/>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56348C8E" w14:textId="77777777" w:rsidR="008C3DCC" w:rsidRPr="008C3DCC" w:rsidRDefault="008C3DCC" w:rsidP="008C3DCC">
            <w:pPr>
              <w:suppressAutoHyphens/>
              <w:spacing w:before="20" w:after="20" w:line="240" w:lineRule="auto"/>
              <w:rPr>
                <w:rFonts w:ascii="Calibri" w:hAnsi="Calibri" w:cs="Calibri"/>
                <w:color w:val="000000"/>
                <w:sz w:val="22"/>
                <w:lang w:eastAsia="en-US"/>
              </w:rPr>
            </w:pPr>
            <w:r w:rsidRPr="008C3DCC">
              <w:rPr>
                <w:rFonts w:ascii="Calibri" w:hAnsi="Calibri" w:cs="Calibri"/>
                <w:b/>
                <w:bCs/>
                <w:smallCaps/>
                <w:color w:val="000000"/>
                <w:sz w:val="22"/>
                <w:lang w:eastAsia="en-US"/>
              </w:rPr>
              <w:t>Procesor</w:t>
            </w:r>
          </w:p>
        </w:tc>
      </w:tr>
      <w:tr w:rsidR="008C3DCC" w:rsidRPr="008C3DCC" w14:paraId="1ADB38D8" w14:textId="77777777" w:rsidTr="0045004E">
        <w:trPr>
          <w:trHeight w:val="331"/>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6E8B9C" w14:textId="77777777" w:rsidR="008C3DCC" w:rsidRPr="008C3DCC" w:rsidRDefault="008C3DCC" w:rsidP="00003465">
            <w:pPr>
              <w:numPr>
                <w:ilvl w:val="0"/>
                <w:numId w:val="13"/>
              </w:numPr>
              <w:suppressAutoHyphens/>
              <w:spacing w:before="20" w:after="20" w:line="240" w:lineRule="auto"/>
              <w:ind w:left="527" w:hanging="357"/>
              <w:contextualSpacing/>
              <w:rPr>
                <w:rFonts w:ascii="Calibri" w:hAnsi="Calibri"/>
                <w:bCs/>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09EEE486" w14:textId="77777777" w:rsidR="008C3DCC" w:rsidRPr="008C3DCC" w:rsidRDefault="008C3DCC" w:rsidP="008C3DCC">
            <w:pPr>
              <w:suppressAutoHyphens/>
              <w:spacing w:before="60" w:after="120" w:line="280" w:lineRule="atLeast"/>
              <w:ind w:left="36"/>
              <w:rPr>
                <w:rFonts w:ascii="Calibri" w:hAnsi="Calibri"/>
                <w:sz w:val="22"/>
                <w:szCs w:val="24"/>
                <w:lang w:eastAsia="en-US"/>
              </w:rPr>
            </w:pPr>
            <w:r w:rsidRPr="008C3DCC">
              <w:rPr>
                <w:rFonts w:ascii="Calibri" w:hAnsi="Calibri"/>
                <w:sz w:val="22"/>
                <w:szCs w:val="24"/>
                <w:lang w:eastAsia="en-US"/>
              </w:rPr>
              <w:t xml:space="preserve">procesor min. 4 rdzeniowy uzyskujący wynik średniej oceny co najmniej 10000 punktów w teście passmark-cpu mark według wyników procesorów publikowanych na stronie </w:t>
            </w:r>
            <w:hyperlink r:id="rId10" w:history="1">
              <w:r w:rsidRPr="008C3DCC">
                <w:rPr>
                  <w:rFonts w:ascii="Calibri" w:hAnsi="Calibri"/>
                  <w:color w:val="0000FF"/>
                  <w:sz w:val="22"/>
                  <w:szCs w:val="24"/>
                  <w:u w:val="single"/>
                  <w:lang w:eastAsia="en-US"/>
                </w:rPr>
                <w:t>https://www.cpubenchmark.net/cpu_list.php</w:t>
              </w:r>
            </w:hyperlink>
            <w:r w:rsidRPr="008C3DCC">
              <w:rPr>
                <w:rFonts w:ascii="Calibri" w:hAnsi="Calibri"/>
                <w:sz w:val="22"/>
                <w:szCs w:val="24"/>
                <w:lang w:eastAsia="en-US"/>
              </w:rPr>
              <w:t xml:space="preserve"> (na dzień nie wcześniejszy niż 25.03.2022r.). w ofercie wymagane jest podanie producenta i modelu procesora. do oferty należy załączyć wydruk ze strony potwierdzający ww. wynik</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CC19E1B" w14:textId="77777777" w:rsidR="008C3DCC" w:rsidRPr="008C3DCC" w:rsidRDefault="008C3DCC" w:rsidP="008C3DCC">
            <w:pPr>
              <w:suppressAutoHyphens/>
              <w:spacing w:before="20" w:after="20" w:line="240" w:lineRule="auto"/>
              <w:jc w:val="center"/>
              <w:rPr>
                <w:rFonts w:ascii="Calibri" w:hAnsi="Calibri"/>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158EC2F3" w14:textId="77777777" w:rsidTr="0045004E">
        <w:trPr>
          <w:trHeight w:val="24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720716F" w14:textId="77777777" w:rsidR="008C3DCC" w:rsidRPr="008C3DCC" w:rsidRDefault="008C3DCC" w:rsidP="00003465">
            <w:pPr>
              <w:numPr>
                <w:ilvl w:val="0"/>
                <w:numId w:val="10"/>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62ACADA7" w14:textId="77777777" w:rsidR="008C3DCC" w:rsidRPr="008C3DCC" w:rsidRDefault="008C3DCC" w:rsidP="008C3DCC">
            <w:pPr>
              <w:suppressAutoHyphens/>
              <w:spacing w:before="20" w:after="20" w:line="240" w:lineRule="auto"/>
              <w:rPr>
                <w:rFonts w:ascii="Calibri" w:hAnsi="Calibri" w:cs="Calibri"/>
                <w:b/>
                <w:bCs/>
                <w:smallCaps/>
                <w:color w:val="000000"/>
                <w:sz w:val="22"/>
                <w:lang w:eastAsia="en-US"/>
              </w:rPr>
            </w:pPr>
            <w:r w:rsidRPr="008C3DCC">
              <w:rPr>
                <w:rFonts w:ascii="Calibri" w:hAnsi="Calibri" w:cs="Calibri"/>
                <w:b/>
                <w:bCs/>
                <w:smallCaps/>
                <w:color w:val="000000"/>
                <w:sz w:val="22"/>
                <w:lang w:eastAsia="en-US"/>
              </w:rPr>
              <w:t>Pamięć ram</w:t>
            </w:r>
          </w:p>
        </w:tc>
      </w:tr>
      <w:tr w:rsidR="008C3DCC" w:rsidRPr="008C3DCC" w14:paraId="0AE71054" w14:textId="77777777" w:rsidTr="0045004E">
        <w:trPr>
          <w:trHeight w:val="322"/>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D9B19B" w14:textId="77777777" w:rsidR="008C3DCC" w:rsidRPr="008C3DCC" w:rsidRDefault="008C3DCC" w:rsidP="00003465">
            <w:pPr>
              <w:numPr>
                <w:ilvl w:val="0"/>
                <w:numId w:val="14"/>
              </w:numPr>
              <w:suppressAutoHyphens/>
              <w:spacing w:before="20" w:after="20" w:line="240" w:lineRule="auto"/>
              <w:ind w:left="454" w:hanging="284"/>
              <w:contextualSpacing/>
              <w:rPr>
                <w:rFonts w:ascii="Calibri" w:hAnsi="Calibri"/>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5A7F4C2B" w14:textId="77777777" w:rsidR="008C3DCC" w:rsidRPr="008C3DCC" w:rsidRDefault="008C3DCC" w:rsidP="008C3DCC">
            <w:pPr>
              <w:suppressAutoHyphens/>
              <w:spacing w:before="20" w:after="20" w:line="240" w:lineRule="auto"/>
              <w:jc w:val="both"/>
              <w:rPr>
                <w:rFonts w:ascii="Calibri" w:hAnsi="Calibri" w:cs="Calibri"/>
                <w:color w:val="000000"/>
                <w:sz w:val="20"/>
                <w:szCs w:val="20"/>
                <w:lang w:eastAsia="en-US"/>
              </w:rPr>
            </w:pPr>
            <w:r w:rsidRPr="008C3DCC">
              <w:rPr>
                <w:rFonts w:ascii="Calibri" w:hAnsi="Calibri" w:cs="Calibri"/>
                <w:color w:val="000000"/>
                <w:sz w:val="20"/>
                <w:szCs w:val="20"/>
                <w:lang w:eastAsia="en-US"/>
              </w:rPr>
              <w:t>Możliwość rozbudowy do minimum 32 GB</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099E4B0" w14:textId="77777777" w:rsidR="008C3DCC" w:rsidRPr="008C3DCC" w:rsidRDefault="008C3DCC" w:rsidP="008C3DCC">
            <w:pPr>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233E39B6" w14:textId="77777777" w:rsidTr="0045004E">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6A1891" w14:textId="77777777" w:rsidR="008C3DCC" w:rsidRPr="008C3DCC" w:rsidRDefault="008C3DCC" w:rsidP="00003465">
            <w:pPr>
              <w:numPr>
                <w:ilvl w:val="0"/>
                <w:numId w:val="14"/>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4A3D5967" w14:textId="77777777" w:rsidR="008C3DCC" w:rsidRPr="008C3DCC" w:rsidRDefault="008C3DCC" w:rsidP="008C3DCC">
            <w:pPr>
              <w:suppressAutoHyphens/>
              <w:spacing w:before="20" w:after="20" w:line="240" w:lineRule="auto"/>
              <w:jc w:val="both"/>
              <w:rPr>
                <w:rFonts w:ascii="Calibri" w:hAnsi="Calibri" w:cs="Calibri"/>
                <w:color w:val="000000"/>
                <w:sz w:val="20"/>
                <w:szCs w:val="20"/>
                <w:lang w:eastAsia="en-US"/>
              </w:rPr>
            </w:pPr>
            <w:r w:rsidRPr="008C3DCC">
              <w:rPr>
                <w:rFonts w:ascii="Calibri" w:hAnsi="Calibri" w:cs="Calibri"/>
                <w:color w:val="000000"/>
                <w:sz w:val="20"/>
                <w:szCs w:val="20"/>
                <w:lang w:eastAsia="en-US"/>
              </w:rPr>
              <w:t>Wielkość pamięci RAM co najmniej 16 GB (DDR4, 3200MHz)</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2E9B9F62" w14:textId="77777777" w:rsidR="008C3DCC" w:rsidRPr="008C3DCC" w:rsidRDefault="008C3DCC" w:rsidP="008C3DCC">
            <w:pPr>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46B9AF1E" w14:textId="77777777" w:rsidTr="0045004E">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538BD0E" w14:textId="77777777" w:rsidR="008C3DCC" w:rsidRPr="008C3DCC" w:rsidRDefault="008C3DCC" w:rsidP="00003465">
            <w:pPr>
              <w:numPr>
                <w:ilvl w:val="0"/>
                <w:numId w:val="10"/>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0CB995EF" w14:textId="77777777" w:rsidR="008C3DCC" w:rsidRPr="008C3DCC" w:rsidRDefault="008C3DCC" w:rsidP="008C3DCC">
            <w:pPr>
              <w:suppressAutoHyphens/>
              <w:spacing w:before="20" w:after="20" w:line="240" w:lineRule="auto"/>
              <w:rPr>
                <w:rFonts w:ascii="Calibri" w:hAnsi="Calibri" w:cs="Calibri"/>
                <w:b/>
                <w:bCs/>
                <w:smallCaps/>
                <w:color w:val="000000"/>
                <w:sz w:val="22"/>
                <w:lang w:eastAsia="en-US"/>
              </w:rPr>
            </w:pPr>
            <w:r w:rsidRPr="008C3DCC">
              <w:rPr>
                <w:rFonts w:ascii="Calibri" w:hAnsi="Calibri" w:cs="Calibri"/>
                <w:b/>
                <w:bCs/>
                <w:smallCaps/>
                <w:color w:val="000000"/>
                <w:sz w:val="22"/>
                <w:lang w:eastAsia="en-US"/>
              </w:rPr>
              <w:t>pamięć masowa</w:t>
            </w:r>
          </w:p>
        </w:tc>
      </w:tr>
      <w:tr w:rsidR="008C3DCC" w:rsidRPr="008C3DCC" w14:paraId="7BD472E5" w14:textId="77777777" w:rsidTr="0045004E">
        <w:trPr>
          <w:trHeight w:val="415"/>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7FDBB4" w14:textId="77777777" w:rsidR="008C3DCC" w:rsidRPr="008C3DCC" w:rsidRDefault="008C3DCC" w:rsidP="00003465">
            <w:pPr>
              <w:numPr>
                <w:ilvl w:val="0"/>
                <w:numId w:val="15"/>
              </w:numPr>
              <w:suppressAutoHyphens/>
              <w:spacing w:before="20" w:after="20" w:line="240" w:lineRule="auto"/>
              <w:ind w:left="527" w:hanging="357"/>
              <w:contextualSpacing/>
              <w:rPr>
                <w:rFonts w:ascii="Calibri" w:hAnsi="Calibri"/>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301C5F02" w14:textId="77777777" w:rsidR="008C3DCC" w:rsidRPr="008C3DCC" w:rsidRDefault="008C3DCC" w:rsidP="008C3DCC">
            <w:pPr>
              <w:suppressAutoHyphens/>
              <w:spacing w:before="20" w:after="20" w:line="240" w:lineRule="auto"/>
              <w:jc w:val="both"/>
              <w:rPr>
                <w:rFonts w:ascii="Calibri" w:hAnsi="Calibri" w:cs="Calibri"/>
                <w:color w:val="000000"/>
                <w:sz w:val="20"/>
                <w:szCs w:val="20"/>
                <w:lang w:eastAsia="en-US"/>
              </w:rPr>
            </w:pPr>
            <w:r w:rsidRPr="008C3DCC">
              <w:rPr>
                <w:rFonts w:ascii="Calibri" w:hAnsi="Calibri" w:cs="Calibri"/>
                <w:color w:val="000000"/>
                <w:sz w:val="20"/>
                <w:szCs w:val="20"/>
                <w:lang w:eastAsia="en-US"/>
              </w:rPr>
              <w:t>Rodzaj dysku: SSD o pojemności co najmniej 500 GB</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B75A8AB" w14:textId="77777777" w:rsidR="008C3DCC" w:rsidRPr="008C3DCC" w:rsidRDefault="008C3DCC" w:rsidP="008C3DCC">
            <w:pPr>
              <w:suppressAutoHyphens/>
              <w:spacing w:before="20" w:after="20" w:line="240" w:lineRule="auto"/>
              <w:jc w:val="center"/>
              <w:rPr>
                <w:rFonts w:ascii="Calibri" w:hAnsi="Calibri"/>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3CD9B342" w14:textId="77777777" w:rsidTr="0045004E">
        <w:trPr>
          <w:trHeight w:val="415"/>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48C609" w14:textId="77777777" w:rsidR="008C3DCC" w:rsidRPr="008C3DCC" w:rsidRDefault="008C3DCC" w:rsidP="00003465">
            <w:pPr>
              <w:numPr>
                <w:ilvl w:val="0"/>
                <w:numId w:val="15"/>
              </w:numPr>
              <w:suppressAutoHyphens/>
              <w:spacing w:before="20" w:after="20" w:line="240" w:lineRule="auto"/>
              <w:ind w:left="527" w:hanging="357"/>
              <w:contextualSpacing/>
              <w:rPr>
                <w:rFonts w:ascii="Calibri" w:hAnsi="Calibri" w:cs="Calibri"/>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22E21113" w14:textId="77777777" w:rsidR="008C3DCC" w:rsidRPr="008C3DCC" w:rsidRDefault="008C3DCC" w:rsidP="008C3DCC">
            <w:pPr>
              <w:suppressAutoHyphens/>
              <w:spacing w:before="20" w:after="20" w:line="240" w:lineRule="auto"/>
              <w:jc w:val="both"/>
              <w:rPr>
                <w:rFonts w:ascii="Calibri" w:hAnsi="Calibri" w:cs="Calibri"/>
                <w:color w:val="000000"/>
                <w:sz w:val="20"/>
                <w:szCs w:val="20"/>
                <w:lang w:eastAsia="en-US"/>
              </w:rPr>
            </w:pPr>
            <w:r w:rsidRPr="008C3DCC">
              <w:rPr>
                <w:rFonts w:ascii="Calibri" w:hAnsi="Calibri" w:cs="Calibri"/>
                <w:sz w:val="20"/>
                <w:szCs w:val="20"/>
                <w:lang w:eastAsia="en-US"/>
              </w:rPr>
              <w:t>Opcje dołożenia dysków Możliwość montażu dysku SATA (elementy montażowe w zestawie</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B5DC85" w14:textId="2B0D3FC1" w:rsidR="008C3DCC" w:rsidRPr="008C3DCC" w:rsidRDefault="0045004E" w:rsidP="008C3DCC">
            <w:pPr>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50913DF3" w14:textId="77777777" w:rsidTr="0045004E">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6BEB5C2" w14:textId="77777777" w:rsidR="008C3DCC" w:rsidRPr="008C3DCC" w:rsidRDefault="008C3DCC" w:rsidP="00003465">
            <w:pPr>
              <w:numPr>
                <w:ilvl w:val="0"/>
                <w:numId w:val="10"/>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5D4F9197" w14:textId="77777777" w:rsidR="008C3DCC" w:rsidRPr="008C3DCC" w:rsidRDefault="008C3DCC" w:rsidP="008C3DCC">
            <w:pPr>
              <w:suppressAutoHyphens/>
              <w:spacing w:before="20" w:after="20" w:line="240" w:lineRule="auto"/>
              <w:rPr>
                <w:rFonts w:ascii="Calibri" w:hAnsi="Calibri" w:cs="Calibri"/>
                <w:b/>
                <w:bCs/>
                <w:smallCaps/>
                <w:color w:val="000000"/>
                <w:sz w:val="22"/>
                <w:lang w:eastAsia="en-US"/>
              </w:rPr>
            </w:pPr>
            <w:r w:rsidRPr="008C3DCC">
              <w:rPr>
                <w:rFonts w:ascii="Calibri" w:hAnsi="Calibri" w:cs="Calibri"/>
                <w:b/>
                <w:bCs/>
                <w:smallCaps/>
                <w:color w:val="000000"/>
                <w:sz w:val="22"/>
                <w:lang w:eastAsia="en-US"/>
              </w:rPr>
              <w:t>Grafika</w:t>
            </w:r>
          </w:p>
        </w:tc>
      </w:tr>
      <w:tr w:rsidR="008C3DCC" w:rsidRPr="008C3DCC" w14:paraId="1510DFCA" w14:textId="77777777" w:rsidTr="0045004E">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0262EC" w14:textId="77777777" w:rsidR="008C3DCC" w:rsidRPr="008C3DCC" w:rsidRDefault="008C3DCC" w:rsidP="00003465">
            <w:pPr>
              <w:numPr>
                <w:ilvl w:val="0"/>
                <w:numId w:val="16"/>
              </w:numPr>
              <w:suppressAutoHyphens/>
              <w:spacing w:before="20" w:after="20" w:line="240" w:lineRule="auto"/>
              <w:ind w:left="454" w:hanging="284"/>
              <w:contextualSpacing/>
              <w:rPr>
                <w:rFonts w:ascii="Calibri" w:hAnsi="Calibri"/>
                <w:bCs/>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4999FB29" w14:textId="77777777" w:rsidR="008C3DCC" w:rsidRPr="008C3DCC" w:rsidRDefault="008C3DCC" w:rsidP="008C3DCC">
            <w:pPr>
              <w:suppressAutoHyphens/>
              <w:spacing w:before="20" w:after="20" w:line="240" w:lineRule="auto"/>
              <w:jc w:val="both"/>
              <w:rPr>
                <w:rFonts w:ascii="Calibri" w:hAnsi="Calibri" w:cs="Calibri"/>
                <w:color w:val="000000"/>
                <w:sz w:val="20"/>
                <w:szCs w:val="20"/>
                <w:lang w:eastAsia="en-US"/>
              </w:rPr>
            </w:pPr>
            <w:r w:rsidRPr="008C3DCC">
              <w:rPr>
                <w:rFonts w:ascii="Calibri" w:hAnsi="Calibri" w:cs="Calibri"/>
                <w:color w:val="000000"/>
                <w:sz w:val="20"/>
                <w:szCs w:val="20"/>
                <w:lang w:eastAsia="en-US"/>
              </w:rPr>
              <w:t>Karta graficzna</w:t>
            </w:r>
          </w:p>
          <w:p w14:paraId="33451E73" w14:textId="77777777" w:rsidR="008C3DCC" w:rsidRPr="008C3DCC" w:rsidRDefault="008C3DCC" w:rsidP="008C3DCC">
            <w:pPr>
              <w:suppressAutoHyphens/>
              <w:spacing w:before="20" w:after="20" w:line="240" w:lineRule="auto"/>
              <w:jc w:val="both"/>
              <w:rPr>
                <w:rFonts w:ascii="Calibri" w:hAnsi="Calibri" w:cs="Calibri"/>
                <w:color w:val="000000"/>
                <w:sz w:val="20"/>
                <w:szCs w:val="20"/>
                <w:lang w:eastAsia="en-US"/>
              </w:rPr>
            </w:pPr>
            <w:r w:rsidRPr="008C3DCC">
              <w:rPr>
                <w:rFonts w:ascii="Calibri" w:hAnsi="Calibri" w:cs="Calibri"/>
                <w:color w:val="000000"/>
                <w:sz w:val="20"/>
                <w:szCs w:val="20"/>
                <w:lang w:eastAsia="en-US"/>
              </w:rPr>
              <w:t>Rodzaj karty graficznej: zintegrowana (podstawowa)</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7DADF159" w14:textId="77777777" w:rsidR="008C3DCC" w:rsidRPr="008C3DCC" w:rsidRDefault="008C3DCC" w:rsidP="008C3DCC">
            <w:pPr>
              <w:suppressAutoHyphens/>
              <w:spacing w:before="20" w:after="20" w:line="240" w:lineRule="auto"/>
              <w:jc w:val="center"/>
              <w:rPr>
                <w:rFonts w:ascii="Calibri" w:hAnsi="Calibri"/>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642C704C" w14:textId="77777777" w:rsidTr="0045004E">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6616FC" w14:textId="77777777" w:rsidR="008C3DCC" w:rsidRPr="008C3DCC" w:rsidRDefault="008C3DCC" w:rsidP="00003465">
            <w:pPr>
              <w:numPr>
                <w:ilvl w:val="0"/>
                <w:numId w:val="16"/>
              </w:numPr>
              <w:suppressAutoHyphens/>
              <w:spacing w:before="20" w:after="20" w:line="240" w:lineRule="auto"/>
              <w:ind w:left="454" w:hanging="284"/>
              <w:contextualSpacing/>
              <w:rPr>
                <w:rFonts w:ascii="Calibri" w:hAnsi="Calibri" w:cs="Calibri"/>
                <w:bCs/>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3E8C89C7" w14:textId="77777777" w:rsidR="008C3DCC" w:rsidRPr="008C3DCC" w:rsidRDefault="008C3DCC" w:rsidP="008C3DCC">
            <w:pPr>
              <w:suppressAutoHyphens/>
              <w:spacing w:before="20" w:after="20" w:line="240" w:lineRule="auto"/>
              <w:jc w:val="both"/>
              <w:rPr>
                <w:rFonts w:ascii="Calibri" w:hAnsi="Calibri" w:cs="Calibri"/>
                <w:color w:val="000000"/>
                <w:sz w:val="20"/>
                <w:szCs w:val="20"/>
                <w:lang w:eastAsia="en-US"/>
              </w:rPr>
            </w:pPr>
            <w:r w:rsidRPr="008C3DCC">
              <w:rPr>
                <w:rFonts w:ascii="Calibri" w:hAnsi="Calibri" w:cs="Calibri"/>
                <w:color w:val="000000"/>
                <w:sz w:val="20"/>
                <w:szCs w:val="20"/>
                <w:lang w:eastAsia="en-US"/>
              </w:rPr>
              <w:t>Powłoka matrycy: antyrefleksyjna</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308E7508" w14:textId="77777777" w:rsidR="008C3DCC" w:rsidRPr="008C3DCC" w:rsidRDefault="008C3DCC" w:rsidP="008C3DCC">
            <w:pPr>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2831409E" w14:textId="77777777" w:rsidTr="0045004E">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DCFCE3" w14:textId="77777777" w:rsidR="008C3DCC" w:rsidRPr="008C3DCC" w:rsidRDefault="008C3DCC" w:rsidP="00003465">
            <w:pPr>
              <w:numPr>
                <w:ilvl w:val="0"/>
                <w:numId w:val="16"/>
              </w:numPr>
              <w:suppressAutoHyphens/>
              <w:spacing w:before="20" w:after="20" w:line="240" w:lineRule="auto"/>
              <w:ind w:left="454" w:hanging="284"/>
              <w:contextualSpacing/>
              <w:rPr>
                <w:rFonts w:ascii="Calibri" w:hAnsi="Calibri" w:cs="Calibri"/>
                <w:bCs/>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13DE4BD0" w14:textId="77777777" w:rsidR="008C3DCC" w:rsidRPr="008C3DCC" w:rsidRDefault="008C3DCC" w:rsidP="008C3DCC">
            <w:pPr>
              <w:suppressAutoHyphens/>
              <w:spacing w:before="20" w:after="20" w:line="240" w:lineRule="auto"/>
              <w:jc w:val="both"/>
              <w:rPr>
                <w:rFonts w:ascii="Calibri" w:hAnsi="Calibri" w:cs="Calibri"/>
                <w:color w:val="000000"/>
                <w:sz w:val="20"/>
                <w:szCs w:val="20"/>
                <w:lang w:eastAsia="en-US"/>
              </w:rPr>
            </w:pPr>
            <w:r w:rsidRPr="008C3DCC">
              <w:rPr>
                <w:rFonts w:ascii="Calibri" w:hAnsi="Calibri" w:cs="Calibri"/>
                <w:color w:val="000000"/>
                <w:sz w:val="20"/>
                <w:szCs w:val="20"/>
                <w:lang w:eastAsia="en-US"/>
              </w:rPr>
              <w:t>Wyjścia karty graficznej: 1 x wyjście HDMI</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520F18A5" w14:textId="77777777" w:rsidR="008C3DCC" w:rsidRPr="008C3DCC" w:rsidRDefault="008C3DCC" w:rsidP="008C3DCC">
            <w:pPr>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07734B01" w14:textId="77777777" w:rsidTr="0045004E">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88BC9A" w14:textId="77777777" w:rsidR="008C3DCC" w:rsidRPr="008C3DCC" w:rsidRDefault="008C3DCC" w:rsidP="00003465">
            <w:pPr>
              <w:numPr>
                <w:ilvl w:val="0"/>
                <w:numId w:val="16"/>
              </w:numPr>
              <w:suppressAutoHyphens/>
              <w:spacing w:before="20" w:after="20" w:line="240" w:lineRule="auto"/>
              <w:ind w:left="454" w:hanging="284"/>
              <w:contextualSpacing/>
              <w:rPr>
                <w:rFonts w:ascii="Calibri" w:hAnsi="Calibri" w:cs="Calibri"/>
                <w:bCs/>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0CB81333" w14:textId="77777777" w:rsidR="008C3DCC" w:rsidRPr="008C3DCC" w:rsidRDefault="008C3DCC" w:rsidP="008C3DCC">
            <w:pPr>
              <w:suppressAutoHyphens/>
              <w:spacing w:before="20" w:after="20" w:line="240" w:lineRule="auto"/>
              <w:jc w:val="both"/>
              <w:rPr>
                <w:rFonts w:ascii="Calibri" w:hAnsi="Calibri" w:cs="Calibri"/>
                <w:color w:val="000000"/>
                <w:sz w:val="20"/>
                <w:szCs w:val="20"/>
                <w:lang w:eastAsia="en-US"/>
              </w:rPr>
            </w:pPr>
            <w:r w:rsidRPr="008C3DCC">
              <w:rPr>
                <w:rFonts w:ascii="Calibri" w:hAnsi="Calibri" w:cs="Calibri"/>
                <w:color w:val="000000"/>
                <w:sz w:val="20"/>
                <w:szCs w:val="20"/>
                <w:lang w:eastAsia="en-US"/>
              </w:rPr>
              <w:t>Pamięć współdzielona z pamięcią RAM</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0CC5484C" w14:textId="77777777" w:rsidR="008C3DCC" w:rsidRPr="008C3DCC" w:rsidRDefault="008C3DCC" w:rsidP="008C3DCC">
            <w:pPr>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2F726D55" w14:textId="77777777" w:rsidTr="0045004E">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110C19" w14:textId="77777777" w:rsidR="008C3DCC" w:rsidRPr="008C3DCC" w:rsidRDefault="008C3DCC" w:rsidP="00003465">
            <w:pPr>
              <w:numPr>
                <w:ilvl w:val="0"/>
                <w:numId w:val="16"/>
              </w:numPr>
              <w:suppressAutoHyphens/>
              <w:spacing w:before="20" w:after="20" w:line="240" w:lineRule="auto"/>
              <w:ind w:left="454" w:hanging="284"/>
              <w:contextualSpacing/>
              <w:rPr>
                <w:rFonts w:ascii="Calibri" w:hAnsi="Calibri" w:cs="Calibri"/>
                <w:bCs/>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420A17C3" w14:textId="77777777" w:rsidR="008C3DCC" w:rsidRPr="008C3DCC" w:rsidRDefault="008C3DCC" w:rsidP="008C3DCC">
            <w:pPr>
              <w:suppressAutoHyphens/>
              <w:spacing w:before="20" w:after="20" w:line="240" w:lineRule="auto"/>
              <w:jc w:val="both"/>
              <w:rPr>
                <w:rFonts w:ascii="Calibri" w:hAnsi="Calibri" w:cs="Calibri"/>
                <w:bCs/>
                <w:color w:val="000000"/>
                <w:sz w:val="20"/>
                <w:szCs w:val="20"/>
                <w:lang w:eastAsia="en-US"/>
              </w:rPr>
            </w:pPr>
            <w:r w:rsidRPr="008C3DCC">
              <w:rPr>
                <w:rFonts w:ascii="Calibri" w:hAnsi="Calibri" w:cs="Calibri"/>
                <w:bCs/>
                <w:color w:val="000000"/>
                <w:sz w:val="20"/>
                <w:szCs w:val="20"/>
                <w:lang w:eastAsia="en-US"/>
              </w:rPr>
              <w:t>Obsługa rozdzielczości minimum 1920x1200 @ 60Hz</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183E7746" w14:textId="77777777" w:rsidR="008C3DCC" w:rsidRPr="008C3DCC" w:rsidRDefault="008C3DCC" w:rsidP="008C3DCC">
            <w:pPr>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1518BB1E" w14:textId="77777777" w:rsidTr="0045004E">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D9127F" w14:textId="77777777" w:rsidR="008C3DCC" w:rsidRPr="008C3DCC" w:rsidRDefault="008C3DCC" w:rsidP="00003465">
            <w:pPr>
              <w:numPr>
                <w:ilvl w:val="0"/>
                <w:numId w:val="16"/>
              </w:numPr>
              <w:suppressAutoHyphens/>
              <w:spacing w:before="20" w:after="20" w:line="240" w:lineRule="auto"/>
              <w:ind w:left="454" w:hanging="284"/>
              <w:contextualSpacing/>
              <w:rPr>
                <w:rFonts w:ascii="Calibri" w:hAnsi="Calibri" w:cs="Calibri"/>
                <w:bCs/>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49A769F4" w14:textId="77777777" w:rsidR="008C3DCC" w:rsidRPr="008C3DCC" w:rsidRDefault="008C3DCC" w:rsidP="008C3DCC">
            <w:pPr>
              <w:suppressAutoHyphens/>
              <w:spacing w:before="20" w:after="20" w:line="240" w:lineRule="auto"/>
              <w:jc w:val="both"/>
              <w:rPr>
                <w:rFonts w:ascii="Calibri" w:hAnsi="Calibri" w:cs="Calibri"/>
                <w:bCs/>
                <w:color w:val="000000"/>
                <w:sz w:val="20"/>
                <w:szCs w:val="20"/>
                <w:lang w:eastAsia="en-US"/>
              </w:rPr>
            </w:pPr>
            <w:r w:rsidRPr="008C3DCC">
              <w:rPr>
                <w:rFonts w:ascii="Calibri" w:hAnsi="Calibri" w:cs="Calibri"/>
                <w:color w:val="000000"/>
                <w:sz w:val="20"/>
                <w:szCs w:val="20"/>
                <w:lang w:eastAsia="en-US"/>
              </w:rPr>
              <w:t>Przekątna ekranu: 15.6 cali</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36988AFC" w14:textId="77777777" w:rsidR="008C3DCC" w:rsidRPr="008C3DCC" w:rsidRDefault="008C3DCC" w:rsidP="008C3DCC">
            <w:pPr>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3BC974FA" w14:textId="77777777" w:rsidTr="0045004E">
        <w:trPr>
          <w:trHeight w:val="233"/>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0CF3201" w14:textId="77777777" w:rsidR="008C3DCC" w:rsidRPr="008C3DCC" w:rsidRDefault="008C3DCC" w:rsidP="00003465">
            <w:pPr>
              <w:numPr>
                <w:ilvl w:val="0"/>
                <w:numId w:val="10"/>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57BE54D6" w14:textId="77777777" w:rsidR="008C3DCC" w:rsidRPr="008C3DCC" w:rsidRDefault="008C3DCC" w:rsidP="008C3DCC">
            <w:pPr>
              <w:suppressAutoHyphens/>
              <w:spacing w:before="20" w:after="20" w:line="240" w:lineRule="auto"/>
              <w:rPr>
                <w:rFonts w:ascii="Calibri" w:hAnsi="Calibri" w:cs="Calibri"/>
                <w:b/>
                <w:bCs/>
                <w:smallCaps/>
                <w:color w:val="000000"/>
                <w:sz w:val="22"/>
                <w:lang w:eastAsia="en-US"/>
              </w:rPr>
            </w:pPr>
            <w:r w:rsidRPr="008C3DCC">
              <w:rPr>
                <w:rFonts w:ascii="Calibri" w:hAnsi="Calibri" w:cs="Calibri"/>
                <w:b/>
                <w:bCs/>
                <w:smallCaps/>
                <w:color w:val="000000"/>
                <w:sz w:val="22"/>
                <w:lang w:eastAsia="en-US"/>
              </w:rPr>
              <w:t>Karta sieciowa</w:t>
            </w:r>
          </w:p>
        </w:tc>
      </w:tr>
      <w:tr w:rsidR="008C3DCC" w:rsidRPr="008C3DCC" w14:paraId="0E09ECEA" w14:textId="77777777" w:rsidTr="0045004E">
        <w:trPr>
          <w:trHeight w:val="233"/>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996F7D" w14:textId="77777777" w:rsidR="008C3DCC" w:rsidRPr="008C3DCC" w:rsidRDefault="008C3DCC" w:rsidP="00003465">
            <w:pPr>
              <w:numPr>
                <w:ilvl w:val="0"/>
                <w:numId w:val="17"/>
              </w:numPr>
              <w:suppressAutoHyphens/>
              <w:spacing w:before="20" w:after="20" w:line="240" w:lineRule="auto"/>
              <w:ind w:left="527" w:hanging="357"/>
              <w:contextualSpacing/>
              <w:rPr>
                <w:rFonts w:ascii="Calibri" w:hAnsi="Calibri"/>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2B56F1FE" w14:textId="77777777" w:rsidR="008C3DCC" w:rsidRPr="008C3DCC" w:rsidRDefault="008C3DCC" w:rsidP="008C3DCC">
            <w:pPr>
              <w:suppressAutoHyphens/>
              <w:spacing w:before="20" w:after="20" w:line="240" w:lineRule="auto"/>
              <w:jc w:val="both"/>
              <w:rPr>
                <w:rFonts w:ascii="Calibri" w:hAnsi="Calibri" w:cs="Calibri"/>
                <w:color w:val="000000"/>
                <w:sz w:val="20"/>
                <w:szCs w:val="20"/>
                <w:lang w:eastAsia="en-US"/>
              </w:rPr>
            </w:pPr>
            <w:r w:rsidRPr="008C3DCC">
              <w:rPr>
                <w:rFonts w:ascii="Calibri" w:hAnsi="Calibri" w:cs="Calibri"/>
                <w:color w:val="000000"/>
                <w:sz w:val="20"/>
                <w:szCs w:val="20"/>
                <w:lang w:eastAsia="en-US"/>
              </w:rPr>
              <w:t>Karta sieciowa 100/1000 Ethernet RJ45, zintegrowana z płytą główną</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418E601C" w14:textId="77777777" w:rsidR="008C3DCC" w:rsidRPr="008C3DCC" w:rsidRDefault="008C3DCC" w:rsidP="008C3DCC">
            <w:pPr>
              <w:suppressAutoHyphens/>
              <w:spacing w:before="20" w:after="20" w:line="240" w:lineRule="auto"/>
              <w:jc w:val="center"/>
              <w:rPr>
                <w:rFonts w:ascii="Calibri" w:hAnsi="Calibri"/>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2DCD4A94" w14:textId="77777777" w:rsidTr="0045004E">
        <w:trPr>
          <w:trHeight w:val="233"/>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D27F36" w14:textId="77777777" w:rsidR="008C3DCC" w:rsidRPr="008C3DCC" w:rsidRDefault="008C3DCC" w:rsidP="00003465">
            <w:pPr>
              <w:numPr>
                <w:ilvl w:val="0"/>
                <w:numId w:val="17"/>
              </w:numPr>
              <w:suppressAutoHyphens/>
              <w:spacing w:before="20" w:after="20" w:line="240" w:lineRule="auto"/>
              <w:ind w:left="527" w:hanging="357"/>
              <w:contextualSpacing/>
              <w:rPr>
                <w:rFonts w:ascii="Calibri" w:hAnsi="Calibri" w:cs="Calibri"/>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7F6708EA" w14:textId="77777777" w:rsidR="008C3DCC" w:rsidRPr="008C3DCC" w:rsidRDefault="008C3DCC" w:rsidP="008C3DCC">
            <w:pPr>
              <w:suppressAutoHyphens/>
              <w:spacing w:before="20" w:after="20" w:line="240" w:lineRule="auto"/>
              <w:jc w:val="both"/>
              <w:rPr>
                <w:rFonts w:ascii="Calibri" w:hAnsi="Calibri" w:cs="Calibri"/>
                <w:color w:val="000000"/>
                <w:sz w:val="20"/>
                <w:szCs w:val="20"/>
                <w:lang w:eastAsia="en-US"/>
              </w:rPr>
            </w:pPr>
            <w:r w:rsidRPr="008C3DCC">
              <w:rPr>
                <w:rFonts w:ascii="Calibri" w:hAnsi="Calibri" w:cs="Calibri"/>
                <w:color w:val="000000"/>
                <w:sz w:val="20"/>
                <w:szCs w:val="20"/>
                <w:lang w:eastAsia="en-US"/>
              </w:rPr>
              <w:t xml:space="preserve">Karta sieciowa </w:t>
            </w:r>
            <w:r w:rsidRPr="008C3DCC">
              <w:rPr>
                <w:rFonts w:ascii="Calibri" w:hAnsi="Calibri" w:cs="Calibri"/>
                <w:color w:val="000000" w:themeColor="text1"/>
                <w:sz w:val="20"/>
                <w:szCs w:val="20"/>
                <w:lang w:eastAsia="en-US"/>
              </w:rPr>
              <w:t xml:space="preserve">Wi-Fi </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2ECDF218" w14:textId="77777777" w:rsidR="008C3DCC" w:rsidRPr="008C3DCC" w:rsidRDefault="008C3DCC" w:rsidP="008C3DCC">
            <w:pPr>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11D191BB" w14:textId="77777777" w:rsidTr="0045004E">
        <w:trPr>
          <w:trHeight w:val="233"/>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7B2CAA9" w14:textId="77777777" w:rsidR="008C3DCC" w:rsidRPr="008C3DCC" w:rsidRDefault="008C3DCC" w:rsidP="00003465">
            <w:pPr>
              <w:numPr>
                <w:ilvl w:val="0"/>
                <w:numId w:val="10"/>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61158664" w14:textId="77777777" w:rsidR="008C3DCC" w:rsidRPr="008C3DCC" w:rsidRDefault="008C3DCC" w:rsidP="008C3DCC">
            <w:pPr>
              <w:suppressAutoHyphens/>
              <w:spacing w:before="20" w:after="20" w:line="240" w:lineRule="auto"/>
              <w:rPr>
                <w:rFonts w:ascii="Calibri" w:hAnsi="Calibri" w:cs="Calibri"/>
                <w:b/>
                <w:bCs/>
                <w:smallCaps/>
                <w:color w:val="000000" w:themeColor="text1"/>
                <w:sz w:val="22"/>
                <w:lang w:eastAsia="en-US"/>
              </w:rPr>
            </w:pPr>
            <w:r w:rsidRPr="008C3DCC">
              <w:rPr>
                <w:rFonts w:ascii="Calibri" w:hAnsi="Calibri" w:cs="Calibri"/>
                <w:b/>
                <w:bCs/>
                <w:smallCaps/>
                <w:color w:val="000000" w:themeColor="text1"/>
                <w:sz w:val="22"/>
                <w:lang w:eastAsia="en-US"/>
              </w:rPr>
              <w:t>Wbudowane porty</w:t>
            </w:r>
          </w:p>
        </w:tc>
      </w:tr>
      <w:tr w:rsidR="008C3DCC" w:rsidRPr="008C3DCC" w14:paraId="06F5264C" w14:textId="77777777" w:rsidTr="0045004E">
        <w:trPr>
          <w:trHeight w:val="233"/>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D07FE3" w14:textId="77777777" w:rsidR="008C3DCC" w:rsidRPr="008C3DCC" w:rsidRDefault="008C3DCC" w:rsidP="00003465">
            <w:pPr>
              <w:numPr>
                <w:ilvl w:val="0"/>
                <w:numId w:val="18"/>
              </w:numPr>
              <w:suppressAutoHyphens/>
              <w:spacing w:before="20" w:after="20" w:line="240" w:lineRule="auto"/>
              <w:ind w:left="527" w:hanging="357"/>
              <w:contextualSpacing/>
              <w:rPr>
                <w:rFonts w:ascii="Calibri" w:hAnsi="Calibri"/>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6CC6EFD8" w14:textId="77777777" w:rsidR="008C3DCC" w:rsidRPr="008C3DCC" w:rsidRDefault="008C3DCC" w:rsidP="008C3DCC">
            <w:pPr>
              <w:suppressAutoHyphens/>
              <w:spacing w:before="20" w:after="20" w:line="240" w:lineRule="auto"/>
              <w:jc w:val="both"/>
              <w:rPr>
                <w:rFonts w:ascii="Calibri" w:hAnsi="Calibri" w:cs="Calibri"/>
                <w:color w:val="000000" w:themeColor="text1"/>
                <w:sz w:val="20"/>
                <w:szCs w:val="20"/>
                <w:lang w:eastAsia="en-US"/>
              </w:rPr>
            </w:pPr>
            <w:r w:rsidRPr="008C3DCC">
              <w:rPr>
                <w:rFonts w:ascii="Calibri" w:hAnsi="Calibri" w:cs="Calibri"/>
                <w:color w:val="000000" w:themeColor="text1"/>
                <w:sz w:val="20"/>
                <w:szCs w:val="20"/>
                <w:lang w:eastAsia="en-US"/>
              </w:rPr>
              <w:t>1 x USB 2.0</w:t>
            </w:r>
          </w:p>
          <w:p w14:paraId="26EC1D24" w14:textId="77777777" w:rsidR="008C3DCC" w:rsidRPr="008C3DCC" w:rsidRDefault="008C3DCC" w:rsidP="008C3DCC">
            <w:pPr>
              <w:suppressAutoHyphens/>
              <w:spacing w:before="20" w:after="20" w:line="240" w:lineRule="auto"/>
              <w:jc w:val="both"/>
              <w:rPr>
                <w:rFonts w:ascii="Calibri" w:hAnsi="Calibri" w:cs="Calibri"/>
                <w:color w:val="000000" w:themeColor="text1"/>
                <w:sz w:val="20"/>
                <w:szCs w:val="20"/>
                <w:lang w:eastAsia="en-US"/>
              </w:rPr>
            </w:pPr>
            <w:r w:rsidRPr="008C3DCC">
              <w:rPr>
                <w:rFonts w:ascii="Calibri" w:hAnsi="Calibri" w:cs="Calibri"/>
                <w:color w:val="000000" w:themeColor="text1"/>
                <w:sz w:val="20"/>
                <w:szCs w:val="20"/>
                <w:lang w:eastAsia="en-US"/>
              </w:rPr>
              <w:t>2 x USB 3.2</w:t>
            </w:r>
          </w:p>
          <w:p w14:paraId="4B26C8AB" w14:textId="77777777" w:rsidR="008C3DCC" w:rsidRPr="008C3DCC" w:rsidRDefault="008C3DCC" w:rsidP="008C3DCC">
            <w:pPr>
              <w:suppressAutoHyphens/>
              <w:spacing w:before="20" w:after="20" w:line="240" w:lineRule="auto"/>
              <w:jc w:val="both"/>
              <w:rPr>
                <w:rFonts w:ascii="Calibri" w:hAnsi="Calibri" w:cs="Calibri"/>
                <w:color w:val="000000" w:themeColor="text1"/>
                <w:sz w:val="20"/>
                <w:szCs w:val="20"/>
                <w:lang w:eastAsia="en-US"/>
              </w:rPr>
            </w:pPr>
            <w:r w:rsidRPr="008C3DCC">
              <w:rPr>
                <w:rFonts w:ascii="Calibri" w:hAnsi="Calibri" w:cs="Calibri"/>
                <w:color w:val="000000" w:themeColor="text1"/>
                <w:sz w:val="20"/>
                <w:szCs w:val="20"/>
                <w:lang w:eastAsia="en-US"/>
              </w:rPr>
              <w:t>Komunikacja: Bluetooth</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29ED12C0" w14:textId="77777777" w:rsidR="008C3DCC" w:rsidRPr="008C3DCC" w:rsidRDefault="008C3DCC" w:rsidP="008C3DCC">
            <w:pPr>
              <w:suppressAutoHyphens/>
              <w:spacing w:before="20" w:after="20" w:line="240" w:lineRule="auto"/>
              <w:jc w:val="center"/>
              <w:rPr>
                <w:rFonts w:ascii="Calibri" w:hAnsi="Calibri"/>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74F1FFBD" w14:textId="77777777" w:rsidTr="0045004E">
        <w:trPr>
          <w:trHeight w:val="233"/>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CADD39" w14:textId="77777777" w:rsidR="008C3DCC" w:rsidRPr="008C3DCC" w:rsidRDefault="008C3DCC" w:rsidP="00003465">
            <w:pPr>
              <w:numPr>
                <w:ilvl w:val="0"/>
                <w:numId w:val="18"/>
              </w:numPr>
              <w:suppressAutoHyphens/>
              <w:spacing w:before="20" w:after="20" w:line="240" w:lineRule="auto"/>
              <w:ind w:left="527" w:hanging="357"/>
              <w:contextualSpacing/>
              <w:rPr>
                <w:rFonts w:ascii="Calibri" w:hAnsi="Calibri" w:cs="Calibri"/>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52957C3E" w14:textId="77777777" w:rsidR="008C3DCC" w:rsidRPr="008C3DCC" w:rsidRDefault="008C3DCC" w:rsidP="008C3DCC">
            <w:pPr>
              <w:suppressAutoHyphens/>
              <w:spacing w:before="20" w:after="20" w:line="240" w:lineRule="auto"/>
              <w:jc w:val="both"/>
              <w:rPr>
                <w:rFonts w:ascii="Calibri" w:hAnsi="Calibri" w:cs="Calibri"/>
                <w:bCs/>
                <w:color w:val="000000" w:themeColor="text1"/>
                <w:sz w:val="20"/>
                <w:szCs w:val="20"/>
                <w:lang w:eastAsia="en-US"/>
              </w:rPr>
            </w:pPr>
            <w:r w:rsidRPr="008C3DCC">
              <w:rPr>
                <w:rFonts w:ascii="Calibri" w:hAnsi="Calibri" w:cs="Calibri"/>
                <w:color w:val="000000" w:themeColor="text1"/>
                <w:sz w:val="20"/>
                <w:szCs w:val="20"/>
                <w:lang w:eastAsia="en-US"/>
              </w:rPr>
              <w:t>Wymagana ilość i rozmieszczenie (na zewnątrz obudowy komputera) portów USB nie może być osiągnięta w wyniku stosowania konwerterów, przejściówek itp.</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BCC3AA1" w14:textId="77777777" w:rsidR="008C3DCC" w:rsidRPr="008C3DCC" w:rsidRDefault="008C3DCC" w:rsidP="008C3DCC">
            <w:pPr>
              <w:suppressAutoHyphens/>
              <w:spacing w:before="20" w:after="20" w:line="240" w:lineRule="auto"/>
              <w:jc w:val="center"/>
              <w:rPr>
                <w:rFonts w:ascii="Calibri" w:hAnsi="Calibri"/>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1465C012" w14:textId="77777777" w:rsidTr="0045004E">
        <w:trPr>
          <w:trHeight w:val="233"/>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ECD9EB" w14:textId="77777777" w:rsidR="008C3DCC" w:rsidRPr="008C3DCC" w:rsidRDefault="008C3DCC" w:rsidP="00003465">
            <w:pPr>
              <w:numPr>
                <w:ilvl w:val="0"/>
                <w:numId w:val="18"/>
              </w:numPr>
              <w:suppressAutoHyphens/>
              <w:spacing w:before="20" w:after="20" w:line="240" w:lineRule="auto"/>
              <w:ind w:left="527" w:hanging="357"/>
              <w:contextualSpacing/>
              <w:rPr>
                <w:rFonts w:ascii="Calibri" w:hAnsi="Calibri" w:cs="Calibri"/>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5370C158" w14:textId="77777777" w:rsidR="008C3DCC" w:rsidRPr="008C3DCC" w:rsidRDefault="008C3DCC" w:rsidP="008C3DCC">
            <w:pPr>
              <w:suppressAutoHyphens/>
              <w:spacing w:before="20" w:after="20" w:line="240" w:lineRule="auto"/>
              <w:jc w:val="both"/>
              <w:rPr>
                <w:rFonts w:ascii="Calibri" w:hAnsi="Calibri" w:cs="Calibri"/>
                <w:color w:val="000000" w:themeColor="text1"/>
                <w:sz w:val="20"/>
                <w:szCs w:val="20"/>
                <w:lang w:eastAsia="en-US"/>
              </w:rPr>
            </w:pPr>
            <w:r w:rsidRPr="008C3DCC">
              <w:rPr>
                <w:rFonts w:ascii="Calibri" w:hAnsi="Calibri" w:cs="Calibri"/>
                <w:color w:val="000000" w:themeColor="text1"/>
                <w:sz w:val="20"/>
                <w:szCs w:val="20"/>
                <w:lang w:eastAsia="en-US"/>
              </w:rPr>
              <w:t>Czytnik kart pamięci: SD</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7B636EC" w14:textId="77777777" w:rsidR="008C3DCC" w:rsidRPr="008C3DCC" w:rsidRDefault="008C3DCC" w:rsidP="008C3DCC">
            <w:pPr>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sz w:val="20"/>
                <w:szCs w:val="20"/>
                <w:lang w:eastAsia="en-US"/>
              </w:rPr>
              <w:t>wymagany</w:t>
            </w:r>
          </w:p>
        </w:tc>
      </w:tr>
      <w:tr w:rsidR="008C3DCC" w:rsidRPr="008C3DCC" w14:paraId="04A05548" w14:textId="77777777" w:rsidTr="0045004E">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E863F31" w14:textId="77777777" w:rsidR="008C3DCC" w:rsidRPr="008C3DCC" w:rsidRDefault="008C3DCC" w:rsidP="00003465">
            <w:pPr>
              <w:numPr>
                <w:ilvl w:val="0"/>
                <w:numId w:val="10"/>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1F330DAC" w14:textId="77777777" w:rsidR="008C3DCC" w:rsidRPr="008C3DCC" w:rsidRDefault="008C3DCC" w:rsidP="008C3DCC">
            <w:pPr>
              <w:suppressAutoHyphens/>
              <w:spacing w:before="20" w:after="20" w:line="240" w:lineRule="auto"/>
              <w:rPr>
                <w:rFonts w:ascii="Calibri" w:hAnsi="Calibri" w:cs="Calibri"/>
                <w:color w:val="000000"/>
                <w:sz w:val="22"/>
                <w:lang w:eastAsia="en-US"/>
              </w:rPr>
            </w:pPr>
            <w:r w:rsidRPr="008C3DCC">
              <w:rPr>
                <w:rFonts w:ascii="Calibri" w:hAnsi="Calibri" w:cs="Calibri"/>
                <w:b/>
                <w:bCs/>
                <w:smallCaps/>
                <w:color w:val="000000"/>
                <w:sz w:val="22"/>
                <w:lang w:eastAsia="en-US"/>
              </w:rPr>
              <w:t>Zasilanie</w:t>
            </w:r>
          </w:p>
        </w:tc>
      </w:tr>
      <w:tr w:rsidR="008C3DCC" w:rsidRPr="008C3DCC" w14:paraId="21203289" w14:textId="77777777" w:rsidTr="0045004E">
        <w:trPr>
          <w:trHeight w:val="622"/>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F45DD0" w14:textId="77777777" w:rsidR="008C3DCC" w:rsidRPr="008C3DCC" w:rsidRDefault="008C3DCC" w:rsidP="00003465">
            <w:pPr>
              <w:numPr>
                <w:ilvl w:val="0"/>
                <w:numId w:val="19"/>
              </w:numPr>
              <w:suppressAutoHyphens/>
              <w:spacing w:before="20" w:after="20" w:line="240" w:lineRule="auto"/>
              <w:ind w:left="170"/>
              <w:contextualSpacing/>
              <w:rPr>
                <w:rFonts w:ascii="Calibri" w:hAnsi="Calibri"/>
                <w:bCs/>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5ABF9FF2" w14:textId="77777777" w:rsidR="008C3DCC" w:rsidRPr="008C3DCC" w:rsidRDefault="008C3DCC" w:rsidP="008C3DCC">
            <w:pPr>
              <w:spacing w:line="256" w:lineRule="auto"/>
              <w:contextualSpacing/>
              <w:rPr>
                <w:rFonts w:ascii="Calibri" w:hAnsi="Calibri" w:cs="Calibri"/>
                <w:sz w:val="22"/>
                <w:szCs w:val="24"/>
              </w:rPr>
            </w:pPr>
            <w:r w:rsidRPr="008C3DCC">
              <w:rPr>
                <w:rFonts w:ascii="Calibri" w:hAnsi="Calibri" w:cs="Calibri"/>
                <w:color w:val="000000" w:themeColor="text1"/>
                <w:sz w:val="20"/>
                <w:szCs w:val="20"/>
              </w:rPr>
              <w:t>Zasilacz o mocy dopasowanej do samodzielnego  zapewnienia zasilania urządzenia, pracujący w sieci 230V 50/60Hz prądu zmiennego,</w:t>
            </w:r>
            <w:r w:rsidRPr="008C3DCC">
              <w:rPr>
                <w:rFonts w:ascii="Calibri" w:hAnsi="Calibri" w:cs="Calibri"/>
                <w:sz w:val="20"/>
                <w:szCs w:val="24"/>
              </w:rPr>
              <w:t xml:space="preserve"> akumulator</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0467E747" w14:textId="77777777" w:rsidR="008C3DCC" w:rsidRPr="008C3DCC" w:rsidRDefault="008C3DCC" w:rsidP="008C3DCC">
            <w:pPr>
              <w:suppressAutoHyphens/>
              <w:spacing w:before="20" w:after="20" w:line="240" w:lineRule="auto"/>
              <w:jc w:val="center"/>
              <w:rPr>
                <w:rFonts w:ascii="Calibri" w:hAnsi="Calibri"/>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55D9A471" w14:textId="77777777" w:rsidTr="0045004E">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B3F7DE5" w14:textId="77777777" w:rsidR="008C3DCC" w:rsidRPr="008C3DCC" w:rsidRDefault="008C3DCC" w:rsidP="00003465">
            <w:pPr>
              <w:numPr>
                <w:ilvl w:val="0"/>
                <w:numId w:val="10"/>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7DCDA902" w14:textId="77777777" w:rsidR="008C3DCC" w:rsidRPr="008C3DCC" w:rsidRDefault="008C3DCC" w:rsidP="008C3DCC">
            <w:pPr>
              <w:suppressAutoHyphens/>
              <w:spacing w:before="20" w:after="20" w:line="240" w:lineRule="auto"/>
              <w:rPr>
                <w:rFonts w:ascii="Calibri" w:hAnsi="Calibri" w:cs="Calibri"/>
                <w:color w:val="000000"/>
                <w:sz w:val="22"/>
                <w:lang w:eastAsia="en-US"/>
              </w:rPr>
            </w:pPr>
            <w:r w:rsidRPr="008C3DCC">
              <w:rPr>
                <w:rFonts w:ascii="Calibri" w:hAnsi="Calibri" w:cs="Calibri"/>
                <w:b/>
                <w:bCs/>
                <w:smallCaps/>
                <w:color w:val="000000"/>
                <w:sz w:val="22"/>
                <w:lang w:eastAsia="en-US"/>
              </w:rPr>
              <w:t>Bezpieczeństwo</w:t>
            </w:r>
          </w:p>
        </w:tc>
      </w:tr>
      <w:tr w:rsidR="008C3DCC" w:rsidRPr="008C3DCC" w14:paraId="2C9A35CA" w14:textId="77777777" w:rsidTr="0045004E">
        <w:trPr>
          <w:trHeight w:val="204"/>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86607D" w14:textId="77777777" w:rsidR="008C3DCC" w:rsidRPr="008C3DCC" w:rsidRDefault="008C3DCC" w:rsidP="00003465">
            <w:pPr>
              <w:numPr>
                <w:ilvl w:val="0"/>
                <w:numId w:val="20"/>
              </w:numPr>
              <w:suppressAutoHyphens/>
              <w:spacing w:before="20" w:after="20" w:line="240" w:lineRule="auto"/>
              <w:ind w:left="454" w:hanging="284"/>
              <w:contextualSpacing/>
              <w:rPr>
                <w:rFonts w:ascii="Calibri" w:hAnsi="Calibri"/>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5330624B" w14:textId="77777777" w:rsidR="008C3DCC" w:rsidRPr="008C3DCC" w:rsidRDefault="008C3DCC" w:rsidP="008C3DCC">
            <w:pPr>
              <w:suppressAutoHyphens/>
              <w:spacing w:before="20" w:after="20" w:line="240" w:lineRule="auto"/>
              <w:jc w:val="both"/>
              <w:rPr>
                <w:rFonts w:ascii="Calibri" w:eastAsia="Calibri" w:hAnsi="Calibri" w:cs="Calibri"/>
                <w:bCs/>
                <w:sz w:val="20"/>
                <w:szCs w:val="20"/>
                <w:lang w:eastAsia="en-US"/>
              </w:rPr>
            </w:pPr>
            <w:r w:rsidRPr="008C3DCC">
              <w:rPr>
                <w:rFonts w:ascii="Calibri" w:eastAsia="Calibri" w:hAnsi="Calibri" w:cs="Calibri"/>
                <w:bCs/>
                <w:sz w:val="20"/>
                <w:szCs w:val="20"/>
                <w:lang w:eastAsia="en-US"/>
              </w:rPr>
              <w:t>Możliwość ustawienia haseł min. administratora BIOS, Power-On</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0237AAA5" w14:textId="77777777" w:rsidR="008C3DCC" w:rsidRPr="008C3DCC" w:rsidRDefault="008C3DCC" w:rsidP="008C3DCC">
            <w:pPr>
              <w:suppressAutoHyphens/>
              <w:spacing w:before="20" w:after="20" w:line="240" w:lineRule="auto"/>
              <w:jc w:val="center"/>
              <w:rPr>
                <w:rFonts w:ascii="Calibri" w:hAnsi="Calibri"/>
                <w:smallCaps/>
                <w:sz w:val="20"/>
                <w:szCs w:val="20"/>
                <w:lang w:eastAsia="en-US"/>
              </w:rPr>
            </w:pPr>
            <w:r w:rsidRPr="008C3DCC">
              <w:rPr>
                <w:rFonts w:ascii="Calibri" w:hAnsi="Calibri"/>
                <w:smallCaps/>
                <w:sz w:val="20"/>
                <w:szCs w:val="20"/>
                <w:lang w:eastAsia="en-US"/>
              </w:rPr>
              <w:t>wymagany</w:t>
            </w:r>
          </w:p>
        </w:tc>
      </w:tr>
      <w:tr w:rsidR="008C3DCC" w:rsidRPr="008C3DCC" w14:paraId="5F35DA38" w14:textId="77777777" w:rsidTr="0045004E">
        <w:trPr>
          <w:trHeight w:val="297"/>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30E428E" w14:textId="77777777" w:rsidR="008C3DCC" w:rsidRPr="008C3DCC" w:rsidRDefault="008C3DCC" w:rsidP="00003465">
            <w:pPr>
              <w:numPr>
                <w:ilvl w:val="0"/>
                <w:numId w:val="10"/>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451C0698" w14:textId="77777777" w:rsidR="008C3DCC" w:rsidRPr="008C3DCC" w:rsidRDefault="008C3DCC" w:rsidP="008C3DCC">
            <w:pPr>
              <w:suppressAutoHyphens/>
              <w:spacing w:before="20" w:after="20" w:line="240" w:lineRule="auto"/>
              <w:rPr>
                <w:rFonts w:ascii="Calibri" w:hAnsi="Calibri" w:cs="Calibri"/>
                <w:color w:val="000000"/>
                <w:sz w:val="22"/>
                <w:lang w:eastAsia="en-US"/>
              </w:rPr>
            </w:pPr>
            <w:r w:rsidRPr="008C3DCC">
              <w:rPr>
                <w:rFonts w:ascii="Calibri" w:hAnsi="Calibri" w:cs="Calibri"/>
                <w:b/>
                <w:bCs/>
                <w:smallCaps/>
                <w:color w:val="000000"/>
                <w:sz w:val="22"/>
                <w:lang w:eastAsia="en-US"/>
              </w:rPr>
              <w:t>BIOS</w:t>
            </w:r>
          </w:p>
        </w:tc>
      </w:tr>
      <w:tr w:rsidR="008C3DCC" w:rsidRPr="008C3DCC" w14:paraId="2E8EBCED" w14:textId="77777777" w:rsidTr="0045004E">
        <w:trPr>
          <w:trHeight w:val="297"/>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0190DA" w14:textId="77777777" w:rsidR="008C3DCC" w:rsidRPr="008C3DCC" w:rsidRDefault="008C3DCC" w:rsidP="00003465">
            <w:pPr>
              <w:numPr>
                <w:ilvl w:val="0"/>
                <w:numId w:val="21"/>
              </w:numPr>
              <w:suppressAutoHyphens/>
              <w:spacing w:before="20" w:after="20" w:line="240" w:lineRule="auto"/>
              <w:ind w:left="454" w:hanging="284"/>
              <w:contextualSpacing/>
              <w:rPr>
                <w:rFonts w:ascii="Calibri" w:hAnsi="Calibri"/>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471ED45C" w14:textId="77777777" w:rsidR="008C3DCC" w:rsidRPr="008C3DCC" w:rsidRDefault="008C3DCC" w:rsidP="008C3DCC">
            <w:pPr>
              <w:suppressAutoHyphens/>
              <w:spacing w:before="20" w:after="20" w:line="240" w:lineRule="auto"/>
              <w:jc w:val="both"/>
              <w:rPr>
                <w:rFonts w:ascii="Calibri" w:hAnsi="Calibri" w:cs="Calibri"/>
                <w:color w:val="000000"/>
                <w:sz w:val="20"/>
                <w:szCs w:val="20"/>
                <w:lang w:eastAsia="en-US"/>
              </w:rPr>
            </w:pPr>
            <w:r w:rsidRPr="008C3DCC">
              <w:rPr>
                <w:rFonts w:ascii="Calibri" w:hAnsi="Calibri" w:cs="Calibri"/>
                <w:bCs/>
                <w:color w:val="000000"/>
                <w:sz w:val="20"/>
                <w:szCs w:val="20"/>
                <w:lang w:eastAsia="en-US"/>
              </w:rPr>
              <w:t>BIOS komputera zgodny z UEFI.</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04C5AD1C" w14:textId="77777777" w:rsidR="008C3DCC" w:rsidRPr="008C3DCC" w:rsidRDefault="008C3DCC" w:rsidP="008C3DCC">
            <w:pPr>
              <w:suppressAutoHyphens/>
              <w:spacing w:before="20" w:after="20" w:line="240" w:lineRule="auto"/>
              <w:jc w:val="center"/>
              <w:rPr>
                <w:rFonts w:ascii="Calibri" w:hAnsi="Calibri"/>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62DF702D" w14:textId="77777777" w:rsidTr="0045004E">
        <w:trPr>
          <w:trHeight w:val="297"/>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4F29AF4" w14:textId="77777777" w:rsidR="008C3DCC" w:rsidRPr="008C3DCC" w:rsidRDefault="008C3DCC" w:rsidP="00003465">
            <w:pPr>
              <w:numPr>
                <w:ilvl w:val="0"/>
                <w:numId w:val="10"/>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5A2F47B9" w14:textId="77777777" w:rsidR="008C3DCC" w:rsidRPr="008C3DCC" w:rsidRDefault="008C3DCC" w:rsidP="008C3DCC">
            <w:pPr>
              <w:suppressAutoHyphens/>
              <w:spacing w:before="20" w:after="20" w:line="240" w:lineRule="auto"/>
              <w:rPr>
                <w:rFonts w:ascii="Calibri" w:hAnsi="Calibri"/>
                <w:color w:val="000000" w:themeColor="text1"/>
                <w:sz w:val="22"/>
                <w:lang w:eastAsia="en-US"/>
              </w:rPr>
            </w:pPr>
            <w:r w:rsidRPr="008C3DCC">
              <w:rPr>
                <w:rFonts w:ascii="Calibri" w:hAnsi="Calibri"/>
                <w:b/>
                <w:bCs/>
                <w:smallCaps/>
                <w:color w:val="000000" w:themeColor="text1"/>
                <w:sz w:val="22"/>
                <w:lang w:eastAsia="en-US"/>
              </w:rPr>
              <w:t>System operacyjny</w:t>
            </w:r>
          </w:p>
        </w:tc>
      </w:tr>
      <w:tr w:rsidR="008C3DCC" w:rsidRPr="008C3DCC" w14:paraId="631281CA" w14:textId="77777777" w:rsidTr="0045004E">
        <w:trPr>
          <w:trHeight w:val="297"/>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DF64BC" w14:textId="77777777" w:rsidR="008C3DCC" w:rsidRPr="008C3DCC" w:rsidRDefault="008C3DCC" w:rsidP="00003465">
            <w:pPr>
              <w:numPr>
                <w:ilvl w:val="0"/>
                <w:numId w:val="22"/>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052859D7" w14:textId="77777777" w:rsidR="008C3DCC" w:rsidRPr="008C3DCC" w:rsidRDefault="008C3DCC" w:rsidP="008C3DCC">
            <w:pPr>
              <w:suppressAutoHyphens/>
              <w:spacing w:before="60" w:after="60" w:line="240" w:lineRule="auto"/>
              <w:jc w:val="both"/>
              <w:rPr>
                <w:rFonts w:ascii="Calibri" w:eastAsia="Calibri" w:hAnsi="Calibri" w:cs="Tahoma"/>
                <w:bCs/>
                <w:sz w:val="20"/>
                <w:szCs w:val="20"/>
                <w:lang w:eastAsia="en-US"/>
              </w:rPr>
            </w:pPr>
            <w:r w:rsidRPr="008C3DCC">
              <w:rPr>
                <w:rFonts w:ascii="Calibri" w:hAnsi="Calibri" w:cs="Arial"/>
                <w:bCs/>
                <w:sz w:val="20"/>
                <w:szCs w:val="20"/>
                <w:lang w:eastAsia="en-US"/>
              </w:rPr>
              <w:t>System operacyjny: Windows 10 Pro (możliwość instalacji Windows 11 Pro) lub Windows 11 Pro 64 bit.</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780B42E7" w14:textId="77777777" w:rsidR="008C3DCC" w:rsidRPr="008C3DCC" w:rsidRDefault="008C3DCC" w:rsidP="008C3DCC">
            <w:pPr>
              <w:suppressAutoHyphens/>
              <w:spacing w:before="20" w:after="20" w:line="240" w:lineRule="auto"/>
              <w:jc w:val="center"/>
              <w:rPr>
                <w:rFonts w:ascii="Calibri" w:hAnsi="Calibri"/>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40F282F4" w14:textId="77777777" w:rsidTr="0045004E">
        <w:trPr>
          <w:trHeight w:val="297"/>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0A158C" w14:textId="77777777" w:rsidR="008C3DCC" w:rsidRPr="008C3DCC" w:rsidRDefault="008C3DCC" w:rsidP="00003465">
            <w:pPr>
              <w:numPr>
                <w:ilvl w:val="0"/>
                <w:numId w:val="22"/>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15E97CAB" w14:textId="77777777" w:rsidR="008C3DCC" w:rsidRPr="008C3DCC" w:rsidRDefault="008C3DCC" w:rsidP="008C3DCC">
            <w:pPr>
              <w:suppressAutoHyphens/>
              <w:spacing w:before="20" w:after="20" w:line="240" w:lineRule="auto"/>
              <w:jc w:val="both"/>
              <w:rPr>
                <w:rFonts w:ascii="Calibri" w:hAnsi="Calibri" w:cs="Arial"/>
                <w:bCs/>
                <w:sz w:val="20"/>
                <w:szCs w:val="20"/>
                <w:lang w:eastAsia="en-US"/>
              </w:rPr>
            </w:pPr>
            <w:r w:rsidRPr="008C3DCC">
              <w:rPr>
                <w:rFonts w:ascii="Calibri" w:hAnsi="Calibri" w:cs="Arial"/>
                <w:bCs/>
                <w:sz w:val="20"/>
                <w:szCs w:val="20"/>
                <w:lang w:eastAsia="en-US"/>
              </w:rPr>
              <w:t>System operacyjny musi być dostarczony z licencją nie ograniczoną czasowo.</w:t>
            </w:r>
          </w:p>
          <w:p w14:paraId="396079AC" w14:textId="77777777" w:rsidR="008C3DCC" w:rsidRPr="008C3DCC" w:rsidRDefault="008C3DCC" w:rsidP="008C3DCC">
            <w:pPr>
              <w:suppressAutoHyphens/>
              <w:spacing w:before="20" w:after="20" w:line="240" w:lineRule="auto"/>
              <w:jc w:val="both"/>
              <w:rPr>
                <w:rFonts w:ascii="Calibri" w:hAnsi="Calibri" w:cs="Arial"/>
                <w:bCs/>
                <w:sz w:val="20"/>
                <w:szCs w:val="20"/>
                <w:lang w:eastAsia="en-US"/>
              </w:rPr>
            </w:pPr>
            <w:r w:rsidRPr="008C3DCC">
              <w:rPr>
                <w:rFonts w:ascii="Calibri" w:hAnsi="Calibri"/>
                <w:sz w:val="20"/>
                <w:szCs w:val="20"/>
                <w:lang w:eastAsia="en-US"/>
              </w:rPr>
              <w:t>Nie dopuszcza się licencji typu refurbished.</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45289540" w14:textId="77777777" w:rsidR="008C3DCC" w:rsidRPr="008C3DCC" w:rsidRDefault="008C3DCC" w:rsidP="008C3DCC">
            <w:pPr>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7FC9C516" w14:textId="77777777" w:rsidTr="0045004E">
        <w:trPr>
          <w:trHeight w:val="297"/>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296A827" w14:textId="77777777" w:rsidR="008C3DCC" w:rsidRPr="008C3DCC" w:rsidRDefault="008C3DCC" w:rsidP="00003465">
            <w:pPr>
              <w:numPr>
                <w:ilvl w:val="0"/>
                <w:numId w:val="10"/>
              </w:numPr>
              <w:suppressAutoHyphens/>
              <w:spacing w:before="20" w:after="20" w:line="240" w:lineRule="auto"/>
              <w:ind w:left="397" w:hanging="284"/>
              <w:contextualSpacing/>
              <w:rPr>
                <w:rFonts w:ascii="Calibri" w:hAnsi="Calibri" w:cs="Calibri"/>
                <w:bCs/>
                <w:smallCaps/>
                <w:color w:val="000000"/>
                <w:sz w:val="20"/>
                <w:szCs w:val="20"/>
                <w:lang w:eastAsia="en-US"/>
              </w:rPr>
            </w:pPr>
          </w:p>
        </w:tc>
        <w:tc>
          <w:tcPr>
            <w:tcW w:w="9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58BDAE04" w14:textId="77777777" w:rsidR="008C3DCC" w:rsidRPr="008C3DCC" w:rsidRDefault="008C3DCC" w:rsidP="008C3DCC">
            <w:pPr>
              <w:suppressAutoHyphens/>
              <w:spacing w:before="20" w:after="20" w:line="240" w:lineRule="auto"/>
              <w:rPr>
                <w:rFonts w:ascii="Calibri" w:hAnsi="Calibri"/>
                <w:color w:val="000000"/>
                <w:sz w:val="22"/>
                <w:lang w:eastAsia="en-US"/>
              </w:rPr>
            </w:pPr>
            <w:r w:rsidRPr="008C3DCC">
              <w:rPr>
                <w:rFonts w:ascii="Calibri" w:hAnsi="Calibri"/>
                <w:b/>
                <w:bCs/>
                <w:smallCaps/>
                <w:color w:val="000000"/>
                <w:sz w:val="22"/>
                <w:lang w:eastAsia="en-US"/>
              </w:rPr>
              <w:t>Wymagania dodatkowe</w:t>
            </w:r>
          </w:p>
        </w:tc>
      </w:tr>
      <w:tr w:rsidR="008C3DCC" w:rsidRPr="008C3DCC" w14:paraId="3D2073D2" w14:textId="77777777" w:rsidTr="0045004E">
        <w:trPr>
          <w:trHeight w:val="297"/>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9AE3EF" w14:textId="77777777" w:rsidR="008C3DCC" w:rsidRPr="008C3DCC" w:rsidRDefault="008C3DCC" w:rsidP="00003465">
            <w:pPr>
              <w:numPr>
                <w:ilvl w:val="0"/>
                <w:numId w:val="23"/>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23274D46" w14:textId="77777777" w:rsidR="008C3DCC" w:rsidRPr="008C3DCC" w:rsidRDefault="008C3DCC" w:rsidP="008C3DCC">
            <w:pPr>
              <w:suppressAutoHyphens/>
              <w:spacing w:before="60" w:after="60" w:line="240" w:lineRule="auto"/>
              <w:rPr>
                <w:rFonts w:ascii="Calibri" w:eastAsia="Calibri" w:hAnsi="Calibri" w:cs="Arial"/>
                <w:bCs/>
                <w:sz w:val="20"/>
                <w:szCs w:val="20"/>
                <w:lang w:eastAsia="en-US"/>
              </w:rPr>
            </w:pPr>
            <w:r w:rsidRPr="008C3DCC">
              <w:rPr>
                <w:rFonts w:ascii="Calibri" w:eastAsia="Calibri" w:hAnsi="Calibri" w:cs="Arial"/>
                <w:bCs/>
                <w:sz w:val="20"/>
                <w:szCs w:val="20"/>
                <w:lang w:eastAsia="en-US"/>
              </w:rPr>
              <w:t>Klawiatura w układzie polski programisty</w:t>
            </w:r>
          </w:p>
          <w:p w14:paraId="35CC3D3D" w14:textId="77777777" w:rsidR="008C3DCC" w:rsidRPr="008C3DCC" w:rsidRDefault="008C3DCC" w:rsidP="008C3DCC">
            <w:pPr>
              <w:suppressAutoHyphens/>
              <w:spacing w:before="60" w:after="60" w:line="240" w:lineRule="auto"/>
              <w:rPr>
                <w:rFonts w:ascii="Calibri" w:eastAsia="Calibri" w:hAnsi="Calibri" w:cs="Tahoma"/>
                <w:bCs/>
                <w:sz w:val="20"/>
                <w:szCs w:val="20"/>
                <w:lang w:eastAsia="en-US"/>
              </w:rPr>
            </w:pPr>
            <w:r w:rsidRPr="008C3DCC">
              <w:rPr>
                <w:rFonts w:ascii="Calibri" w:eastAsia="Calibri" w:hAnsi="Calibri" w:cs="Tahoma"/>
                <w:bCs/>
                <w:sz w:val="20"/>
                <w:szCs w:val="20"/>
                <w:lang w:eastAsia="en-US"/>
              </w:rPr>
              <w:t>Wielodotykowy, intuicyjny touchpad</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77561995" w14:textId="77777777" w:rsidR="008C3DCC" w:rsidRPr="008C3DCC" w:rsidRDefault="008C3DCC" w:rsidP="008C3DCC">
            <w:pPr>
              <w:suppressAutoHyphens/>
              <w:spacing w:before="20" w:after="20" w:line="240" w:lineRule="auto"/>
              <w:jc w:val="center"/>
              <w:rPr>
                <w:rFonts w:ascii="Calibri" w:hAnsi="Calibri"/>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028D97F5" w14:textId="77777777" w:rsidTr="0045004E">
        <w:trPr>
          <w:trHeight w:val="297"/>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082186" w14:textId="77777777" w:rsidR="008C3DCC" w:rsidRPr="008C3DCC" w:rsidRDefault="008C3DCC" w:rsidP="00003465">
            <w:pPr>
              <w:numPr>
                <w:ilvl w:val="0"/>
                <w:numId w:val="23"/>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4FFACA2D" w14:textId="77777777" w:rsidR="008C3DCC" w:rsidRPr="008C3DCC" w:rsidRDefault="008C3DCC" w:rsidP="008C3DCC">
            <w:pPr>
              <w:suppressAutoHyphens/>
              <w:spacing w:before="60" w:after="60" w:line="240" w:lineRule="auto"/>
              <w:rPr>
                <w:rFonts w:ascii="Calibri" w:eastAsia="Calibri" w:hAnsi="Calibri" w:cs="Arial"/>
                <w:bCs/>
                <w:sz w:val="20"/>
                <w:szCs w:val="20"/>
                <w:lang w:eastAsia="en-US"/>
              </w:rPr>
            </w:pPr>
            <w:r w:rsidRPr="008C3DCC">
              <w:rPr>
                <w:rFonts w:ascii="Calibri" w:eastAsia="Calibri" w:hAnsi="Calibri" w:cs="Tahoma"/>
                <w:bCs/>
                <w:sz w:val="20"/>
                <w:szCs w:val="20"/>
                <w:lang w:eastAsia="en-US"/>
              </w:rPr>
              <w:t xml:space="preserve">Dźwięk </w:t>
            </w:r>
            <w:r w:rsidRPr="008C3DCC">
              <w:rPr>
                <w:rFonts w:ascii="Calibri" w:eastAsia="Calibri" w:hAnsi="Calibri" w:cs="Tahoma"/>
                <w:bCs/>
                <w:sz w:val="20"/>
                <w:szCs w:val="20"/>
                <w:lang w:eastAsia="en-US"/>
              </w:rPr>
              <w:tab/>
              <w:t>stereo</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632AF889" w14:textId="77777777" w:rsidR="008C3DCC" w:rsidRPr="008C3DCC" w:rsidRDefault="008C3DCC" w:rsidP="008C3DCC">
            <w:pPr>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43292FD0" w14:textId="77777777" w:rsidTr="0045004E">
        <w:trPr>
          <w:trHeight w:val="297"/>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0B52F8" w14:textId="77777777" w:rsidR="008C3DCC" w:rsidRPr="008C3DCC" w:rsidRDefault="008C3DCC" w:rsidP="00003465">
            <w:pPr>
              <w:numPr>
                <w:ilvl w:val="0"/>
                <w:numId w:val="23"/>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067ABA15" w14:textId="77777777" w:rsidR="008C3DCC" w:rsidRPr="008C3DCC" w:rsidRDefault="008C3DCC" w:rsidP="008C3DCC">
            <w:pPr>
              <w:suppressAutoHyphens/>
              <w:spacing w:before="60" w:after="60" w:line="240" w:lineRule="auto"/>
              <w:rPr>
                <w:rFonts w:ascii="Calibri" w:eastAsia="Calibri" w:hAnsi="Calibri" w:cs="Arial"/>
                <w:bCs/>
                <w:sz w:val="20"/>
                <w:szCs w:val="20"/>
                <w:lang w:eastAsia="en-US"/>
              </w:rPr>
            </w:pPr>
            <w:r w:rsidRPr="008C3DCC">
              <w:rPr>
                <w:rFonts w:ascii="Calibri" w:eastAsia="Calibri" w:hAnsi="Calibri" w:cs="Tahoma"/>
                <w:bCs/>
                <w:sz w:val="20"/>
                <w:szCs w:val="20"/>
                <w:lang w:eastAsia="en-US"/>
              </w:rPr>
              <w:t>Wydzielona klawiatura numeryczna</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2D4174C3" w14:textId="77777777" w:rsidR="008C3DCC" w:rsidRPr="008C3DCC" w:rsidRDefault="008C3DCC" w:rsidP="008C3DCC">
            <w:pPr>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17D26999" w14:textId="77777777" w:rsidTr="0045004E">
        <w:trPr>
          <w:trHeight w:val="297"/>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1C22BE" w14:textId="77777777" w:rsidR="008C3DCC" w:rsidRPr="008C3DCC" w:rsidRDefault="008C3DCC" w:rsidP="00003465">
            <w:pPr>
              <w:numPr>
                <w:ilvl w:val="0"/>
                <w:numId w:val="23"/>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386DA73E" w14:textId="77777777" w:rsidR="008C3DCC" w:rsidRPr="008C3DCC" w:rsidRDefault="008C3DCC" w:rsidP="008C3DCC">
            <w:pPr>
              <w:suppressAutoHyphens/>
              <w:spacing w:before="60" w:after="60" w:line="240" w:lineRule="auto"/>
              <w:rPr>
                <w:rFonts w:ascii="Calibri" w:eastAsia="Calibri" w:hAnsi="Calibri" w:cs="Tahoma"/>
                <w:bCs/>
                <w:sz w:val="20"/>
                <w:szCs w:val="20"/>
                <w:lang w:eastAsia="en-US"/>
              </w:rPr>
            </w:pPr>
            <w:r w:rsidRPr="008C3DCC">
              <w:rPr>
                <w:rFonts w:ascii="Calibri" w:eastAsia="Calibri" w:hAnsi="Calibri" w:cs="Tahoma"/>
                <w:bCs/>
                <w:sz w:val="20"/>
                <w:szCs w:val="20"/>
                <w:lang w:eastAsia="en-US"/>
              </w:rPr>
              <w:t>kamera HD</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61B5D5A8" w14:textId="77777777" w:rsidR="008C3DCC" w:rsidRPr="008C3DCC" w:rsidRDefault="008C3DCC" w:rsidP="008C3DCC">
            <w:pPr>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26B92E3F" w14:textId="77777777" w:rsidTr="0045004E">
        <w:trPr>
          <w:trHeight w:val="297"/>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29C4B5" w14:textId="77777777" w:rsidR="008C3DCC" w:rsidRPr="008C3DCC" w:rsidRDefault="008C3DCC" w:rsidP="00003465">
            <w:pPr>
              <w:numPr>
                <w:ilvl w:val="0"/>
                <w:numId w:val="23"/>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236C4173" w14:textId="77777777" w:rsidR="008C3DCC" w:rsidRPr="008C3DCC" w:rsidRDefault="008C3DCC" w:rsidP="008C3DCC">
            <w:pPr>
              <w:suppressAutoHyphens/>
              <w:spacing w:before="60" w:after="60" w:line="240" w:lineRule="auto"/>
              <w:rPr>
                <w:rFonts w:ascii="Calibri" w:eastAsia="Calibri" w:hAnsi="Calibri" w:cs="Tahoma"/>
                <w:bCs/>
                <w:sz w:val="20"/>
                <w:szCs w:val="20"/>
                <w:lang w:eastAsia="en-US"/>
              </w:rPr>
            </w:pPr>
            <w:r w:rsidRPr="008C3DCC">
              <w:rPr>
                <w:rFonts w:ascii="Calibri" w:eastAsia="Calibri" w:hAnsi="Calibri" w:cs="Tahoma"/>
                <w:bCs/>
                <w:sz w:val="20"/>
                <w:szCs w:val="20"/>
                <w:lang w:eastAsia="en-US"/>
              </w:rPr>
              <w:t>Wbudowany mikrofon</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0B17AF9F" w14:textId="77777777" w:rsidR="008C3DCC" w:rsidRPr="008C3DCC" w:rsidRDefault="008C3DCC" w:rsidP="008C3DCC">
            <w:pPr>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3EE1E505" w14:textId="77777777" w:rsidTr="0045004E">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2FE54E" w14:textId="77777777" w:rsidR="008C3DCC" w:rsidRPr="008C3DCC" w:rsidRDefault="008C3DCC" w:rsidP="00003465">
            <w:pPr>
              <w:numPr>
                <w:ilvl w:val="0"/>
                <w:numId w:val="23"/>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2D7CA094" w14:textId="77777777" w:rsidR="008C3DCC" w:rsidRPr="008C3DCC" w:rsidRDefault="008C3DCC" w:rsidP="008C3DCC">
            <w:pPr>
              <w:suppressAutoHyphens/>
              <w:spacing w:before="20" w:after="20" w:line="240" w:lineRule="auto"/>
              <w:jc w:val="both"/>
              <w:rPr>
                <w:rFonts w:ascii="Calibri" w:eastAsia="Calibri" w:hAnsi="Calibri" w:cs="Arial"/>
                <w:bCs/>
                <w:sz w:val="20"/>
                <w:szCs w:val="20"/>
                <w:lang w:eastAsia="en-US"/>
              </w:rPr>
            </w:pPr>
            <w:r w:rsidRPr="008C3DCC">
              <w:rPr>
                <w:rFonts w:ascii="Calibri" w:eastAsia="Calibri" w:hAnsi="Calibri" w:cs="Arial"/>
                <w:bCs/>
                <w:sz w:val="20"/>
                <w:szCs w:val="20"/>
                <w:lang w:eastAsia="en-US"/>
              </w:rPr>
              <w:t>Mysz USB</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1290CEF" w14:textId="77777777" w:rsidR="008C3DCC" w:rsidRPr="008C3DCC" w:rsidRDefault="008C3DCC" w:rsidP="008C3DCC">
            <w:pPr>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sz w:val="20"/>
                <w:szCs w:val="20"/>
                <w:lang w:eastAsia="en-US"/>
              </w:rPr>
              <w:t>wymagany</w:t>
            </w:r>
          </w:p>
        </w:tc>
      </w:tr>
      <w:tr w:rsidR="008C3DCC" w:rsidRPr="008C3DCC" w14:paraId="531181E1" w14:textId="77777777" w:rsidTr="0045004E">
        <w:trPr>
          <w:trHeight w:val="297"/>
        </w:trPr>
        <w:tc>
          <w:tcPr>
            <w:tcW w:w="86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B1BD37E" w14:textId="77777777" w:rsidR="008C3DCC" w:rsidRPr="008C3DCC" w:rsidRDefault="008C3DCC" w:rsidP="00003465">
            <w:pPr>
              <w:numPr>
                <w:ilvl w:val="0"/>
                <w:numId w:val="10"/>
              </w:numPr>
              <w:suppressAutoHyphens/>
              <w:spacing w:before="20" w:after="20" w:line="240" w:lineRule="auto"/>
              <w:ind w:left="397" w:hanging="284"/>
              <w:contextualSpacing/>
              <w:rPr>
                <w:rFonts w:ascii="Calibri" w:hAnsi="Calibri" w:cs="Calibri"/>
                <w:bCs/>
                <w:smallCaps/>
                <w:color w:val="000000"/>
                <w:sz w:val="20"/>
                <w:szCs w:val="20"/>
                <w:lang w:eastAsia="en-US"/>
              </w:rPr>
            </w:pPr>
          </w:p>
        </w:tc>
        <w:tc>
          <w:tcPr>
            <w:tcW w:w="9083"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hideMark/>
          </w:tcPr>
          <w:p w14:paraId="758D9171" w14:textId="77777777" w:rsidR="008C3DCC" w:rsidRPr="008C3DCC" w:rsidRDefault="008C3DCC" w:rsidP="008C3DCC">
            <w:pPr>
              <w:widowControl w:val="0"/>
              <w:suppressAutoHyphens/>
              <w:spacing w:before="20" w:after="20" w:line="240" w:lineRule="auto"/>
              <w:rPr>
                <w:rFonts w:ascii="Calibri" w:hAnsi="Calibri"/>
                <w:color w:val="000000"/>
                <w:sz w:val="22"/>
                <w:lang w:eastAsia="en-US"/>
              </w:rPr>
            </w:pPr>
            <w:r w:rsidRPr="008C3DCC">
              <w:rPr>
                <w:rFonts w:ascii="Calibri" w:hAnsi="Calibri"/>
                <w:b/>
                <w:bCs/>
                <w:smallCaps/>
                <w:color w:val="000000"/>
                <w:sz w:val="22"/>
                <w:lang w:eastAsia="en-US"/>
              </w:rPr>
              <w:t>Certyfikaty i Deklaracje</w:t>
            </w:r>
          </w:p>
        </w:tc>
      </w:tr>
      <w:tr w:rsidR="0045004E" w:rsidRPr="008C3DCC" w14:paraId="2E573515" w14:textId="77777777" w:rsidTr="0045004E">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B068E2" w14:textId="77777777" w:rsidR="0045004E" w:rsidRPr="008C3DCC" w:rsidRDefault="0045004E" w:rsidP="0045004E">
            <w:pPr>
              <w:widowControl w:val="0"/>
              <w:numPr>
                <w:ilvl w:val="0"/>
                <w:numId w:val="24"/>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47B47F44" w14:textId="27539FB6" w:rsidR="0045004E" w:rsidRPr="008C3DCC" w:rsidRDefault="0045004E" w:rsidP="0045004E">
            <w:pPr>
              <w:suppressAutoHyphens/>
              <w:spacing w:before="20" w:after="20" w:line="240" w:lineRule="auto"/>
              <w:jc w:val="both"/>
              <w:rPr>
                <w:rFonts w:ascii="Calibri" w:hAnsi="Calibri"/>
                <w:color w:val="000000"/>
                <w:sz w:val="20"/>
                <w:szCs w:val="20"/>
                <w:lang w:eastAsia="en-US"/>
              </w:rPr>
            </w:pPr>
            <w:r w:rsidRPr="00005E73">
              <w:rPr>
                <w:rFonts w:ascii="Calibri" w:hAnsi="Calibri"/>
                <w:color w:val="000000"/>
                <w:sz w:val="20"/>
                <w:szCs w:val="20"/>
                <w:lang w:eastAsia="en-US"/>
              </w:rPr>
              <w:t>Laptop musi spełniać wymogi specyfikacji technicznej Energy Star i posiadać oznaczenie znakiem  usługowym ENERGY STAR lub spełniać kryteria efektywności energetycznej co najmniej równoważne z koniecznymi do uzyskania takiego oznaczenia.</w:t>
            </w:r>
            <w:r w:rsidR="005C06CB">
              <w:rPr>
                <w:rFonts w:ascii="Calibri" w:hAnsi="Calibri"/>
                <w:color w:val="000000"/>
                <w:sz w:val="20"/>
                <w:szCs w:val="20"/>
                <w:lang w:eastAsia="en-US"/>
              </w:rPr>
              <w:t xml:space="preserve"> </w:t>
            </w:r>
            <w:r w:rsidR="005C06CB" w:rsidRPr="005C06CB">
              <w:rPr>
                <w:rFonts w:ascii="Calibri" w:hAnsi="Calibri"/>
                <w:color w:val="000000"/>
                <w:sz w:val="20"/>
                <w:szCs w:val="20"/>
                <w:lang w:eastAsia="en-US"/>
              </w:rPr>
              <w:t xml:space="preserve">Zamawiający dopuści do oferty komputery, dla których nie jest dostępny certyfikat Energy Star. </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2833362" w14:textId="77777777" w:rsidR="0045004E" w:rsidRPr="008C3DCC" w:rsidRDefault="0045004E" w:rsidP="0045004E">
            <w:pPr>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sz w:val="20"/>
                <w:szCs w:val="20"/>
                <w:lang w:eastAsia="en-US"/>
              </w:rPr>
              <w:t>wymagany</w:t>
            </w:r>
          </w:p>
        </w:tc>
      </w:tr>
      <w:tr w:rsidR="0045004E" w:rsidRPr="008C3DCC" w14:paraId="04E19565" w14:textId="77777777" w:rsidTr="0045004E">
        <w:trPr>
          <w:trHeight w:val="50"/>
        </w:trPr>
        <w:tc>
          <w:tcPr>
            <w:tcW w:w="862" w:type="dxa"/>
            <w:tcBorders>
              <w:top w:val="single" w:sz="4" w:space="0" w:color="A6A6A6"/>
              <w:left w:val="single" w:sz="4" w:space="0" w:color="A6A6A6"/>
              <w:bottom w:val="single" w:sz="4" w:space="0" w:color="A6A6A6"/>
              <w:right w:val="single" w:sz="4" w:space="0" w:color="A6A6A6"/>
            </w:tcBorders>
            <w:vAlign w:val="center"/>
          </w:tcPr>
          <w:p w14:paraId="629C317B" w14:textId="77777777" w:rsidR="0045004E" w:rsidRPr="008C3DCC" w:rsidRDefault="0045004E" w:rsidP="0045004E">
            <w:pPr>
              <w:widowControl w:val="0"/>
              <w:numPr>
                <w:ilvl w:val="0"/>
                <w:numId w:val="24"/>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tcBorders>
              <w:top w:val="single" w:sz="4" w:space="0" w:color="A6A6A6"/>
              <w:left w:val="single" w:sz="4" w:space="0" w:color="A6A6A6"/>
              <w:bottom w:val="single" w:sz="4" w:space="0" w:color="A6A6A6"/>
              <w:right w:val="single" w:sz="4" w:space="0" w:color="A6A6A6"/>
            </w:tcBorders>
            <w:vAlign w:val="center"/>
            <w:hideMark/>
          </w:tcPr>
          <w:p w14:paraId="213BFBAC" w14:textId="77777777" w:rsidR="0045004E" w:rsidRPr="00005E73" w:rsidRDefault="0045004E" w:rsidP="0045004E">
            <w:pPr>
              <w:widowControl w:val="0"/>
              <w:suppressAutoHyphens/>
              <w:spacing w:before="20" w:after="20" w:line="240" w:lineRule="auto"/>
              <w:jc w:val="both"/>
              <w:rPr>
                <w:rFonts w:ascii="Calibri" w:hAnsi="Calibri" w:cs="Calibri"/>
                <w:bCs/>
                <w:sz w:val="20"/>
                <w:szCs w:val="20"/>
                <w:lang w:eastAsia="en-US"/>
              </w:rPr>
            </w:pPr>
            <w:r w:rsidRPr="00005E73">
              <w:rPr>
                <w:rFonts w:ascii="Calibri" w:hAnsi="Calibri" w:cs="Calibri"/>
                <w:bCs/>
                <w:sz w:val="20"/>
                <w:szCs w:val="20"/>
                <w:lang w:eastAsia="en-US"/>
              </w:rPr>
              <w:t>Producent sprzętu musi mieć certyfikat ISO 9001 ISO 14001 dla producenta sprzętu</w:t>
            </w:r>
          </w:p>
          <w:p w14:paraId="1D232722" w14:textId="1532BADF" w:rsidR="0045004E" w:rsidRPr="008C3DCC" w:rsidRDefault="0045004E" w:rsidP="0045004E">
            <w:pPr>
              <w:widowControl w:val="0"/>
              <w:suppressAutoHyphens/>
              <w:spacing w:before="20" w:after="20" w:line="240" w:lineRule="auto"/>
              <w:jc w:val="both"/>
              <w:rPr>
                <w:rFonts w:ascii="Calibri" w:hAnsi="Calibri"/>
                <w:color w:val="000000" w:themeColor="text1"/>
                <w:sz w:val="20"/>
                <w:szCs w:val="20"/>
                <w:lang w:eastAsia="en-US"/>
              </w:rPr>
            </w:pPr>
            <w:r w:rsidRPr="00005E73">
              <w:rPr>
                <w:rFonts w:ascii="Calibri" w:hAnsi="Calibri" w:cs="Calibri"/>
                <w:bCs/>
                <w:sz w:val="20"/>
                <w:szCs w:val="20"/>
                <w:lang w:eastAsia="en-US"/>
              </w:rPr>
              <w:t>Sprzęt musi mieć Spełnienie kryteriów środowiskowych ROHS.</w:t>
            </w:r>
          </w:p>
        </w:tc>
        <w:tc>
          <w:tcPr>
            <w:tcW w:w="1418" w:type="dxa"/>
            <w:tcBorders>
              <w:top w:val="single" w:sz="4" w:space="0" w:color="A6A6A6"/>
              <w:left w:val="single" w:sz="4" w:space="0" w:color="A6A6A6"/>
              <w:bottom w:val="single" w:sz="4" w:space="0" w:color="A6A6A6"/>
              <w:right w:val="single" w:sz="4" w:space="0" w:color="A6A6A6"/>
            </w:tcBorders>
            <w:vAlign w:val="center"/>
            <w:hideMark/>
          </w:tcPr>
          <w:p w14:paraId="68A108F5" w14:textId="77777777" w:rsidR="0045004E" w:rsidRPr="008C3DCC" w:rsidRDefault="0045004E" w:rsidP="0045004E">
            <w:pPr>
              <w:widowControl w:val="0"/>
              <w:suppressAutoHyphens/>
              <w:spacing w:before="20" w:after="20" w:line="240" w:lineRule="auto"/>
              <w:jc w:val="center"/>
              <w:rPr>
                <w:rFonts w:ascii="Calibri" w:hAnsi="Calibri"/>
                <w:color w:val="000000"/>
                <w:sz w:val="20"/>
                <w:szCs w:val="20"/>
                <w:lang w:eastAsia="en-US"/>
              </w:rPr>
            </w:pPr>
            <w:r w:rsidRPr="008C3DCC">
              <w:rPr>
                <w:rFonts w:ascii="Calibri" w:hAnsi="Calibri"/>
                <w:smallCaps/>
                <w:color w:val="000000"/>
                <w:sz w:val="20"/>
                <w:szCs w:val="20"/>
                <w:lang w:eastAsia="en-US"/>
              </w:rPr>
              <w:t>wymagany</w:t>
            </w:r>
          </w:p>
        </w:tc>
      </w:tr>
      <w:tr w:rsidR="0045004E" w:rsidRPr="008C3DCC" w14:paraId="786766A0" w14:textId="77777777" w:rsidTr="0045004E">
        <w:trPr>
          <w:trHeight w:val="50"/>
        </w:trPr>
        <w:tc>
          <w:tcPr>
            <w:tcW w:w="862" w:type="dxa"/>
            <w:tcBorders>
              <w:top w:val="single" w:sz="4" w:space="0" w:color="A6A6A6"/>
              <w:left w:val="single" w:sz="4" w:space="0" w:color="A6A6A6"/>
              <w:bottom w:val="single" w:sz="4" w:space="0" w:color="A6A6A6"/>
              <w:right w:val="single" w:sz="4" w:space="0" w:color="A6A6A6"/>
            </w:tcBorders>
            <w:vAlign w:val="center"/>
          </w:tcPr>
          <w:p w14:paraId="5D2CF6DE" w14:textId="77777777" w:rsidR="0045004E" w:rsidRPr="008C3DCC" w:rsidRDefault="0045004E" w:rsidP="0045004E">
            <w:pPr>
              <w:widowControl w:val="0"/>
              <w:numPr>
                <w:ilvl w:val="0"/>
                <w:numId w:val="24"/>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tcBorders>
              <w:top w:val="single" w:sz="4" w:space="0" w:color="A6A6A6"/>
              <w:left w:val="single" w:sz="4" w:space="0" w:color="A6A6A6"/>
              <w:bottom w:val="single" w:sz="4" w:space="0" w:color="A6A6A6"/>
              <w:right w:val="single" w:sz="4" w:space="0" w:color="A6A6A6"/>
            </w:tcBorders>
            <w:vAlign w:val="center"/>
            <w:hideMark/>
          </w:tcPr>
          <w:p w14:paraId="21077ED0" w14:textId="329FAFE4" w:rsidR="0045004E" w:rsidRPr="008C3DCC" w:rsidRDefault="0045004E" w:rsidP="0045004E">
            <w:pPr>
              <w:widowControl w:val="0"/>
              <w:suppressAutoHyphens/>
              <w:spacing w:before="20" w:after="20" w:line="240" w:lineRule="auto"/>
              <w:jc w:val="both"/>
              <w:rPr>
                <w:rFonts w:ascii="Calibri" w:hAnsi="Calibri"/>
                <w:color w:val="000000" w:themeColor="text1"/>
                <w:sz w:val="20"/>
                <w:szCs w:val="20"/>
                <w:lang w:eastAsia="en-US"/>
              </w:rPr>
            </w:pPr>
            <w:r w:rsidRPr="00005E73">
              <w:rPr>
                <w:rFonts w:ascii="Calibri" w:hAnsi="Calibri"/>
                <w:color w:val="000000" w:themeColor="text1"/>
                <w:sz w:val="20"/>
                <w:szCs w:val="20"/>
                <w:lang w:eastAsia="en-US"/>
              </w:rPr>
              <w:t>Wsparcie techniczne producenta: Możliwość telefonicznego sprawdzenia konfiguracji sprzętowej laptopa oraz warunków gwarancji po podaniu numeru seryjnego bezpośrednio u producenta lub jego przedstawiciela. Należy podać nr telefonu do wsparcia producenta oraz jego stronę www serwisową.</w:t>
            </w:r>
          </w:p>
        </w:tc>
        <w:tc>
          <w:tcPr>
            <w:tcW w:w="1418" w:type="dxa"/>
            <w:tcBorders>
              <w:top w:val="single" w:sz="4" w:space="0" w:color="A6A6A6"/>
              <w:left w:val="single" w:sz="4" w:space="0" w:color="A6A6A6"/>
              <w:bottom w:val="single" w:sz="4" w:space="0" w:color="A6A6A6"/>
              <w:right w:val="single" w:sz="4" w:space="0" w:color="A6A6A6"/>
            </w:tcBorders>
            <w:vAlign w:val="center"/>
            <w:hideMark/>
          </w:tcPr>
          <w:p w14:paraId="3798B513" w14:textId="77777777" w:rsidR="0045004E" w:rsidRPr="008C3DCC" w:rsidRDefault="0045004E" w:rsidP="0045004E">
            <w:pPr>
              <w:widowControl w:val="0"/>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color w:val="000000"/>
                <w:sz w:val="20"/>
                <w:szCs w:val="20"/>
                <w:lang w:eastAsia="en-US"/>
              </w:rPr>
              <w:t>wymagany</w:t>
            </w:r>
          </w:p>
        </w:tc>
      </w:tr>
      <w:tr w:rsidR="0045004E" w:rsidRPr="008C3DCC" w14:paraId="196E6F49" w14:textId="77777777" w:rsidTr="0045004E">
        <w:trPr>
          <w:trHeight w:val="50"/>
        </w:trPr>
        <w:tc>
          <w:tcPr>
            <w:tcW w:w="862" w:type="dxa"/>
            <w:tcBorders>
              <w:top w:val="single" w:sz="4" w:space="0" w:color="A6A6A6"/>
              <w:left w:val="single" w:sz="4" w:space="0" w:color="A6A6A6"/>
              <w:bottom w:val="single" w:sz="4" w:space="0" w:color="A6A6A6"/>
              <w:right w:val="single" w:sz="4" w:space="0" w:color="A6A6A6"/>
            </w:tcBorders>
            <w:vAlign w:val="center"/>
          </w:tcPr>
          <w:p w14:paraId="31D90854" w14:textId="77777777" w:rsidR="0045004E" w:rsidRPr="008C3DCC" w:rsidRDefault="0045004E" w:rsidP="0045004E">
            <w:pPr>
              <w:widowControl w:val="0"/>
              <w:numPr>
                <w:ilvl w:val="0"/>
                <w:numId w:val="24"/>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tcBorders>
              <w:top w:val="single" w:sz="4" w:space="0" w:color="A6A6A6"/>
              <w:left w:val="single" w:sz="4" w:space="0" w:color="A6A6A6"/>
              <w:bottom w:val="single" w:sz="4" w:space="0" w:color="A6A6A6"/>
              <w:right w:val="single" w:sz="4" w:space="0" w:color="A6A6A6"/>
            </w:tcBorders>
            <w:vAlign w:val="center"/>
            <w:hideMark/>
          </w:tcPr>
          <w:p w14:paraId="6E215043" w14:textId="2A944ABA" w:rsidR="0045004E" w:rsidRPr="008C3DCC" w:rsidRDefault="0045004E" w:rsidP="0045004E">
            <w:pPr>
              <w:widowControl w:val="0"/>
              <w:suppressAutoHyphens/>
              <w:spacing w:before="20" w:after="20" w:line="240" w:lineRule="auto"/>
              <w:jc w:val="both"/>
              <w:rPr>
                <w:rFonts w:ascii="Calibri" w:hAnsi="Calibri"/>
                <w:color w:val="000000" w:themeColor="text1"/>
                <w:sz w:val="20"/>
                <w:szCs w:val="20"/>
                <w:lang w:eastAsia="en-US"/>
              </w:rPr>
            </w:pPr>
            <w:r w:rsidRPr="00005E73">
              <w:rPr>
                <w:rFonts w:ascii="Calibri" w:hAnsi="Calibri"/>
                <w:color w:val="000000" w:themeColor="text1"/>
                <w:sz w:val="20"/>
                <w:szCs w:val="20"/>
                <w:lang w:eastAsia="en-US"/>
              </w:rPr>
              <w:t>Dostęp do najnowszych sterowników i uaktualnień na stronie producenta zestawu realizowany poprzez podanie na dedykowanej stronie internetowej producenta numeru seryjnego lub modelu laptopa.</w:t>
            </w:r>
          </w:p>
        </w:tc>
        <w:tc>
          <w:tcPr>
            <w:tcW w:w="1418" w:type="dxa"/>
            <w:tcBorders>
              <w:top w:val="single" w:sz="4" w:space="0" w:color="A6A6A6"/>
              <w:left w:val="single" w:sz="4" w:space="0" w:color="A6A6A6"/>
              <w:bottom w:val="single" w:sz="4" w:space="0" w:color="A6A6A6"/>
              <w:right w:val="single" w:sz="4" w:space="0" w:color="A6A6A6"/>
            </w:tcBorders>
            <w:vAlign w:val="center"/>
            <w:hideMark/>
          </w:tcPr>
          <w:p w14:paraId="0F10FAB3" w14:textId="77777777" w:rsidR="0045004E" w:rsidRPr="008C3DCC" w:rsidRDefault="0045004E" w:rsidP="0045004E">
            <w:pPr>
              <w:widowControl w:val="0"/>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736BFBC2" w14:textId="77777777" w:rsidTr="0045004E">
        <w:trPr>
          <w:trHeight w:val="297"/>
        </w:trPr>
        <w:tc>
          <w:tcPr>
            <w:tcW w:w="86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CAFF738" w14:textId="77777777" w:rsidR="008C3DCC" w:rsidRPr="008C3DCC" w:rsidRDefault="008C3DCC" w:rsidP="00003465">
            <w:pPr>
              <w:numPr>
                <w:ilvl w:val="0"/>
                <w:numId w:val="10"/>
              </w:numPr>
              <w:suppressAutoHyphens/>
              <w:spacing w:before="20" w:after="20" w:line="240" w:lineRule="auto"/>
              <w:contextualSpacing/>
              <w:rPr>
                <w:rFonts w:ascii="Calibri" w:hAnsi="Calibri" w:cs="Calibri"/>
                <w:bCs/>
                <w:smallCaps/>
                <w:color w:val="000000"/>
                <w:sz w:val="20"/>
                <w:szCs w:val="20"/>
                <w:lang w:eastAsia="en-US"/>
              </w:rPr>
            </w:pPr>
          </w:p>
        </w:tc>
        <w:tc>
          <w:tcPr>
            <w:tcW w:w="9083"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hideMark/>
          </w:tcPr>
          <w:p w14:paraId="45AC05EC" w14:textId="77777777" w:rsidR="008C3DCC" w:rsidRPr="008C3DCC" w:rsidRDefault="008C3DCC" w:rsidP="008C3DCC">
            <w:pPr>
              <w:widowControl w:val="0"/>
              <w:suppressAutoHyphens/>
              <w:spacing w:before="20" w:after="20" w:line="240" w:lineRule="auto"/>
              <w:rPr>
                <w:rFonts w:ascii="Calibri" w:hAnsi="Calibri"/>
                <w:color w:val="000000"/>
                <w:sz w:val="22"/>
                <w:lang w:eastAsia="en-US"/>
              </w:rPr>
            </w:pPr>
            <w:r w:rsidRPr="008C3DCC">
              <w:rPr>
                <w:rFonts w:ascii="Calibri" w:hAnsi="Calibri"/>
                <w:b/>
                <w:bCs/>
                <w:smallCaps/>
                <w:color w:val="000000"/>
                <w:sz w:val="22"/>
                <w:lang w:eastAsia="en-US"/>
              </w:rPr>
              <w:t>Oprogramowanie biurowe</w:t>
            </w:r>
          </w:p>
        </w:tc>
      </w:tr>
      <w:tr w:rsidR="008C3DCC" w:rsidRPr="008C3DCC" w14:paraId="374B3C17" w14:textId="77777777" w:rsidTr="0045004E">
        <w:trPr>
          <w:trHeight w:val="50"/>
        </w:trPr>
        <w:tc>
          <w:tcPr>
            <w:tcW w:w="862" w:type="dxa"/>
            <w:tcBorders>
              <w:top w:val="single" w:sz="4" w:space="0" w:color="A6A6A6"/>
              <w:left w:val="single" w:sz="4" w:space="0" w:color="A6A6A6"/>
              <w:bottom w:val="single" w:sz="4" w:space="0" w:color="A6A6A6"/>
              <w:right w:val="single" w:sz="4" w:space="0" w:color="A6A6A6"/>
            </w:tcBorders>
            <w:vAlign w:val="center"/>
          </w:tcPr>
          <w:p w14:paraId="10A63731" w14:textId="77777777" w:rsidR="008C3DCC" w:rsidRPr="008C3DCC" w:rsidRDefault="008C3DCC" w:rsidP="00003465">
            <w:pPr>
              <w:widowControl w:val="0"/>
              <w:numPr>
                <w:ilvl w:val="0"/>
                <w:numId w:val="25"/>
              </w:numPr>
              <w:suppressAutoHyphens/>
              <w:spacing w:before="20" w:after="20" w:line="240" w:lineRule="auto"/>
              <w:contextualSpacing/>
              <w:rPr>
                <w:rFonts w:ascii="Calibri" w:hAnsi="Calibri" w:cs="Calibri"/>
                <w:smallCaps/>
                <w:color w:val="000000"/>
                <w:sz w:val="20"/>
                <w:szCs w:val="20"/>
                <w:lang w:eastAsia="en-US"/>
              </w:rPr>
            </w:pPr>
          </w:p>
        </w:tc>
        <w:tc>
          <w:tcPr>
            <w:tcW w:w="7665" w:type="dxa"/>
            <w:tcBorders>
              <w:top w:val="single" w:sz="4" w:space="0" w:color="A6A6A6"/>
              <w:left w:val="single" w:sz="4" w:space="0" w:color="A6A6A6"/>
              <w:bottom w:val="single" w:sz="4" w:space="0" w:color="A6A6A6"/>
              <w:right w:val="single" w:sz="4" w:space="0" w:color="A6A6A6"/>
            </w:tcBorders>
            <w:vAlign w:val="center"/>
            <w:hideMark/>
          </w:tcPr>
          <w:p w14:paraId="53A01410" w14:textId="77777777" w:rsidR="008C3DCC" w:rsidRPr="008C3DCC" w:rsidRDefault="008C3DCC" w:rsidP="008C3DCC">
            <w:pPr>
              <w:widowControl w:val="0"/>
              <w:suppressAutoHyphens/>
              <w:spacing w:before="20" w:after="20" w:line="240" w:lineRule="auto"/>
              <w:jc w:val="both"/>
              <w:rPr>
                <w:rFonts w:ascii="Calibri" w:hAnsi="Calibri"/>
                <w:color w:val="000000" w:themeColor="text1"/>
                <w:sz w:val="20"/>
                <w:szCs w:val="20"/>
                <w:lang w:eastAsia="en-US"/>
              </w:rPr>
            </w:pPr>
            <w:r w:rsidRPr="008C3DCC">
              <w:rPr>
                <w:rFonts w:ascii="Calibri" w:hAnsi="Calibri"/>
                <w:color w:val="000000" w:themeColor="text1"/>
                <w:sz w:val="20"/>
                <w:szCs w:val="20"/>
                <w:lang w:eastAsia="en-US"/>
              </w:rPr>
              <w:t>Oprogramowanie biurowe MS Office Home&amp;Bussiness 2019 lub wyższy</w:t>
            </w:r>
          </w:p>
          <w:p w14:paraId="3F2E8BAB" w14:textId="77777777" w:rsidR="008C3DCC" w:rsidRPr="008C3DCC" w:rsidRDefault="008C3DCC" w:rsidP="008C3DCC">
            <w:pPr>
              <w:widowControl w:val="0"/>
              <w:suppressAutoHyphens/>
              <w:spacing w:before="20" w:after="20" w:line="240" w:lineRule="auto"/>
              <w:jc w:val="both"/>
              <w:rPr>
                <w:rFonts w:ascii="Calibri" w:hAnsi="Calibri"/>
                <w:color w:val="000000" w:themeColor="text1"/>
                <w:sz w:val="20"/>
                <w:szCs w:val="20"/>
                <w:lang w:eastAsia="en-US"/>
              </w:rPr>
            </w:pPr>
            <w:r w:rsidRPr="008C3DCC">
              <w:rPr>
                <w:rFonts w:ascii="Calibri" w:hAnsi="Calibri"/>
                <w:color w:val="000000" w:themeColor="text1"/>
                <w:sz w:val="20"/>
                <w:szCs w:val="20"/>
                <w:lang w:eastAsia="en-US"/>
              </w:rPr>
              <w:t>•</w:t>
            </w:r>
            <w:r w:rsidRPr="008C3DCC">
              <w:rPr>
                <w:rFonts w:ascii="Calibri" w:hAnsi="Calibri"/>
                <w:color w:val="000000" w:themeColor="text1"/>
                <w:sz w:val="20"/>
                <w:szCs w:val="20"/>
                <w:lang w:eastAsia="en-US"/>
              </w:rPr>
              <w:tab/>
              <w:t>Office dla domu i firmy</w:t>
            </w:r>
          </w:p>
          <w:p w14:paraId="77B10180" w14:textId="77777777" w:rsidR="008C3DCC" w:rsidRPr="008C3DCC" w:rsidRDefault="008C3DCC" w:rsidP="008C3DCC">
            <w:pPr>
              <w:widowControl w:val="0"/>
              <w:suppressAutoHyphens/>
              <w:spacing w:before="20" w:after="20" w:line="240" w:lineRule="auto"/>
              <w:jc w:val="both"/>
              <w:rPr>
                <w:rFonts w:ascii="Calibri" w:hAnsi="Calibri"/>
                <w:color w:val="000000" w:themeColor="text1"/>
                <w:sz w:val="20"/>
                <w:szCs w:val="20"/>
                <w:lang w:eastAsia="en-US"/>
              </w:rPr>
            </w:pPr>
            <w:r w:rsidRPr="008C3DCC">
              <w:rPr>
                <w:rFonts w:ascii="Calibri" w:hAnsi="Calibri"/>
                <w:color w:val="000000" w:themeColor="text1"/>
                <w:sz w:val="20"/>
                <w:szCs w:val="20"/>
                <w:lang w:eastAsia="en-US"/>
              </w:rPr>
              <w:t>•</w:t>
            </w:r>
            <w:r w:rsidRPr="008C3DCC">
              <w:rPr>
                <w:rFonts w:ascii="Calibri" w:hAnsi="Calibri"/>
                <w:color w:val="000000" w:themeColor="text1"/>
                <w:sz w:val="20"/>
                <w:szCs w:val="20"/>
                <w:lang w:eastAsia="en-US"/>
              </w:rPr>
              <w:tab/>
              <w:t xml:space="preserve">Edycja: Home &amp; Business </w:t>
            </w:r>
          </w:p>
          <w:p w14:paraId="5C93784B" w14:textId="77777777" w:rsidR="008C3DCC" w:rsidRPr="008C3DCC" w:rsidRDefault="008C3DCC" w:rsidP="008C3DCC">
            <w:pPr>
              <w:widowControl w:val="0"/>
              <w:suppressAutoHyphens/>
              <w:spacing w:before="20" w:after="20" w:line="240" w:lineRule="auto"/>
              <w:jc w:val="both"/>
              <w:rPr>
                <w:rFonts w:ascii="Calibri" w:hAnsi="Calibri"/>
                <w:color w:val="000000" w:themeColor="text1"/>
                <w:sz w:val="20"/>
                <w:szCs w:val="20"/>
                <w:lang w:eastAsia="en-US"/>
              </w:rPr>
            </w:pPr>
            <w:r w:rsidRPr="008C3DCC">
              <w:rPr>
                <w:rFonts w:ascii="Calibri" w:hAnsi="Calibri"/>
                <w:color w:val="000000" w:themeColor="text1"/>
                <w:sz w:val="20"/>
                <w:szCs w:val="20"/>
                <w:lang w:eastAsia="en-US"/>
              </w:rPr>
              <w:t>•</w:t>
            </w:r>
            <w:r w:rsidRPr="008C3DCC">
              <w:rPr>
                <w:rFonts w:ascii="Calibri" w:hAnsi="Calibri"/>
                <w:color w:val="000000" w:themeColor="text1"/>
                <w:sz w:val="20"/>
                <w:szCs w:val="20"/>
                <w:lang w:eastAsia="en-US"/>
              </w:rPr>
              <w:tab/>
              <w:t xml:space="preserve">Typ licencji: komercyjna </w:t>
            </w:r>
          </w:p>
          <w:p w14:paraId="207ACB8F" w14:textId="77777777" w:rsidR="008C3DCC" w:rsidRPr="008C3DCC" w:rsidRDefault="008C3DCC" w:rsidP="008C3DCC">
            <w:pPr>
              <w:widowControl w:val="0"/>
              <w:suppressAutoHyphens/>
              <w:spacing w:before="20" w:after="20" w:line="240" w:lineRule="auto"/>
              <w:jc w:val="both"/>
              <w:rPr>
                <w:rFonts w:ascii="Calibri" w:hAnsi="Calibri"/>
                <w:color w:val="000000" w:themeColor="text1"/>
                <w:sz w:val="20"/>
                <w:szCs w:val="20"/>
                <w:lang w:eastAsia="en-US"/>
              </w:rPr>
            </w:pPr>
            <w:r w:rsidRPr="008C3DCC">
              <w:rPr>
                <w:rFonts w:ascii="Calibri" w:hAnsi="Calibri"/>
                <w:color w:val="000000" w:themeColor="text1"/>
                <w:sz w:val="20"/>
                <w:szCs w:val="20"/>
                <w:lang w:eastAsia="en-US"/>
              </w:rPr>
              <w:t>•</w:t>
            </w:r>
            <w:r w:rsidRPr="008C3DCC">
              <w:rPr>
                <w:rFonts w:ascii="Calibri" w:hAnsi="Calibri"/>
                <w:color w:val="000000" w:themeColor="text1"/>
                <w:sz w:val="20"/>
                <w:szCs w:val="20"/>
                <w:lang w:eastAsia="en-US"/>
              </w:rPr>
              <w:tab/>
              <w:t xml:space="preserve">Wersja produktu: pudełkowa </w:t>
            </w:r>
          </w:p>
          <w:p w14:paraId="21DFFF86" w14:textId="77777777" w:rsidR="008C3DCC" w:rsidRPr="008C3DCC" w:rsidRDefault="008C3DCC" w:rsidP="008C3DCC">
            <w:pPr>
              <w:widowControl w:val="0"/>
              <w:suppressAutoHyphens/>
              <w:spacing w:before="20" w:after="20" w:line="240" w:lineRule="auto"/>
              <w:jc w:val="both"/>
              <w:rPr>
                <w:rFonts w:ascii="Calibri" w:hAnsi="Calibri"/>
                <w:color w:val="000000" w:themeColor="text1"/>
                <w:sz w:val="20"/>
                <w:szCs w:val="20"/>
                <w:lang w:eastAsia="en-US"/>
              </w:rPr>
            </w:pPr>
            <w:r w:rsidRPr="008C3DCC">
              <w:rPr>
                <w:rFonts w:ascii="Calibri" w:hAnsi="Calibri"/>
                <w:color w:val="000000" w:themeColor="text1"/>
                <w:sz w:val="20"/>
                <w:szCs w:val="20"/>
                <w:lang w:eastAsia="en-US"/>
              </w:rPr>
              <w:t>•</w:t>
            </w:r>
            <w:r w:rsidRPr="008C3DCC">
              <w:rPr>
                <w:rFonts w:ascii="Calibri" w:hAnsi="Calibri"/>
                <w:color w:val="000000" w:themeColor="text1"/>
                <w:sz w:val="20"/>
                <w:szCs w:val="20"/>
                <w:lang w:eastAsia="en-US"/>
              </w:rPr>
              <w:tab/>
              <w:t xml:space="preserve">Nośnik: do pobrania (klucz w pudełku) </w:t>
            </w:r>
          </w:p>
          <w:p w14:paraId="295A719A" w14:textId="77777777" w:rsidR="008C3DCC" w:rsidRPr="008C3DCC" w:rsidRDefault="008C3DCC" w:rsidP="008C3DCC">
            <w:pPr>
              <w:widowControl w:val="0"/>
              <w:suppressAutoHyphens/>
              <w:spacing w:before="20" w:after="20" w:line="240" w:lineRule="auto"/>
              <w:jc w:val="both"/>
              <w:rPr>
                <w:rFonts w:ascii="Calibri" w:hAnsi="Calibri"/>
                <w:color w:val="000000" w:themeColor="text1"/>
                <w:sz w:val="20"/>
                <w:szCs w:val="20"/>
                <w:lang w:eastAsia="en-US"/>
              </w:rPr>
            </w:pPr>
            <w:r w:rsidRPr="008C3DCC">
              <w:rPr>
                <w:rFonts w:ascii="Calibri" w:hAnsi="Calibri"/>
                <w:color w:val="000000" w:themeColor="text1"/>
                <w:sz w:val="20"/>
                <w:szCs w:val="20"/>
                <w:lang w:eastAsia="en-US"/>
              </w:rPr>
              <w:t>•</w:t>
            </w:r>
            <w:r w:rsidRPr="008C3DCC">
              <w:rPr>
                <w:rFonts w:ascii="Calibri" w:hAnsi="Calibri"/>
                <w:color w:val="000000" w:themeColor="text1"/>
                <w:sz w:val="20"/>
                <w:szCs w:val="20"/>
                <w:lang w:eastAsia="en-US"/>
              </w:rPr>
              <w:tab/>
              <w:t xml:space="preserve">Rodzaj licencji: nowa licencja </w:t>
            </w:r>
          </w:p>
          <w:p w14:paraId="0DC4E416" w14:textId="77777777" w:rsidR="008C3DCC" w:rsidRPr="008C3DCC" w:rsidRDefault="008C3DCC" w:rsidP="008C3DCC">
            <w:pPr>
              <w:widowControl w:val="0"/>
              <w:suppressAutoHyphens/>
              <w:spacing w:before="20" w:after="20" w:line="240" w:lineRule="auto"/>
              <w:jc w:val="both"/>
              <w:rPr>
                <w:rFonts w:ascii="Calibri" w:hAnsi="Calibri"/>
                <w:color w:val="000000" w:themeColor="text1"/>
                <w:sz w:val="20"/>
                <w:szCs w:val="20"/>
                <w:lang w:eastAsia="en-US"/>
              </w:rPr>
            </w:pPr>
            <w:r w:rsidRPr="008C3DCC">
              <w:rPr>
                <w:rFonts w:ascii="Calibri" w:hAnsi="Calibri"/>
                <w:color w:val="000000" w:themeColor="text1"/>
                <w:sz w:val="20"/>
                <w:szCs w:val="20"/>
                <w:lang w:eastAsia="en-US"/>
              </w:rPr>
              <w:t>•</w:t>
            </w:r>
            <w:r w:rsidRPr="008C3DCC">
              <w:rPr>
                <w:rFonts w:ascii="Calibri" w:hAnsi="Calibri"/>
                <w:color w:val="000000" w:themeColor="text1"/>
                <w:sz w:val="20"/>
                <w:szCs w:val="20"/>
                <w:lang w:eastAsia="en-US"/>
              </w:rPr>
              <w:tab/>
              <w:t xml:space="preserve">Okres licencji: wieczysta </w:t>
            </w:r>
          </w:p>
          <w:p w14:paraId="556EC9E0" w14:textId="77777777" w:rsidR="008C3DCC" w:rsidRPr="008C3DCC" w:rsidRDefault="008C3DCC" w:rsidP="008C3DCC">
            <w:pPr>
              <w:widowControl w:val="0"/>
              <w:suppressAutoHyphens/>
              <w:spacing w:before="20" w:after="20" w:line="240" w:lineRule="auto"/>
              <w:jc w:val="both"/>
              <w:rPr>
                <w:rFonts w:ascii="Calibri" w:hAnsi="Calibri"/>
                <w:color w:val="000000" w:themeColor="text1"/>
                <w:sz w:val="20"/>
                <w:szCs w:val="20"/>
                <w:lang w:eastAsia="en-US"/>
              </w:rPr>
            </w:pPr>
            <w:r w:rsidRPr="008C3DCC">
              <w:rPr>
                <w:rFonts w:ascii="Calibri" w:hAnsi="Calibri"/>
                <w:color w:val="000000" w:themeColor="text1"/>
                <w:sz w:val="20"/>
                <w:szCs w:val="20"/>
                <w:lang w:eastAsia="en-US"/>
              </w:rPr>
              <w:t>•</w:t>
            </w:r>
            <w:r w:rsidRPr="008C3DCC">
              <w:rPr>
                <w:rFonts w:ascii="Calibri" w:hAnsi="Calibri"/>
                <w:color w:val="000000" w:themeColor="text1"/>
                <w:sz w:val="20"/>
                <w:szCs w:val="20"/>
                <w:lang w:eastAsia="en-US"/>
              </w:rPr>
              <w:tab/>
              <w:t>Jednostka licencjonowana: urządzenie</w:t>
            </w:r>
          </w:p>
        </w:tc>
        <w:tc>
          <w:tcPr>
            <w:tcW w:w="1418" w:type="dxa"/>
            <w:tcBorders>
              <w:top w:val="single" w:sz="4" w:space="0" w:color="A6A6A6"/>
              <w:left w:val="single" w:sz="4" w:space="0" w:color="A6A6A6"/>
              <w:bottom w:val="single" w:sz="4" w:space="0" w:color="A6A6A6"/>
              <w:right w:val="single" w:sz="4" w:space="0" w:color="A6A6A6"/>
            </w:tcBorders>
            <w:vAlign w:val="center"/>
            <w:hideMark/>
          </w:tcPr>
          <w:p w14:paraId="164384D2" w14:textId="77777777" w:rsidR="008C3DCC" w:rsidRPr="008C3DCC" w:rsidRDefault="008C3DCC" w:rsidP="008C3DCC">
            <w:pPr>
              <w:widowControl w:val="0"/>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color w:val="000000"/>
                <w:sz w:val="20"/>
                <w:szCs w:val="20"/>
                <w:lang w:eastAsia="en-US"/>
              </w:rPr>
              <w:t>wymagany</w:t>
            </w:r>
          </w:p>
        </w:tc>
      </w:tr>
    </w:tbl>
    <w:p w14:paraId="5C4D02FD" w14:textId="77777777" w:rsidR="008C3DCC" w:rsidRPr="008C3DCC" w:rsidRDefault="008C3DCC" w:rsidP="008C3DCC">
      <w:pPr>
        <w:suppressAutoHyphens/>
        <w:spacing w:before="60" w:after="120" w:line="280" w:lineRule="atLeast"/>
        <w:ind w:left="454"/>
        <w:rPr>
          <w:rFonts w:ascii="Calibri" w:hAnsi="Calibri"/>
          <w:sz w:val="22"/>
          <w:szCs w:val="24"/>
        </w:rPr>
      </w:pPr>
    </w:p>
    <w:tbl>
      <w:tblPr>
        <w:tblW w:w="994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62"/>
        <w:gridCol w:w="7665"/>
        <w:gridCol w:w="1418"/>
      </w:tblGrid>
      <w:tr w:rsidR="008C3DCC" w:rsidRPr="008C3DCC" w14:paraId="026F1B33" w14:textId="77777777" w:rsidTr="0045004E">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center"/>
          </w:tcPr>
          <w:p w14:paraId="11788C70" w14:textId="77777777" w:rsidR="008C3DCC" w:rsidRPr="008C3DCC" w:rsidRDefault="008C3DCC" w:rsidP="00003465">
            <w:pPr>
              <w:numPr>
                <w:ilvl w:val="0"/>
                <w:numId w:val="9"/>
              </w:numPr>
              <w:suppressAutoHyphens/>
              <w:spacing w:before="20" w:after="20" w:line="240" w:lineRule="auto"/>
              <w:ind w:left="328" w:hanging="284"/>
              <w:contextualSpacing/>
              <w:rPr>
                <w:rFonts w:ascii="Calibri" w:hAnsi="Calibri" w:cs="Calibri"/>
                <w:b/>
                <w:smallCaps/>
                <w:color w:val="2F5496" w:themeColor="accent1" w:themeShade="BF"/>
                <w:sz w:val="28"/>
                <w:szCs w:val="28"/>
              </w:rPr>
            </w:pPr>
          </w:p>
        </w:tc>
        <w:tc>
          <w:tcPr>
            <w:tcW w:w="9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58B06713" w14:textId="77777777" w:rsidR="008C3DCC" w:rsidRPr="008C3DCC" w:rsidRDefault="008C3DCC" w:rsidP="008C3DCC">
            <w:pPr>
              <w:spacing w:before="20" w:after="20" w:line="240" w:lineRule="auto"/>
              <w:rPr>
                <w:rFonts w:ascii="Calibri" w:hAnsi="Calibri"/>
                <w:b/>
                <w:smallCaps/>
                <w:color w:val="2F5496" w:themeColor="accent1" w:themeShade="BF"/>
                <w:sz w:val="28"/>
                <w:szCs w:val="28"/>
                <w:lang w:eastAsia="en-US"/>
              </w:rPr>
            </w:pPr>
            <w:r w:rsidRPr="008C3DCC">
              <w:rPr>
                <w:rFonts w:ascii="Calibri" w:hAnsi="Calibri"/>
                <w:b/>
                <w:smallCaps/>
                <w:color w:val="2F5496" w:themeColor="accent1" w:themeShade="BF"/>
                <w:sz w:val="28"/>
                <w:szCs w:val="28"/>
                <w:lang w:eastAsia="en-US"/>
              </w:rPr>
              <w:t>stacja robocza z oprogramowaniem – 5 sztuk</w:t>
            </w:r>
          </w:p>
        </w:tc>
      </w:tr>
      <w:tr w:rsidR="008C3DCC" w:rsidRPr="008C3DCC" w14:paraId="2D0CB06C" w14:textId="77777777" w:rsidTr="0045004E">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B731817" w14:textId="77777777" w:rsidR="008C3DCC" w:rsidRPr="008C3DCC" w:rsidRDefault="008C3DCC" w:rsidP="00003465">
            <w:pPr>
              <w:numPr>
                <w:ilvl w:val="0"/>
                <w:numId w:val="10"/>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09701CC7" w14:textId="77777777" w:rsidR="008C3DCC" w:rsidRPr="008C3DCC" w:rsidRDefault="008C3DCC" w:rsidP="008C3DCC">
            <w:pPr>
              <w:suppressAutoHyphens/>
              <w:spacing w:before="20" w:after="20" w:line="240" w:lineRule="auto"/>
              <w:rPr>
                <w:rFonts w:ascii="Calibri" w:hAnsi="Calibri" w:cs="Calibri"/>
                <w:color w:val="000000"/>
                <w:sz w:val="22"/>
                <w:lang w:eastAsia="en-US"/>
              </w:rPr>
            </w:pPr>
            <w:r w:rsidRPr="008C3DCC">
              <w:rPr>
                <w:rFonts w:ascii="Calibri" w:hAnsi="Calibri" w:cs="Calibri"/>
                <w:b/>
                <w:bCs/>
                <w:smallCaps/>
                <w:color w:val="000000"/>
                <w:sz w:val="22"/>
                <w:lang w:eastAsia="en-US"/>
              </w:rPr>
              <w:t>Informacje ogólne</w:t>
            </w:r>
          </w:p>
        </w:tc>
      </w:tr>
      <w:tr w:rsidR="008C3DCC" w:rsidRPr="008C3DCC" w14:paraId="1F088EE4" w14:textId="77777777" w:rsidTr="0045004E">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D8E691" w14:textId="77777777" w:rsidR="008C3DCC" w:rsidRPr="008C3DCC" w:rsidRDefault="008C3DCC" w:rsidP="00003465">
            <w:pPr>
              <w:numPr>
                <w:ilvl w:val="0"/>
                <w:numId w:val="11"/>
              </w:numPr>
              <w:suppressAutoHyphens/>
              <w:spacing w:before="20" w:after="20" w:line="240" w:lineRule="auto"/>
              <w:ind w:left="454" w:hanging="284"/>
              <w:contextualSpacing/>
              <w:rPr>
                <w:rFonts w:ascii="Calibri" w:hAnsi="Calibri"/>
                <w:bCs/>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4E121F84" w14:textId="77777777" w:rsidR="008C3DCC" w:rsidRPr="008C3DCC" w:rsidRDefault="008C3DCC" w:rsidP="008C3DCC">
            <w:pPr>
              <w:suppressAutoHyphens/>
              <w:spacing w:before="20" w:after="20" w:line="240" w:lineRule="auto"/>
              <w:rPr>
                <w:rFonts w:ascii="Calibri" w:hAnsi="Calibri" w:cs="Calibri"/>
                <w:color w:val="000000"/>
                <w:sz w:val="20"/>
                <w:szCs w:val="20"/>
                <w:lang w:eastAsia="en-US"/>
              </w:rPr>
            </w:pPr>
            <w:r w:rsidRPr="008C3DCC">
              <w:rPr>
                <w:rFonts w:ascii="Calibri" w:hAnsi="Calibri" w:cs="Calibri"/>
                <w:color w:val="000000"/>
                <w:sz w:val="20"/>
                <w:szCs w:val="20"/>
                <w:lang w:eastAsia="en-US"/>
              </w:rPr>
              <w:t>Rok produkcji 2021 lub 2022</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84FF8CD" w14:textId="77777777" w:rsidR="008C3DCC" w:rsidRPr="008C3DCC" w:rsidRDefault="008C3DCC" w:rsidP="008C3DCC">
            <w:pPr>
              <w:suppressAutoHyphens/>
              <w:spacing w:before="20" w:after="20" w:line="240" w:lineRule="auto"/>
              <w:jc w:val="center"/>
              <w:rPr>
                <w:rFonts w:ascii="Calibri" w:hAnsi="Calibri"/>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6AF9A0F5" w14:textId="77777777" w:rsidTr="0045004E">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5E8012" w14:textId="77777777" w:rsidR="008C3DCC" w:rsidRPr="008C3DCC" w:rsidRDefault="008C3DCC" w:rsidP="00003465">
            <w:pPr>
              <w:numPr>
                <w:ilvl w:val="0"/>
                <w:numId w:val="11"/>
              </w:numPr>
              <w:suppressAutoHyphens/>
              <w:spacing w:before="20" w:after="20" w:line="240" w:lineRule="auto"/>
              <w:ind w:left="454" w:hanging="284"/>
              <w:contextualSpacing/>
              <w:rPr>
                <w:rFonts w:ascii="Calibri" w:hAnsi="Calibri" w:cs="Calibri"/>
                <w:bCs/>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1263F1B5" w14:textId="77777777" w:rsidR="008C3DCC" w:rsidRPr="008C3DCC" w:rsidRDefault="008C3DCC" w:rsidP="008C3DCC">
            <w:pPr>
              <w:suppressAutoHyphens/>
              <w:spacing w:before="20" w:after="20" w:line="240" w:lineRule="auto"/>
              <w:jc w:val="both"/>
              <w:rPr>
                <w:rFonts w:ascii="Calibri" w:hAnsi="Calibri" w:cs="Calibri"/>
                <w:color w:val="000000"/>
                <w:sz w:val="20"/>
                <w:szCs w:val="20"/>
                <w:lang w:eastAsia="en-US"/>
              </w:rPr>
            </w:pPr>
            <w:r w:rsidRPr="008C3DCC">
              <w:rPr>
                <w:rFonts w:ascii="Calibri" w:hAnsi="Calibri" w:cs="Calibri"/>
                <w:color w:val="000000"/>
                <w:sz w:val="20"/>
                <w:szCs w:val="20"/>
                <w:lang w:eastAsia="en-US"/>
              </w:rPr>
              <w:t>Oferowany komputer wraz z oprogramowaniem musi być fabrycznie nowy i nieużywany przed dniem dostarczenia do siedziby Zamawiającego, z wyłączeniem użycia niezbędnego dla przeprowadzenia testu ich poprawnej pracy.</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F3C64F4" w14:textId="77777777" w:rsidR="008C3DCC" w:rsidRPr="008C3DCC" w:rsidRDefault="008C3DCC" w:rsidP="008C3DCC">
            <w:pPr>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5330D6BC" w14:textId="77777777" w:rsidTr="0045004E">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A0B950" w14:textId="77777777" w:rsidR="008C3DCC" w:rsidRPr="008C3DCC" w:rsidRDefault="008C3DCC" w:rsidP="00003465">
            <w:pPr>
              <w:numPr>
                <w:ilvl w:val="0"/>
                <w:numId w:val="11"/>
              </w:numPr>
              <w:suppressAutoHyphens/>
              <w:spacing w:before="20" w:after="20" w:line="240" w:lineRule="auto"/>
              <w:ind w:left="454" w:hanging="284"/>
              <w:contextualSpacing/>
              <w:rPr>
                <w:rFonts w:ascii="Calibri" w:hAnsi="Calibri" w:cs="Calibri"/>
                <w:bCs/>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01F1F188" w14:textId="77777777" w:rsidR="008C3DCC" w:rsidRPr="008C3DCC" w:rsidRDefault="008C3DCC" w:rsidP="008C3DCC">
            <w:pPr>
              <w:suppressAutoHyphens/>
              <w:spacing w:before="20" w:after="20" w:line="240" w:lineRule="auto"/>
              <w:jc w:val="both"/>
              <w:rPr>
                <w:rFonts w:ascii="Calibri" w:hAnsi="Calibri" w:cs="Calibri"/>
                <w:color w:val="000000"/>
                <w:sz w:val="20"/>
                <w:szCs w:val="20"/>
                <w:lang w:eastAsia="en-US"/>
              </w:rPr>
            </w:pPr>
            <w:r w:rsidRPr="008C3DCC">
              <w:rPr>
                <w:rFonts w:ascii="Calibri" w:hAnsi="Calibri" w:cs="Calibri"/>
                <w:color w:val="000000"/>
                <w:sz w:val="20"/>
                <w:szCs w:val="20"/>
                <w:lang w:eastAsia="en-US"/>
              </w:rPr>
              <w:t>Rodzaj gwarancji Next Business Day 36 miesięcy  (gwarancja producenta)</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9CB9C1D" w14:textId="77777777" w:rsidR="008C3DCC" w:rsidRPr="008C3DCC" w:rsidRDefault="008C3DCC" w:rsidP="008C3DCC">
            <w:pPr>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0120D9B0" w14:textId="77777777" w:rsidTr="0045004E">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AABEBE" w14:textId="77777777" w:rsidR="008C3DCC" w:rsidRPr="008C3DCC" w:rsidRDefault="008C3DCC" w:rsidP="00003465">
            <w:pPr>
              <w:numPr>
                <w:ilvl w:val="0"/>
                <w:numId w:val="11"/>
              </w:numPr>
              <w:suppressAutoHyphens/>
              <w:spacing w:before="20" w:after="20" w:line="240" w:lineRule="auto"/>
              <w:ind w:left="454" w:hanging="284"/>
              <w:contextualSpacing/>
              <w:rPr>
                <w:rFonts w:ascii="Calibri" w:hAnsi="Calibri" w:cs="Calibri"/>
                <w:bCs/>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18644DB3" w14:textId="77777777" w:rsidR="008C3DCC" w:rsidRPr="008C3DCC" w:rsidRDefault="008C3DCC" w:rsidP="008C3DCC">
            <w:pPr>
              <w:widowControl w:val="0"/>
              <w:suppressAutoHyphens/>
              <w:spacing w:before="20" w:after="20" w:line="240" w:lineRule="auto"/>
              <w:jc w:val="both"/>
              <w:rPr>
                <w:rFonts w:ascii="Calibri" w:hAnsi="Calibri"/>
                <w:color w:val="000000" w:themeColor="text1"/>
                <w:sz w:val="20"/>
                <w:szCs w:val="20"/>
                <w:lang w:eastAsia="en-US"/>
              </w:rPr>
            </w:pPr>
            <w:r w:rsidRPr="008C3DCC">
              <w:rPr>
                <w:rFonts w:ascii="Calibri" w:hAnsi="Calibri"/>
                <w:color w:val="000000" w:themeColor="text1"/>
                <w:sz w:val="20"/>
                <w:szCs w:val="20"/>
                <w:lang w:eastAsia="en-US"/>
              </w:rPr>
              <w:t>Gwarancja musi być świadczona przez producenta komputera lub jego partnera/importera.</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B059B3A" w14:textId="77777777" w:rsidR="008C3DCC" w:rsidRPr="008C3DCC" w:rsidRDefault="008C3DCC" w:rsidP="008C3DCC">
            <w:pPr>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0335A003" w14:textId="77777777" w:rsidTr="0045004E">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44BF1B4" w14:textId="77777777" w:rsidR="008C3DCC" w:rsidRPr="008C3DCC" w:rsidRDefault="008C3DCC" w:rsidP="00003465">
            <w:pPr>
              <w:numPr>
                <w:ilvl w:val="0"/>
                <w:numId w:val="10"/>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50846C25" w14:textId="77777777" w:rsidR="008C3DCC" w:rsidRPr="008C3DCC" w:rsidRDefault="008C3DCC" w:rsidP="008C3DCC">
            <w:pPr>
              <w:suppressAutoHyphens/>
              <w:spacing w:before="20" w:after="20" w:line="240" w:lineRule="auto"/>
              <w:rPr>
                <w:rFonts w:ascii="Calibri" w:hAnsi="Calibri" w:cs="Calibri"/>
                <w:color w:val="000000"/>
                <w:sz w:val="22"/>
                <w:lang w:eastAsia="en-US"/>
              </w:rPr>
            </w:pPr>
            <w:r w:rsidRPr="008C3DCC">
              <w:rPr>
                <w:rFonts w:ascii="Calibri" w:hAnsi="Calibri" w:cs="Calibri"/>
                <w:b/>
                <w:bCs/>
                <w:smallCaps/>
                <w:color w:val="000000"/>
                <w:sz w:val="22"/>
                <w:lang w:eastAsia="en-US"/>
              </w:rPr>
              <w:t>Obudowa</w:t>
            </w:r>
          </w:p>
        </w:tc>
      </w:tr>
      <w:tr w:rsidR="008C3DCC" w:rsidRPr="008C3DCC" w14:paraId="72C51D80" w14:textId="77777777" w:rsidTr="0045004E">
        <w:trPr>
          <w:trHeight w:val="346"/>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483B07" w14:textId="77777777" w:rsidR="008C3DCC" w:rsidRPr="008C3DCC" w:rsidRDefault="008C3DCC" w:rsidP="00003465">
            <w:pPr>
              <w:numPr>
                <w:ilvl w:val="0"/>
                <w:numId w:val="12"/>
              </w:numPr>
              <w:suppressAutoHyphens/>
              <w:spacing w:before="20" w:after="20" w:line="240" w:lineRule="auto"/>
              <w:ind w:left="454" w:hanging="284"/>
              <w:contextualSpacing/>
              <w:rPr>
                <w:rFonts w:ascii="Calibri" w:hAnsi="Calibri"/>
                <w:bCs/>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5D0D4E44" w14:textId="77777777" w:rsidR="008C3DCC" w:rsidRPr="008C3DCC" w:rsidRDefault="008C3DCC" w:rsidP="008C3DCC">
            <w:pPr>
              <w:suppressAutoHyphens/>
              <w:spacing w:before="20" w:after="20" w:line="240" w:lineRule="auto"/>
              <w:jc w:val="both"/>
              <w:rPr>
                <w:rFonts w:ascii="Calibri" w:hAnsi="Calibri" w:cs="Calibri"/>
                <w:b/>
                <w:bCs/>
                <w:smallCaps/>
                <w:color w:val="000000"/>
                <w:sz w:val="20"/>
                <w:szCs w:val="20"/>
                <w:lang w:eastAsia="en-US"/>
              </w:rPr>
            </w:pPr>
            <w:r w:rsidRPr="008C3DCC">
              <w:rPr>
                <w:rFonts w:ascii="Calibri" w:hAnsi="Calibri" w:cs="Calibri"/>
                <w:color w:val="000000" w:themeColor="text1"/>
                <w:sz w:val="20"/>
                <w:szCs w:val="20"/>
                <w:lang w:eastAsia="en-US"/>
              </w:rPr>
              <w:t>Kolor</w:t>
            </w:r>
            <w:r w:rsidRPr="008C3DCC">
              <w:rPr>
                <w:rFonts w:ascii="Calibri" w:hAnsi="Calibri" w:cs="Calibri"/>
                <w:color w:val="000000" w:themeColor="text1"/>
                <w:sz w:val="20"/>
                <w:szCs w:val="20"/>
                <w:lang w:eastAsia="en-US"/>
              </w:rPr>
              <w:tab/>
              <w:t>czarny/szary</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62806590" w14:textId="77777777" w:rsidR="008C3DCC" w:rsidRPr="008C3DCC" w:rsidRDefault="008C3DCC" w:rsidP="008C3DCC">
            <w:pPr>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3158EC6C" w14:textId="77777777" w:rsidTr="0045004E">
        <w:trPr>
          <w:trHeight w:val="272"/>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09AFB0" w14:textId="77777777" w:rsidR="008C3DCC" w:rsidRPr="008C3DCC" w:rsidRDefault="008C3DCC" w:rsidP="00003465">
            <w:pPr>
              <w:numPr>
                <w:ilvl w:val="0"/>
                <w:numId w:val="12"/>
              </w:numPr>
              <w:suppressAutoHyphens/>
              <w:spacing w:before="20" w:after="20" w:line="240" w:lineRule="auto"/>
              <w:ind w:left="454" w:hanging="284"/>
              <w:contextualSpacing/>
              <w:rPr>
                <w:rFonts w:ascii="Calibri" w:hAnsi="Calibri" w:cs="Calibri"/>
                <w:bCs/>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01A5B3E8" w14:textId="77777777" w:rsidR="008C3DCC" w:rsidRPr="008C3DCC" w:rsidRDefault="008C3DCC" w:rsidP="008C3DCC">
            <w:pPr>
              <w:suppressAutoHyphens/>
              <w:spacing w:before="20" w:after="20" w:line="240" w:lineRule="auto"/>
              <w:jc w:val="both"/>
              <w:rPr>
                <w:rFonts w:ascii="Calibri" w:hAnsi="Calibri" w:cs="Calibri"/>
                <w:color w:val="000000"/>
                <w:sz w:val="20"/>
                <w:szCs w:val="20"/>
                <w:lang w:eastAsia="en-US"/>
              </w:rPr>
            </w:pPr>
            <w:r w:rsidRPr="008C3DCC">
              <w:rPr>
                <w:rFonts w:ascii="Calibri" w:hAnsi="Calibri" w:cs="Calibri"/>
                <w:bCs/>
                <w:color w:val="000000"/>
                <w:sz w:val="20"/>
                <w:szCs w:val="20"/>
                <w:lang w:eastAsia="en-US"/>
              </w:rPr>
              <w:t>Musi umożliwiać montaż min 1 szt. dysku 2,5” lub dysku 3,5”</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4CF36AE7" w14:textId="77777777" w:rsidR="008C3DCC" w:rsidRPr="008C3DCC" w:rsidRDefault="008C3DCC" w:rsidP="008C3DCC">
            <w:pPr>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5FF53191" w14:textId="77777777" w:rsidTr="0045004E">
        <w:trPr>
          <w:trHeight w:val="163"/>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B72BBA2" w14:textId="77777777" w:rsidR="008C3DCC" w:rsidRPr="008C3DCC" w:rsidRDefault="008C3DCC" w:rsidP="00003465">
            <w:pPr>
              <w:numPr>
                <w:ilvl w:val="0"/>
                <w:numId w:val="10"/>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3B950BDF" w14:textId="77777777" w:rsidR="008C3DCC" w:rsidRPr="008C3DCC" w:rsidRDefault="008C3DCC" w:rsidP="008C3DCC">
            <w:pPr>
              <w:suppressAutoHyphens/>
              <w:spacing w:before="20" w:after="20" w:line="240" w:lineRule="auto"/>
              <w:rPr>
                <w:rFonts w:ascii="Calibri" w:hAnsi="Calibri" w:cs="Calibri"/>
                <w:color w:val="000000"/>
                <w:sz w:val="22"/>
                <w:lang w:eastAsia="en-US"/>
              </w:rPr>
            </w:pPr>
            <w:r w:rsidRPr="008C3DCC">
              <w:rPr>
                <w:rFonts w:ascii="Calibri" w:hAnsi="Calibri" w:cs="Calibri"/>
                <w:b/>
                <w:bCs/>
                <w:smallCaps/>
                <w:color w:val="000000"/>
                <w:sz w:val="22"/>
                <w:lang w:eastAsia="en-US"/>
              </w:rPr>
              <w:t>Procesor</w:t>
            </w:r>
          </w:p>
        </w:tc>
      </w:tr>
      <w:tr w:rsidR="008C3DCC" w:rsidRPr="008C3DCC" w14:paraId="2CD023A4" w14:textId="77777777" w:rsidTr="0045004E">
        <w:trPr>
          <w:trHeight w:val="331"/>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7B736C" w14:textId="77777777" w:rsidR="008C3DCC" w:rsidRPr="008C3DCC" w:rsidRDefault="008C3DCC" w:rsidP="00003465">
            <w:pPr>
              <w:numPr>
                <w:ilvl w:val="0"/>
                <w:numId w:val="13"/>
              </w:numPr>
              <w:suppressAutoHyphens/>
              <w:spacing w:before="20" w:after="20" w:line="240" w:lineRule="auto"/>
              <w:ind w:left="527" w:hanging="357"/>
              <w:contextualSpacing/>
              <w:rPr>
                <w:rFonts w:ascii="Calibri" w:hAnsi="Calibri"/>
                <w:bCs/>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0707D7B8" w14:textId="77777777" w:rsidR="008C3DCC" w:rsidRPr="008C3DCC" w:rsidRDefault="008C3DCC" w:rsidP="008C3DCC">
            <w:pPr>
              <w:suppressAutoHyphens/>
              <w:spacing w:before="60" w:after="120" w:line="280" w:lineRule="atLeast"/>
              <w:rPr>
                <w:rFonts w:ascii="Calibri" w:hAnsi="Calibri"/>
                <w:sz w:val="22"/>
                <w:szCs w:val="24"/>
                <w:lang w:eastAsia="en-US"/>
              </w:rPr>
            </w:pPr>
            <w:r w:rsidRPr="008C3DCC">
              <w:rPr>
                <w:rFonts w:ascii="Calibri" w:hAnsi="Calibri"/>
                <w:sz w:val="22"/>
                <w:szCs w:val="24"/>
                <w:lang w:eastAsia="en-US"/>
              </w:rPr>
              <w:t xml:space="preserve">procesor min. 6 rdzeniowy uzyskujący wynik średniej oceny co najmniej 12000 punktów w teście passmark-cpu mark według wyników procesorów publikowanych na stronie </w:t>
            </w:r>
            <w:hyperlink r:id="rId11" w:history="1">
              <w:r w:rsidRPr="008C3DCC">
                <w:rPr>
                  <w:rFonts w:ascii="Calibri" w:hAnsi="Calibri"/>
                  <w:color w:val="0000FF"/>
                  <w:sz w:val="22"/>
                  <w:szCs w:val="24"/>
                  <w:u w:val="single"/>
                  <w:lang w:eastAsia="en-US"/>
                </w:rPr>
                <w:t>https://www.cpubenchmark.net/cpu_list.php</w:t>
              </w:r>
            </w:hyperlink>
            <w:r w:rsidRPr="008C3DCC">
              <w:rPr>
                <w:rFonts w:ascii="Calibri" w:hAnsi="Calibri"/>
                <w:sz w:val="22"/>
                <w:szCs w:val="24"/>
                <w:lang w:eastAsia="en-US"/>
              </w:rPr>
              <w:t>(na dzień nie wcześniejszy niż 25.03.2022r.). w ofercie wymagane jest podanie producenta i modelu procesora. do oferty należy załączyć wydruk ze strony potwierdzający ww. wynik</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2EB6D62" w14:textId="77777777" w:rsidR="008C3DCC" w:rsidRPr="008C3DCC" w:rsidRDefault="008C3DCC" w:rsidP="008C3DCC">
            <w:pPr>
              <w:suppressAutoHyphens/>
              <w:spacing w:before="20" w:after="20" w:line="240" w:lineRule="auto"/>
              <w:jc w:val="center"/>
              <w:rPr>
                <w:rFonts w:ascii="Calibri" w:hAnsi="Calibri"/>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350E330D" w14:textId="77777777" w:rsidTr="0045004E">
        <w:trPr>
          <w:trHeight w:val="24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7F418A7" w14:textId="77777777" w:rsidR="008C3DCC" w:rsidRPr="008C3DCC" w:rsidRDefault="008C3DCC" w:rsidP="00003465">
            <w:pPr>
              <w:numPr>
                <w:ilvl w:val="0"/>
                <w:numId w:val="10"/>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7A62A2D8" w14:textId="77777777" w:rsidR="008C3DCC" w:rsidRPr="008C3DCC" w:rsidRDefault="008C3DCC" w:rsidP="008C3DCC">
            <w:pPr>
              <w:suppressAutoHyphens/>
              <w:spacing w:before="20" w:after="20" w:line="240" w:lineRule="auto"/>
              <w:rPr>
                <w:rFonts w:ascii="Calibri" w:hAnsi="Calibri" w:cs="Calibri"/>
                <w:b/>
                <w:bCs/>
                <w:smallCaps/>
                <w:color w:val="000000"/>
                <w:sz w:val="22"/>
                <w:lang w:eastAsia="en-US"/>
              </w:rPr>
            </w:pPr>
            <w:r w:rsidRPr="008C3DCC">
              <w:rPr>
                <w:rFonts w:ascii="Calibri" w:hAnsi="Calibri" w:cs="Calibri"/>
                <w:b/>
                <w:bCs/>
                <w:smallCaps/>
                <w:color w:val="000000"/>
                <w:sz w:val="22"/>
                <w:lang w:eastAsia="en-US"/>
              </w:rPr>
              <w:t>Pamięć ram</w:t>
            </w:r>
          </w:p>
        </w:tc>
      </w:tr>
      <w:tr w:rsidR="008C3DCC" w:rsidRPr="008C3DCC" w14:paraId="44246E30" w14:textId="77777777" w:rsidTr="0045004E">
        <w:trPr>
          <w:trHeight w:val="322"/>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C959DA" w14:textId="77777777" w:rsidR="008C3DCC" w:rsidRPr="008C3DCC" w:rsidRDefault="008C3DCC" w:rsidP="00003465">
            <w:pPr>
              <w:numPr>
                <w:ilvl w:val="0"/>
                <w:numId w:val="14"/>
              </w:numPr>
              <w:suppressAutoHyphens/>
              <w:spacing w:before="20" w:after="20" w:line="240" w:lineRule="auto"/>
              <w:ind w:left="454" w:hanging="284"/>
              <w:contextualSpacing/>
              <w:rPr>
                <w:rFonts w:ascii="Calibri" w:hAnsi="Calibri"/>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5389021F" w14:textId="77777777" w:rsidR="008C3DCC" w:rsidRPr="008C3DCC" w:rsidRDefault="008C3DCC" w:rsidP="008C3DCC">
            <w:pPr>
              <w:suppressAutoHyphens/>
              <w:spacing w:before="20" w:after="20" w:line="240" w:lineRule="auto"/>
              <w:jc w:val="both"/>
              <w:rPr>
                <w:rFonts w:ascii="Calibri" w:hAnsi="Calibri" w:cs="Calibri"/>
                <w:color w:val="000000"/>
                <w:sz w:val="20"/>
                <w:szCs w:val="20"/>
                <w:lang w:eastAsia="en-US"/>
              </w:rPr>
            </w:pPr>
            <w:r w:rsidRPr="008C3DCC">
              <w:rPr>
                <w:rFonts w:ascii="Calibri" w:hAnsi="Calibri" w:cs="Calibri"/>
                <w:color w:val="000000"/>
                <w:sz w:val="20"/>
                <w:szCs w:val="20"/>
                <w:lang w:eastAsia="en-US"/>
              </w:rPr>
              <w:t xml:space="preserve">Wielkość pamięci RAM </w:t>
            </w:r>
            <w:r w:rsidRPr="008C3DCC">
              <w:rPr>
                <w:rFonts w:ascii="Calibri" w:hAnsi="Calibri" w:cs="Calibri"/>
                <w:color w:val="000000"/>
                <w:sz w:val="20"/>
                <w:szCs w:val="20"/>
                <w:lang w:eastAsia="en-US"/>
              </w:rPr>
              <w:tab/>
              <w:t>co najmniej 16 GB (DDR4-2666 (PC4-21300))</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A2337E7" w14:textId="77777777" w:rsidR="008C3DCC" w:rsidRPr="008C3DCC" w:rsidRDefault="008C3DCC" w:rsidP="008C3DCC">
            <w:pPr>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412EBB92" w14:textId="77777777" w:rsidTr="0045004E">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A3F60A" w14:textId="77777777" w:rsidR="008C3DCC" w:rsidRPr="008C3DCC" w:rsidRDefault="008C3DCC" w:rsidP="00003465">
            <w:pPr>
              <w:numPr>
                <w:ilvl w:val="0"/>
                <w:numId w:val="14"/>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6122A5DD" w14:textId="77777777" w:rsidR="008C3DCC" w:rsidRPr="008C3DCC" w:rsidRDefault="008C3DCC" w:rsidP="008C3DCC">
            <w:pPr>
              <w:suppressAutoHyphens/>
              <w:spacing w:before="20" w:after="20" w:line="240" w:lineRule="auto"/>
              <w:jc w:val="both"/>
              <w:rPr>
                <w:rFonts w:ascii="Calibri" w:hAnsi="Calibri" w:cs="Calibri"/>
                <w:sz w:val="20"/>
                <w:szCs w:val="20"/>
                <w:lang w:eastAsia="en-US"/>
              </w:rPr>
            </w:pPr>
            <w:r w:rsidRPr="008C3DCC">
              <w:rPr>
                <w:rFonts w:ascii="Calibri" w:hAnsi="Calibri" w:cs="Calibri"/>
                <w:sz w:val="20"/>
                <w:szCs w:val="20"/>
                <w:lang w:eastAsia="en-US"/>
              </w:rPr>
              <w:t>Możliwość rozbudowy do minimum 64 GB</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0941ED06" w14:textId="77777777" w:rsidR="008C3DCC" w:rsidRPr="008C3DCC" w:rsidRDefault="008C3DCC" w:rsidP="008C3DCC">
            <w:pPr>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409B4103" w14:textId="77777777" w:rsidTr="0045004E">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8DEB950" w14:textId="77777777" w:rsidR="008C3DCC" w:rsidRPr="008C3DCC" w:rsidRDefault="008C3DCC" w:rsidP="00003465">
            <w:pPr>
              <w:numPr>
                <w:ilvl w:val="0"/>
                <w:numId w:val="10"/>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537813C5" w14:textId="77777777" w:rsidR="008C3DCC" w:rsidRPr="008C3DCC" w:rsidRDefault="008C3DCC" w:rsidP="008C3DCC">
            <w:pPr>
              <w:suppressAutoHyphens/>
              <w:spacing w:before="20" w:after="20" w:line="240" w:lineRule="auto"/>
              <w:rPr>
                <w:rFonts w:ascii="Calibri" w:hAnsi="Calibri" w:cs="Calibri"/>
                <w:b/>
                <w:bCs/>
                <w:smallCaps/>
                <w:color w:val="000000"/>
                <w:sz w:val="22"/>
                <w:lang w:eastAsia="en-US"/>
              </w:rPr>
            </w:pPr>
            <w:r w:rsidRPr="008C3DCC">
              <w:rPr>
                <w:rFonts w:ascii="Calibri" w:hAnsi="Calibri" w:cs="Calibri"/>
                <w:b/>
                <w:bCs/>
                <w:smallCaps/>
                <w:color w:val="000000"/>
                <w:sz w:val="22"/>
                <w:lang w:eastAsia="en-US"/>
              </w:rPr>
              <w:t>pamięć masowa</w:t>
            </w:r>
          </w:p>
        </w:tc>
      </w:tr>
      <w:tr w:rsidR="008C3DCC" w:rsidRPr="008C3DCC" w14:paraId="7A635D47" w14:textId="77777777" w:rsidTr="0045004E">
        <w:trPr>
          <w:trHeight w:val="415"/>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19DEC4" w14:textId="77777777" w:rsidR="008C3DCC" w:rsidRPr="008C3DCC" w:rsidRDefault="008C3DCC" w:rsidP="00003465">
            <w:pPr>
              <w:numPr>
                <w:ilvl w:val="0"/>
                <w:numId w:val="15"/>
              </w:numPr>
              <w:suppressAutoHyphens/>
              <w:spacing w:before="20" w:after="20" w:line="240" w:lineRule="auto"/>
              <w:ind w:left="527" w:hanging="357"/>
              <w:contextualSpacing/>
              <w:rPr>
                <w:rFonts w:ascii="Calibri" w:hAnsi="Calibri"/>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3E83D467" w14:textId="77777777" w:rsidR="008C3DCC" w:rsidRPr="008C3DCC" w:rsidRDefault="008C3DCC" w:rsidP="008C3DCC">
            <w:pPr>
              <w:suppressAutoHyphens/>
              <w:spacing w:before="20" w:after="20" w:line="240" w:lineRule="auto"/>
              <w:jc w:val="both"/>
              <w:rPr>
                <w:rFonts w:ascii="Calibri" w:hAnsi="Calibri" w:cs="Calibri"/>
                <w:color w:val="000000"/>
                <w:sz w:val="20"/>
                <w:szCs w:val="20"/>
                <w:lang w:eastAsia="en-US"/>
              </w:rPr>
            </w:pPr>
            <w:r w:rsidRPr="008C3DCC">
              <w:rPr>
                <w:rFonts w:ascii="Calibri" w:hAnsi="Calibri" w:cs="Calibri"/>
                <w:color w:val="000000"/>
                <w:sz w:val="20"/>
                <w:szCs w:val="20"/>
                <w:lang w:eastAsia="en-US"/>
              </w:rPr>
              <w:t>Typ dysku 1: SSD</w:t>
            </w:r>
          </w:p>
          <w:p w14:paraId="62784D08" w14:textId="77777777" w:rsidR="008C3DCC" w:rsidRPr="008C3DCC" w:rsidRDefault="008C3DCC" w:rsidP="008C3DCC">
            <w:pPr>
              <w:suppressAutoHyphens/>
              <w:spacing w:before="20" w:after="20" w:line="240" w:lineRule="auto"/>
              <w:jc w:val="both"/>
              <w:rPr>
                <w:rFonts w:ascii="Calibri" w:hAnsi="Calibri" w:cs="Calibri"/>
                <w:color w:val="000000"/>
                <w:sz w:val="20"/>
                <w:szCs w:val="20"/>
                <w:lang w:eastAsia="en-US"/>
              </w:rPr>
            </w:pPr>
            <w:r w:rsidRPr="008C3DCC">
              <w:rPr>
                <w:rFonts w:ascii="Calibri" w:hAnsi="Calibri" w:cs="Calibri"/>
                <w:color w:val="000000"/>
                <w:sz w:val="20"/>
                <w:szCs w:val="20"/>
                <w:lang w:eastAsia="en-US"/>
              </w:rPr>
              <w:t>Pojemność dysku 1: co najmniej 500 GB</w:t>
            </w:r>
          </w:p>
          <w:p w14:paraId="3C300F09" w14:textId="77777777" w:rsidR="008C3DCC" w:rsidRPr="008C3DCC" w:rsidRDefault="008C3DCC" w:rsidP="008C3DCC">
            <w:pPr>
              <w:suppressAutoHyphens/>
              <w:spacing w:before="20" w:after="20" w:line="240" w:lineRule="auto"/>
              <w:jc w:val="both"/>
              <w:rPr>
                <w:rFonts w:ascii="Calibri" w:hAnsi="Calibri" w:cs="Calibri"/>
                <w:color w:val="000000"/>
                <w:sz w:val="20"/>
                <w:szCs w:val="20"/>
                <w:lang w:eastAsia="en-US"/>
              </w:rPr>
            </w:pPr>
            <w:r w:rsidRPr="008C3DCC">
              <w:rPr>
                <w:rFonts w:ascii="Calibri" w:hAnsi="Calibri" w:cs="Calibri"/>
                <w:color w:val="000000"/>
                <w:sz w:val="20"/>
                <w:szCs w:val="20"/>
                <w:lang w:eastAsia="en-US"/>
              </w:rPr>
              <w:t>Interfejs dysku 1</w:t>
            </w:r>
            <w:r w:rsidRPr="008C3DCC">
              <w:rPr>
                <w:rFonts w:ascii="Calibri" w:hAnsi="Calibri" w:cs="Calibri"/>
                <w:color w:val="000000"/>
                <w:sz w:val="20"/>
                <w:szCs w:val="20"/>
                <w:lang w:eastAsia="en-US"/>
              </w:rPr>
              <w:tab/>
              <w:t>M.2 (PCIe)</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ABDB206" w14:textId="77777777" w:rsidR="008C3DCC" w:rsidRPr="008C3DCC" w:rsidRDefault="008C3DCC" w:rsidP="008C3DCC">
            <w:pPr>
              <w:suppressAutoHyphens/>
              <w:spacing w:before="20" w:after="20" w:line="240" w:lineRule="auto"/>
              <w:jc w:val="center"/>
              <w:rPr>
                <w:rFonts w:ascii="Calibri" w:hAnsi="Calibri"/>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3A7DD87A" w14:textId="77777777" w:rsidTr="0045004E">
        <w:trPr>
          <w:trHeight w:val="415"/>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FE6979" w14:textId="77777777" w:rsidR="008C3DCC" w:rsidRPr="008C3DCC" w:rsidRDefault="008C3DCC" w:rsidP="00003465">
            <w:pPr>
              <w:numPr>
                <w:ilvl w:val="0"/>
                <w:numId w:val="15"/>
              </w:numPr>
              <w:suppressAutoHyphens/>
              <w:spacing w:before="20" w:after="20" w:line="240" w:lineRule="auto"/>
              <w:ind w:left="527" w:hanging="357"/>
              <w:contextualSpacing/>
              <w:rPr>
                <w:rFonts w:ascii="Calibri" w:hAnsi="Calibri" w:cs="Calibri"/>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4B212A63" w14:textId="77777777" w:rsidR="008C3DCC" w:rsidRPr="008C3DCC" w:rsidRDefault="008C3DCC" w:rsidP="008C3DCC">
            <w:pPr>
              <w:suppressAutoHyphens/>
              <w:spacing w:before="20" w:after="20" w:line="240" w:lineRule="auto"/>
              <w:jc w:val="both"/>
              <w:rPr>
                <w:rFonts w:ascii="Calibri" w:hAnsi="Calibri" w:cs="Calibri"/>
                <w:color w:val="000000"/>
                <w:sz w:val="20"/>
                <w:szCs w:val="20"/>
                <w:lang w:eastAsia="en-US"/>
              </w:rPr>
            </w:pPr>
            <w:r w:rsidRPr="008C3DCC">
              <w:rPr>
                <w:rFonts w:ascii="Calibri" w:hAnsi="Calibri" w:cs="Calibri"/>
                <w:color w:val="000000"/>
                <w:sz w:val="20"/>
                <w:szCs w:val="20"/>
                <w:lang w:eastAsia="en-US"/>
              </w:rPr>
              <w:t xml:space="preserve">Typ dysku 2: magnetyczny </w:t>
            </w:r>
          </w:p>
          <w:p w14:paraId="5263F33A" w14:textId="77777777" w:rsidR="008C3DCC" w:rsidRPr="008C3DCC" w:rsidRDefault="008C3DCC" w:rsidP="008C3DCC">
            <w:pPr>
              <w:suppressAutoHyphens/>
              <w:spacing w:before="20" w:after="20" w:line="240" w:lineRule="auto"/>
              <w:jc w:val="both"/>
              <w:rPr>
                <w:rFonts w:ascii="Calibri" w:hAnsi="Calibri" w:cs="Calibri"/>
                <w:color w:val="000000"/>
                <w:sz w:val="20"/>
                <w:szCs w:val="20"/>
                <w:lang w:eastAsia="en-US"/>
              </w:rPr>
            </w:pPr>
            <w:r w:rsidRPr="008C3DCC">
              <w:rPr>
                <w:rFonts w:ascii="Calibri" w:hAnsi="Calibri" w:cs="Calibri"/>
                <w:color w:val="000000"/>
                <w:sz w:val="20"/>
                <w:szCs w:val="20"/>
                <w:lang w:eastAsia="en-US"/>
              </w:rPr>
              <w:t xml:space="preserve">Pojemność dysku 2: co najmniej 500 GB </w:t>
            </w:r>
          </w:p>
          <w:p w14:paraId="5F76DB0D" w14:textId="77777777" w:rsidR="008C3DCC" w:rsidRPr="008C3DCC" w:rsidRDefault="008C3DCC" w:rsidP="008C3DCC">
            <w:pPr>
              <w:suppressAutoHyphens/>
              <w:spacing w:before="20" w:after="20" w:line="240" w:lineRule="auto"/>
              <w:jc w:val="both"/>
              <w:rPr>
                <w:rFonts w:ascii="Calibri" w:hAnsi="Calibri" w:cs="Calibri"/>
                <w:color w:val="000000"/>
                <w:sz w:val="20"/>
                <w:szCs w:val="20"/>
                <w:lang w:eastAsia="en-US"/>
              </w:rPr>
            </w:pPr>
            <w:r w:rsidRPr="008C3DCC">
              <w:rPr>
                <w:rFonts w:ascii="Calibri" w:hAnsi="Calibri" w:cs="Calibri"/>
                <w:color w:val="000000"/>
                <w:sz w:val="20"/>
                <w:szCs w:val="20"/>
                <w:lang w:eastAsia="en-US"/>
              </w:rPr>
              <w:t>Interfejs dysku 2</w:t>
            </w:r>
            <w:r w:rsidRPr="008C3DCC">
              <w:rPr>
                <w:rFonts w:ascii="Calibri" w:hAnsi="Calibri" w:cs="Calibri"/>
                <w:color w:val="000000"/>
                <w:sz w:val="20"/>
                <w:szCs w:val="20"/>
                <w:lang w:eastAsia="en-US"/>
              </w:rPr>
              <w:tab/>
              <w:t>Serial ATA</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DBE5989" w14:textId="77777777" w:rsidR="008C3DCC" w:rsidRPr="008C3DCC" w:rsidRDefault="008C3DCC" w:rsidP="008C3DCC">
            <w:pPr>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44E3B230" w14:textId="77777777" w:rsidTr="0045004E">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8E695F8" w14:textId="77777777" w:rsidR="008C3DCC" w:rsidRPr="008C3DCC" w:rsidRDefault="008C3DCC" w:rsidP="00003465">
            <w:pPr>
              <w:numPr>
                <w:ilvl w:val="0"/>
                <w:numId w:val="10"/>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1113EFD0" w14:textId="77777777" w:rsidR="008C3DCC" w:rsidRPr="008C3DCC" w:rsidRDefault="008C3DCC" w:rsidP="008C3DCC">
            <w:pPr>
              <w:suppressAutoHyphens/>
              <w:spacing w:before="20" w:after="20" w:line="240" w:lineRule="auto"/>
              <w:rPr>
                <w:rFonts w:ascii="Calibri" w:hAnsi="Calibri" w:cs="Calibri"/>
                <w:b/>
                <w:bCs/>
                <w:smallCaps/>
                <w:color w:val="000000"/>
                <w:sz w:val="22"/>
                <w:lang w:eastAsia="en-US"/>
              </w:rPr>
            </w:pPr>
            <w:r w:rsidRPr="008C3DCC">
              <w:rPr>
                <w:rFonts w:ascii="Calibri" w:hAnsi="Calibri" w:cs="Calibri"/>
                <w:b/>
                <w:bCs/>
                <w:smallCaps/>
                <w:color w:val="000000"/>
                <w:sz w:val="22"/>
                <w:lang w:eastAsia="en-US"/>
              </w:rPr>
              <w:t>Grafika</w:t>
            </w:r>
          </w:p>
        </w:tc>
      </w:tr>
      <w:tr w:rsidR="008C3DCC" w:rsidRPr="008C3DCC" w14:paraId="66C8EFD6" w14:textId="77777777" w:rsidTr="0045004E">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37BB0B" w14:textId="77777777" w:rsidR="008C3DCC" w:rsidRPr="008C3DCC" w:rsidRDefault="008C3DCC" w:rsidP="00003465">
            <w:pPr>
              <w:numPr>
                <w:ilvl w:val="0"/>
                <w:numId w:val="16"/>
              </w:numPr>
              <w:suppressAutoHyphens/>
              <w:spacing w:before="20" w:after="20" w:line="240" w:lineRule="auto"/>
              <w:ind w:left="454" w:hanging="284"/>
              <w:contextualSpacing/>
              <w:rPr>
                <w:rFonts w:ascii="Calibri" w:hAnsi="Calibri"/>
                <w:bCs/>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4E8E2646" w14:textId="3863CB60" w:rsidR="008C3DCC" w:rsidRPr="008C3DCC" w:rsidRDefault="008C3DCC" w:rsidP="008C3DCC">
            <w:pPr>
              <w:suppressAutoHyphens/>
              <w:spacing w:before="20" w:after="20" w:line="240" w:lineRule="auto"/>
              <w:jc w:val="both"/>
              <w:rPr>
                <w:rFonts w:ascii="Calibri" w:hAnsi="Calibri" w:cs="Calibri"/>
                <w:color w:val="000000"/>
                <w:sz w:val="20"/>
                <w:szCs w:val="20"/>
                <w:lang w:eastAsia="en-US"/>
              </w:rPr>
            </w:pPr>
            <w:r w:rsidRPr="008C3DCC">
              <w:rPr>
                <w:rFonts w:ascii="Calibri" w:hAnsi="Calibri" w:cs="Calibri"/>
                <w:color w:val="000000"/>
                <w:sz w:val="20"/>
                <w:szCs w:val="20"/>
                <w:lang w:eastAsia="en-US"/>
              </w:rPr>
              <w:t>Rozdzielczość: 1920 x 1080 (Full HD) pikseli</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3E5F3D8C" w14:textId="77777777" w:rsidR="008C3DCC" w:rsidRPr="008C3DCC" w:rsidRDefault="008C3DCC" w:rsidP="008C3DCC">
            <w:pPr>
              <w:suppressAutoHyphens/>
              <w:spacing w:before="20" w:after="20" w:line="240" w:lineRule="auto"/>
              <w:jc w:val="center"/>
              <w:rPr>
                <w:rFonts w:ascii="Calibri" w:hAnsi="Calibri"/>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3081EE2E" w14:textId="77777777" w:rsidTr="0045004E">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A5C5A0" w14:textId="77777777" w:rsidR="008C3DCC" w:rsidRPr="008C3DCC" w:rsidRDefault="008C3DCC" w:rsidP="00003465">
            <w:pPr>
              <w:numPr>
                <w:ilvl w:val="0"/>
                <w:numId w:val="16"/>
              </w:numPr>
              <w:suppressAutoHyphens/>
              <w:spacing w:before="20" w:after="20" w:line="240" w:lineRule="auto"/>
              <w:ind w:left="454" w:hanging="284"/>
              <w:contextualSpacing/>
              <w:rPr>
                <w:rFonts w:ascii="Calibri" w:hAnsi="Calibri" w:cs="Calibri"/>
                <w:bCs/>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039B5FA6" w14:textId="77777777" w:rsidR="008C3DCC" w:rsidRPr="008C3DCC" w:rsidRDefault="008C3DCC" w:rsidP="008C3DCC">
            <w:pPr>
              <w:suppressAutoHyphens/>
              <w:spacing w:before="20" w:after="20" w:line="240" w:lineRule="auto"/>
              <w:jc w:val="both"/>
              <w:rPr>
                <w:rFonts w:ascii="Calibri" w:hAnsi="Calibri" w:cs="Calibri"/>
                <w:color w:val="000000"/>
                <w:sz w:val="20"/>
                <w:szCs w:val="20"/>
                <w:lang w:eastAsia="en-US"/>
              </w:rPr>
            </w:pPr>
            <w:r w:rsidRPr="008C3DCC">
              <w:rPr>
                <w:rFonts w:ascii="Calibri" w:hAnsi="Calibri" w:cs="Calibri"/>
                <w:color w:val="000000"/>
                <w:sz w:val="20"/>
                <w:szCs w:val="20"/>
                <w:lang w:eastAsia="en-US"/>
              </w:rPr>
              <w:t>Rodzaj karty graficznej:</w:t>
            </w:r>
            <w:r w:rsidRPr="008C3DCC">
              <w:rPr>
                <w:rFonts w:ascii="Calibri" w:hAnsi="Calibri" w:cs="Calibri"/>
                <w:color w:val="000000"/>
                <w:sz w:val="20"/>
                <w:szCs w:val="20"/>
                <w:lang w:eastAsia="en-US"/>
              </w:rPr>
              <w:tab/>
              <w:t>zintegrowana (podstawowa)</w:t>
            </w:r>
          </w:p>
          <w:p w14:paraId="7AB11295" w14:textId="77777777" w:rsidR="008C3DCC" w:rsidRPr="008C3DCC" w:rsidRDefault="008C3DCC" w:rsidP="008C3DCC">
            <w:pPr>
              <w:suppressAutoHyphens/>
              <w:spacing w:before="20" w:after="20" w:line="240" w:lineRule="auto"/>
              <w:jc w:val="both"/>
              <w:rPr>
                <w:rFonts w:ascii="Calibri" w:hAnsi="Calibri" w:cs="Calibri"/>
                <w:color w:val="000000"/>
                <w:sz w:val="20"/>
                <w:szCs w:val="20"/>
                <w:lang w:eastAsia="en-US"/>
              </w:rPr>
            </w:pPr>
            <w:r w:rsidRPr="008C3DCC">
              <w:rPr>
                <w:rFonts w:ascii="Calibri" w:hAnsi="Calibri" w:cs="Calibri"/>
                <w:color w:val="000000"/>
                <w:sz w:val="20"/>
                <w:szCs w:val="20"/>
                <w:lang w:eastAsia="en-US"/>
              </w:rPr>
              <w:t>Wyjścia karty graficznej: 1 x wyjście HDMI</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7622CF91" w14:textId="77777777" w:rsidR="008C3DCC" w:rsidRPr="008C3DCC" w:rsidRDefault="008C3DCC" w:rsidP="008C3DCC">
            <w:pPr>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7EAEC0A1" w14:textId="77777777" w:rsidTr="0045004E">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9B21F9" w14:textId="77777777" w:rsidR="008C3DCC" w:rsidRPr="008C3DCC" w:rsidRDefault="008C3DCC" w:rsidP="00003465">
            <w:pPr>
              <w:numPr>
                <w:ilvl w:val="0"/>
                <w:numId w:val="16"/>
              </w:numPr>
              <w:suppressAutoHyphens/>
              <w:spacing w:before="20" w:after="20" w:line="240" w:lineRule="auto"/>
              <w:ind w:left="454" w:hanging="284"/>
              <w:contextualSpacing/>
              <w:rPr>
                <w:rFonts w:ascii="Calibri" w:hAnsi="Calibri" w:cs="Calibri"/>
                <w:bCs/>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7172F6F7" w14:textId="77777777" w:rsidR="008C3DCC" w:rsidRPr="008C3DCC" w:rsidRDefault="008C3DCC" w:rsidP="008C3DCC">
            <w:pPr>
              <w:suppressAutoHyphens/>
              <w:spacing w:before="20" w:after="20" w:line="240" w:lineRule="auto"/>
              <w:jc w:val="both"/>
              <w:rPr>
                <w:rFonts w:ascii="Calibri" w:hAnsi="Calibri" w:cs="Calibri"/>
                <w:color w:val="000000"/>
                <w:sz w:val="20"/>
                <w:szCs w:val="20"/>
                <w:lang w:eastAsia="en-US"/>
              </w:rPr>
            </w:pPr>
            <w:r w:rsidRPr="008C3DCC">
              <w:rPr>
                <w:rFonts w:ascii="Calibri" w:hAnsi="Calibri" w:cs="Calibri"/>
                <w:color w:val="000000"/>
                <w:sz w:val="20"/>
                <w:szCs w:val="20"/>
                <w:lang w:eastAsia="en-US"/>
              </w:rPr>
              <w:t>Złącza karty graficznej</w:t>
            </w:r>
            <w:r w:rsidRPr="008C3DCC">
              <w:rPr>
                <w:rFonts w:ascii="Calibri" w:hAnsi="Calibri" w:cs="Calibri"/>
                <w:color w:val="000000"/>
                <w:sz w:val="20"/>
                <w:szCs w:val="20"/>
                <w:lang w:eastAsia="en-US"/>
              </w:rPr>
              <w:tab/>
            </w:r>
          </w:p>
          <w:p w14:paraId="627953B2" w14:textId="77777777" w:rsidR="008C3DCC" w:rsidRPr="008C3DCC" w:rsidRDefault="008C3DCC" w:rsidP="008C3DCC">
            <w:pPr>
              <w:suppressAutoHyphens/>
              <w:spacing w:before="20" w:after="20" w:line="240" w:lineRule="auto"/>
              <w:jc w:val="both"/>
              <w:rPr>
                <w:rFonts w:ascii="Calibri" w:hAnsi="Calibri" w:cs="Calibri"/>
                <w:color w:val="000000"/>
                <w:sz w:val="20"/>
                <w:szCs w:val="20"/>
                <w:lang w:eastAsia="en-US"/>
              </w:rPr>
            </w:pPr>
            <w:r w:rsidRPr="008C3DCC">
              <w:rPr>
                <w:rFonts w:ascii="Calibri" w:hAnsi="Calibri" w:cs="Calibri"/>
                <w:color w:val="000000"/>
                <w:sz w:val="20"/>
                <w:szCs w:val="20"/>
                <w:lang w:eastAsia="en-US"/>
              </w:rPr>
              <w:t xml:space="preserve">1 x HDMI </w:t>
            </w:r>
          </w:p>
          <w:p w14:paraId="638CB824" w14:textId="77777777" w:rsidR="008C3DCC" w:rsidRPr="008C3DCC" w:rsidRDefault="008C3DCC" w:rsidP="008C3DCC">
            <w:pPr>
              <w:suppressAutoHyphens/>
              <w:spacing w:before="20" w:after="20" w:line="240" w:lineRule="auto"/>
              <w:jc w:val="both"/>
              <w:rPr>
                <w:rFonts w:ascii="Calibri" w:hAnsi="Calibri" w:cs="Calibri"/>
                <w:color w:val="000000"/>
                <w:sz w:val="20"/>
                <w:szCs w:val="20"/>
                <w:lang w:eastAsia="en-US"/>
              </w:rPr>
            </w:pPr>
            <w:r w:rsidRPr="008C3DCC">
              <w:rPr>
                <w:rFonts w:ascii="Calibri" w:hAnsi="Calibri" w:cs="Calibri"/>
                <w:color w:val="000000"/>
                <w:sz w:val="20"/>
                <w:szCs w:val="20"/>
                <w:lang w:eastAsia="en-US"/>
              </w:rPr>
              <w:t xml:space="preserve">1 x VGA </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28812D2C" w14:textId="77777777" w:rsidR="008C3DCC" w:rsidRPr="008C3DCC" w:rsidRDefault="008C3DCC" w:rsidP="008C3DCC">
            <w:pPr>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439D338F" w14:textId="77777777" w:rsidTr="0045004E">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20E3EA" w14:textId="77777777" w:rsidR="008C3DCC" w:rsidRPr="008C3DCC" w:rsidRDefault="008C3DCC" w:rsidP="00003465">
            <w:pPr>
              <w:numPr>
                <w:ilvl w:val="0"/>
                <w:numId w:val="16"/>
              </w:numPr>
              <w:suppressAutoHyphens/>
              <w:spacing w:before="20" w:after="20" w:line="240" w:lineRule="auto"/>
              <w:ind w:left="454" w:hanging="284"/>
              <w:contextualSpacing/>
              <w:rPr>
                <w:rFonts w:ascii="Calibri" w:hAnsi="Calibri" w:cs="Calibri"/>
                <w:bCs/>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35D45290" w14:textId="77777777" w:rsidR="008C3DCC" w:rsidRPr="008C3DCC" w:rsidRDefault="008C3DCC" w:rsidP="008C3DCC">
            <w:pPr>
              <w:suppressAutoHyphens/>
              <w:spacing w:before="20" w:after="20" w:line="240" w:lineRule="auto"/>
              <w:jc w:val="both"/>
              <w:rPr>
                <w:rFonts w:ascii="Calibri" w:hAnsi="Calibri" w:cs="Calibri"/>
                <w:bCs/>
                <w:color w:val="000000"/>
                <w:sz w:val="20"/>
                <w:szCs w:val="20"/>
                <w:lang w:eastAsia="en-US"/>
              </w:rPr>
            </w:pPr>
            <w:r w:rsidRPr="008C3DCC">
              <w:rPr>
                <w:rFonts w:ascii="Calibri" w:hAnsi="Calibri" w:cs="Calibri"/>
                <w:bCs/>
                <w:color w:val="000000"/>
                <w:sz w:val="20"/>
                <w:szCs w:val="20"/>
                <w:lang w:eastAsia="en-US"/>
              </w:rPr>
              <w:t>Obsługa rozdzielczości minimum 1920x1200 @ 60Hz</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2D702DE3" w14:textId="77777777" w:rsidR="008C3DCC" w:rsidRPr="008C3DCC" w:rsidRDefault="008C3DCC" w:rsidP="008C3DCC">
            <w:pPr>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13D695FD" w14:textId="77777777" w:rsidTr="0045004E">
        <w:trPr>
          <w:trHeight w:val="233"/>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0CFC37A" w14:textId="77777777" w:rsidR="008C3DCC" w:rsidRPr="008C3DCC" w:rsidRDefault="008C3DCC" w:rsidP="00003465">
            <w:pPr>
              <w:numPr>
                <w:ilvl w:val="0"/>
                <w:numId w:val="10"/>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3D8AE095" w14:textId="77777777" w:rsidR="008C3DCC" w:rsidRPr="008C3DCC" w:rsidRDefault="008C3DCC" w:rsidP="008C3DCC">
            <w:pPr>
              <w:suppressAutoHyphens/>
              <w:spacing w:before="20" w:after="20" w:line="240" w:lineRule="auto"/>
              <w:rPr>
                <w:rFonts w:ascii="Calibri" w:hAnsi="Calibri" w:cs="Calibri"/>
                <w:b/>
                <w:bCs/>
                <w:smallCaps/>
                <w:color w:val="000000"/>
                <w:sz w:val="22"/>
                <w:lang w:eastAsia="en-US"/>
              </w:rPr>
            </w:pPr>
            <w:r w:rsidRPr="008C3DCC">
              <w:rPr>
                <w:rFonts w:ascii="Calibri" w:hAnsi="Calibri" w:cs="Calibri"/>
                <w:b/>
                <w:bCs/>
                <w:smallCaps/>
                <w:color w:val="000000"/>
                <w:sz w:val="22"/>
                <w:lang w:eastAsia="en-US"/>
              </w:rPr>
              <w:t>Karta sieciowa</w:t>
            </w:r>
          </w:p>
        </w:tc>
      </w:tr>
      <w:tr w:rsidR="008C3DCC" w:rsidRPr="008C3DCC" w14:paraId="5E72F1AC" w14:textId="77777777" w:rsidTr="0045004E">
        <w:trPr>
          <w:trHeight w:val="233"/>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44D265" w14:textId="77777777" w:rsidR="008C3DCC" w:rsidRPr="008C3DCC" w:rsidRDefault="008C3DCC" w:rsidP="00003465">
            <w:pPr>
              <w:numPr>
                <w:ilvl w:val="0"/>
                <w:numId w:val="17"/>
              </w:numPr>
              <w:suppressAutoHyphens/>
              <w:spacing w:before="20" w:after="20" w:line="240" w:lineRule="auto"/>
              <w:ind w:left="527" w:hanging="357"/>
              <w:contextualSpacing/>
              <w:rPr>
                <w:rFonts w:ascii="Calibri" w:hAnsi="Calibri"/>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2D482B1C" w14:textId="77777777" w:rsidR="008C3DCC" w:rsidRPr="008C3DCC" w:rsidRDefault="008C3DCC" w:rsidP="008C3DCC">
            <w:pPr>
              <w:suppressAutoHyphens/>
              <w:spacing w:before="20" w:after="20" w:line="240" w:lineRule="auto"/>
              <w:jc w:val="both"/>
              <w:rPr>
                <w:rFonts w:ascii="Calibri" w:hAnsi="Calibri" w:cs="Calibri"/>
                <w:color w:val="000000"/>
                <w:sz w:val="20"/>
                <w:szCs w:val="20"/>
                <w:lang w:eastAsia="en-US"/>
              </w:rPr>
            </w:pPr>
            <w:r w:rsidRPr="008C3DCC">
              <w:rPr>
                <w:rFonts w:ascii="Calibri" w:hAnsi="Calibri" w:cs="Calibri"/>
                <w:color w:val="000000"/>
                <w:sz w:val="20"/>
                <w:szCs w:val="20"/>
                <w:lang w:eastAsia="en-US"/>
              </w:rPr>
              <w:t>Karta sieciowa 100/1000 Ethernet RJ45, zintegrowana z płytą główną</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44AA9069" w14:textId="77777777" w:rsidR="008C3DCC" w:rsidRPr="008C3DCC" w:rsidRDefault="008C3DCC" w:rsidP="008C3DCC">
            <w:pPr>
              <w:suppressAutoHyphens/>
              <w:spacing w:before="20" w:after="20" w:line="240" w:lineRule="auto"/>
              <w:jc w:val="center"/>
              <w:rPr>
                <w:rFonts w:ascii="Calibri" w:hAnsi="Calibri"/>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5E3092DD" w14:textId="77777777" w:rsidTr="0045004E">
        <w:trPr>
          <w:trHeight w:val="233"/>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AE320A" w14:textId="77777777" w:rsidR="008C3DCC" w:rsidRPr="008C3DCC" w:rsidRDefault="008C3DCC" w:rsidP="00003465">
            <w:pPr>
              <w:numPr>
                <w:ilvl w:val="0"/>
                <w:numId w:val="17"/>
              </w:numPr>
              <w:suppressAutoHyphens/>
              <w:spacing w:before="20" w:after="20" w:line="240" w:lineRule="auto"/>
              <w:ind w:left="527" w:hanging="357"/>
              <w:contextualSpacing/>
              <w:rPr>
                <w:rFonts w:ascii="Calibri" w:hAnsi="Calibri" w:cs="Calibri"/>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07C2B2AE" w14:textId="77777777" w:rsidR="008C3DCC" w:rsidRPr="008C3DCC" w:rsidRDefault="008C3DCC" w:rsidP="008C3DCC">
            <w:pPr>
              <w:suppressAutoHyphens/>
              <w:spacing w:before="20" w:after="20" w:line="240" w:lineRule="auto"/>
              <w:jc w:val="both"/>
              <w:rPr>
                <w:rFonts w:ascii="Calibri" w:hAnsi="Calibri" w:cs="Calibri"/>
                <w:color w:val="000000"/>
                <w:sz w:val="20"/>
                <w:szCs w:val="20"/>
                <w:lang w:eastAsia="en-US"/>
              </w:rPr>
            </w:pPr>
            <w:r w:rsidRPr="008C3DCC">
              <w:rPr>
                <w:rFonts w:ascii="Calibri" w:hAnsi="Calibri" w:cs="Calibri"/>
                <w:color w:val="000000"/>
                <w:sz w:val="20"/>
                <w:szCs w:val="20"/>
                <w:lang w:eastAsia="en-US"/>
              </w:rPr>
              <w:t xml:space="preserve">Karta sieciowa </w:t>
            </w:r>
            <w:r w:rsidRPr="008C3DCC">
              <w:rPr>
                <w:rFonts w:ascii="Calibri" w:hAnsi="Calibri" w:cs="Calibri"/>
                <w:color w:val="000000" w:themeColor="text1"/>
                <w:sz w:val="20"/>
                <w:szCs w:val="20"/>
                <w:lang w:eastAsia="en-US"/>
              </w:rPr>
              <w:t xml:space="preserve">Wi-Fi </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534D793A" w14:textId="77777777" w:rsidR="008C3DCC" w:rsidRPr="008C3DCC" w:rsidRDefault="008C3DCC" w:rsidP="008C3DCC">
            <w:pPr>
              <w:suppressAutoHyphens/>
              <w:spacing w:before="20" w:after="20" w:line="240" w:lineRule="auto"/>
              <w:jc w:val="center"/>
              <w:rPr>
                <w:rFonts w:ascii="Calibri" w:hAnsi="Calibri"/>
                <w:smallCaps/>
                <w:color w:val="000000"/>
                <w:sz w:val="20"/>
                <w:szCs w:val="20"/>
                <w:lang w:eastAsia="en-US"/>
              </w:rPr>
            </w:pPr>
          </w:p>
        </w:tc>
      </w:tr>
      <w:tr w:rsidR="008C3DCC" w:rsidRPr="008C3DCC" w14:paraId="5FF85346" w14:textId="77777777" w:rsidTr="0045004E">
        <w:trPr>
          <w:trHeight w:val="233"/>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7F1E9A" w14:textId="77777777" w:rsidR="008C3DCC" w:rsidRPr="008C3DCC" w:rsidRDefault="008C3DCC" w:rsidP="00003465">
            <w:pPr>
              <w:numPr>
                <w:ilvl w:val="0"/>
                <w:numId w:val="17"/>
              </w:numPr>
              <w:suppressAutoHyphens/>
              <w:spacing w:before="20" w:after="20" w:line="240" w:lineRule="auto"/>
              <w:ind w:left="527" w:hanging="357"/>
              <w:contextualSpacing/>
              <w:rPr>
                <w:rFonts w:ascii="Calibri" w:hAnsi="Calibri" w:cs="Calibri"/>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0FC5A628" w14:textId="77777777" w:rsidR="008C3DCC" w:rsidRPr="008C3DCC" w:rsidRDefault="008C3DCC" w:rsidP="008C3DCC">
            <w:pPr>
              <w:suppressAutoHyphens/>
              <w:spacing w:before="20" w:after="20" w:line="240" w:lineRule="auto"/>
              <w:jc w:val="both"/>
              <w:rPr>
                <w:rFonts w:ascii="Calibri" w:hAnsi="Calibri" w:cs="Calibri"/>
                <w:color w:val="000000"/>
                <w:sz w:val="20"/>
                <w:szCs w:val="20"/>
                <w:lang w:eastAsia="en-US"/>
              </w:rPr>
            </w:pPr>
            <w:r w:rsidRPr="008C3DCC">
              <w:rPr>
                <w:rFonts w:ascii="Calibri" w:hAnsi="Calibri" w:cs="Calibri"/>
                <w:color w:val="000000"/>
                <w:sz w:val="20"/>
                <w:szCs w:val="20"/>
                <w:lang w:eastAsia="en-US"/>
              </w:rPr>
              <w:t>Bluetooth</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2C840674" w14:textId="77777777" w:rsidR="008C3DCC" w:rsidRPr="008C3DCC" w:rsidRDefault="008C3DCC" w:rsidP="008C3DCC">
            <w:pPr>
              <w:suppressAutoHyphens/>
              <w:spacing w:before="20" w:after="20" w:line="240" w:lineRule="auto"/>
              <w:jc w:val="center"/>
              <w:rPr>
                <w:rFonts w:ascii="Calibri" w:hAnsi="Calibri"/>
                <w:smallCaps/>
                <w:color w:val="000000"/>
                <w:sz w:val="20"/>
                <w:szCs w:val="20"/>
                <w:lang w:eastAsia="en-US"/>
              </w:rPr>
            </w:pPr>
          </w:p>
        </w:tc>
      </w:tr>
      <w:tr w:rsidR="008C3DCC" w:rsidRPr="008C3DCC" w14:paraId="7F617810" w14:textId="77777777" w:rsidTr="0045004E">
        <w:trPr>
          <w:trHeight w:val="233"/>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49F9B0A" w14:textId="77777777" w:rsidR="008C3DCC" w:rsidRPr="008C3DCC" w:rsidRDefault="008C3DCC" w:rsidP="00003465">
            <w:pPr>
              <w:numPr>
                <w:ilvl w:val="0"/>
                <w:numId w:val="10"/>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0A0BBD15" w14:textId="77777777" w:rsidR="008C3DCC" w:rsidRPr="008C3DCC" w:rsidRDefault="008C3DCC" w:rsidP="008C3DCC">
            <w:pPr>
              <w:suppressAutoHyphens/>
              <w:spacing w:before="20" w:after="20" w:line="240" w:lineRule="auto"/>
              <w:rPr>
                <w:rFonts w:ascii="Calibri" w:hAnsi="Calibri" w:cs="Calibri"/>
                <w:b/>
                <w:bCs/>
                <w:smallCaps/>
                <w:color w:val="000000" w:themeColor="text1"/>
                <w:sz w:val="22"/>
                <w:lang w:eastAsia="en-US"/>
              </w:rPr>
            </w:pPr>
            <w:r w:rsidRPr="008C3DCC">
              <w:rPr>
                <w:rFonts w:ascii="Calibri" w:hAnsi="Calibri" w:cs="Calibri"/>
                <w:b/>
                <w:bCs/>
                <w:smallCaps/>
                <w:color w:val="000000" w:themeColor="text1"/>
                <w:sz w:val="22"/>
                <w:lang w:eastAsia="en-US"/>
              </w:rPr>
              <w:t>Wbudowane porty</w:t>
            </w:r>
          </w:p>
        </w:tc>
      </w:tr>
      <w:tr w:rsidR="008C3DCC" w:rsidRPr="008C3DCC" w14:paraId="0FE71680" w14:textId="77777777" w:rsidTr="0045004E">
        <w:trPr>
          <w:trHeight w:val="233"/>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47E8CF" w14:textId="77777777" w:rsidR="008C3DCC" w:rsidRPr="008C3DCC" w:rsidRDefault="008C3DCC" w:rsidP="00003465">
            <w:pPr>
              <w:numPr>
                <w:ilvl w:val="0"/>
                <w:numId w:val="18"/>
              </w:numPr>
              <w:suppressAutoHyphens/>
              <w:spacing w:before="20" w:after="20" w:line="240" w:lineRule="auto"/>
              <w:ind w:left="527" w:hanging="357"/>
              <w:contextualSpacing/>
              <w:rPr>
                <w:rFonts w:ascii="Calibri" w:hAnsi="Calibri"/>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36BB35BA" w14:textId="77777777" w:rsidR="008C3DCC" w:rsidRPr="008C3DCC" w:rsidRDefault="008C3DCC" w:rsidP="008C3DCC">
            <w:pPr>
              <w:suppressAutoHyphens/>
              <w:spacing w:before="20" w:after="20" w:line="240" w:lineRule="auto"/>
              <w:jc w:val="both"/>
              <w:rPr>
                <w:rFonts w:ascii="Calibri" w:hAnsi="Calibri" w:cs="Calibri"/>
                <w:color w:val="000000" w:themeColor="text1"/>
                <w:sz w:val="20"/>
                <w:szCs w:val="20"/>
                <w:lang w:eastAsia="en-US"/>
              </w:rPr>
            </w:pPr>
            <w:r w:rsidRPr="008C3DCC">
              <w:rPr>
                <w:rFonts w:ascii="Calibri" w:hAnsi="Calibri" w:cs="Calibri"/>
                <w:color w:val="000000" w:themeColor="text1"/>
                <w:sz w:val="20"/>
                <w:szCs w:val="20"/>
                <w:lang w:eastAsia="en-US"/>
              </w:rPr>
              <w:t>Złącza na tylnym panelu</w:t>
            </w:r>
            <w:r w:rsidRPr="008C3DCC">
              <w:rPr>
                <w:rFonts w:ascii="Calibri" w:hAnsi="Calibri" w:cs="Calibri"/>
                <w:color w:val="000000" w:themeColor="text1"/>
                <w:sz w:val="20"/>
                <w:szCs w:val="20"/>
                <w:lang w:eastAsia="en-US"/>
              </w:rPr>
              <w:tab/>
            </w:r>
          </w:p>
          <w:p w14:paraId="4708E2F5" w14:textId="77777777" w:rsidR="008C3DCC" w:rsidRPr="008C3DCC" w:rsidRDefault="008C3DCC" w:rsidP="008C3DCC">
            <w:pPr>
              <w:suppressAutoHyphens/>
              <w:spacing w:before="20" w:after="20" w:line="240" w:lineRule="auto"/>
              <w:jc w:val="both"/>
              <w:rPr>
                <w:rFonts w:ascii="Calibri" w:hAnsi="Calibri" w:cs="Calibri"/>
                <w:color w:val="000000" w:themeColor="text1"/>
                <w:sz w:val="20"/>
                <w:szCs w:val="20"/>
                <w:lang w:eastAsia="en-US"/>
              </w:rPr>
            </w:pPr>
            <w:r w:rsidRPr="008C3DCC">
              <w:rPr>
                <w:rFonts w:ascii="Calibri" w:hAnsi="Calibri" w:cs="Calibri"/>
                <w:color w:val="000000" w:themeColor="text1"/>
                <w:sz w:val="20"/>
                <w:szCs w:val="20"/>
                <w:lang w:eastAsia="en-US"/>
              </w:rPr>
              <w:t xml:space="preserve">1 x RJ45 </w:t>
            </w:r>
          </w:p>
          <w:p w14:paraId="3AF7A84C" w14:textId="77777777" w:rsidR="008C3DCC" w:rsidRPr="008C3DCC" w:rsidRDefault="008C3DCC" w:rsidP="008C3DCC">
            <w:pPr>
              <w:suppressAutoHyphens/>
              <w:spacing w:before="20" w:after="20" w:line="240" w:lineRule="auto"/>
              <w:jc w:val="both"/>
              <w:rPr>
                <w:rFonts w:ascii="Calibri" w:hAnsi="Calibri" w:cs="Calibri"/>
                <w:color w:val="000000" w:themeColor="text1"/>
                <w:sz w:val="20"/>
                <w:szCs w:val="20"/>
                <w:lang w:eastAsia="en-US"/>
              </w:rPr>
            </w:pPr>
            <w:r w:rsidRPr="008C3DCC">
              <w:rPr>
                <w:rFonts w:ascii="Calibri" w:hAnsi="Calibri" w:cs="Calibri"/>
                <w:color w:val="000000" w:themeColor="text1"/>
                <w:sz w:val="20"/>
                <w:szCs w:val="20"/>
                <w:lang w:eastAsia="en-US"/>
              </w:rPr>
              <w:t xml:space="preserve">2 x USB </w:t>
            </w:r>
          </w:p>
          <w:p w14:paraId="4A00368A" w14:textId="77777777" w:rsidR="008C3DCC" w:rsidRPr="008C3DCC" w:rsidRDefault="008C3DCC" w:rsidP="008C3DCC">
            <w:pPr>
              <w:suppressAutoHyphens/>
              <w:spacing w:before="20" w:after="20" w:line="240" w:lineRule="auto"/>
              <w:jc w:val="both"/>
              <w:rPr>
                <w:rFonts w:ascii="Calibri" w:hAnsi="Calibri" w:cs="Calibri"/>
                <w:color w:val="000000" w:themeColor="text1"/>
                <w:sz w:val="20"/>
                <w:szCs w:val="20"/>
                <w:lang w:eastAsia="en-US"/>
              </w:rPr>
            </w:pPr>
            <w:r w:rsidRPr="008C3DCC">
              <w:rPr>
                <w:rFonts w:ascii="Calibri" w:hAnsi="Calibri" w:cs="Calibri"/>
                <w:color w:val="000000" w:themeColor="text1"/>
                <w:sz w:val="20"/>
                <w:szCs w:val="20"/>
                <w:lang w:eastAsia="en-US"/>
              </w:rPr>
              <w:t xml:space="preserve">2 x USB 3.2 Gen 1 </w:t>
            </w:r>
          </w:p>
          <w:p w14:paraId="05391830" w14:textId="77777777" w:rsidR="008C3DCC" w:rsidRPr="008C3DCC" w:rsidRDefault="008C3DCC" w:rsidP="008C3DCC">
            <w:pPr>
              <w:suppressAutoHyphens/>
              <w:spacing w:before="20" w:after="20" w:line="240" w:lineRule="auto"/>
              <w:jc w:val="both"/>
              <w:rPr>
                <w:rFonts w:ascii="Calibri" w:hAnsi="Calibri" w:cs="Calibri"/>
                <w:color w:val="000000" w:themeColor="text1"/>
                <w:sz w:val="20"/>
                <w:szCs w:val="20"/>
                <w:lang w:val="en-US" w:eastAsia="en-US"/>
              </w:rPr>
            </w:pPr>
            <w:r w:rsidRPr="008C3DCC">
              <w:rPr>
                <w:rFonts w:ascii="Calibri" w:hAnsi="Calibri" w:cs="Calibri"/>
                <w:color w:val="000000" w:themeColor="text1"/>
                <w:sz w:val="20"/>
                <w:szCs w:val="20"/>
                <w:lang w:eastAsia="en-US"/>
              </w:rPr>
              <w:t xml:space="preserve">Audio </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7A61AAEC" w14:textId="77777777" w:rsidR="008C3DCC" w:rsidRPr="008C3DCC" w:rsidRDefault="008C3DCC" w:rsidP="008C3DCC">
            <w:pPr>
              <w:suppressAutoHyphens/>
              <w:spacing w:before="20" w:after="20" w:line="240" w:lineRule="auto"/>
              <w:jc w:val="center"/>
              <w:rPr>
                <w:rFonts w:ascii="Calibri" w:hAnsi="Calibri"/>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6C1E7FEF" w14:textId="77777777" w:rsidTr="0045004E">
        <w:trPr>
          <w:trHeight w:val="233"/>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56DC3B" w14:textId="77777777" w:rsidR="008C3DCC" w:rsidRPr="008C3DCC" w:rsidRDefault="008C3DCC" w:rsidP="00003465">
            <w:pPr>
              <w:numPr>
                <w:ilvl w:val="0"/>
                <w:numId w:val="18"/>
              </w:numPr>
              <w:suppressAutoHyphens/>
              <w:spacing w:before="20" w:after="20" w:line="240" w:lineRule="auto"/>
              <w:ind w:left="527" w:hanging="357"/>
              <w:contextualSpacing/>
              <w:rPr>
                <w:rFonts w:ascii="Calibri" w:hAnsi="Calibri" w:cs="Calibri"/>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324B91F6" w14:textId="77777777" w:rsidR="008C3DCC" w:rsidRPr="008C3DCC" w:rsidRDefault="008C3DCC" w:rsidP="008C3DCC">
            <w:pPr>
              <w:suppressAutoHyphens/>
              <w:spacing w:before="20" w:after="20" w:line="240" w:lineRule="auto"/>
              <w:jc w:val="both"/>
              <w:rPr>
                <w:rFonts w:ascii="Calibri" w:hAnsi="Calibri" w:cs="Calibri"/>
                <w:color w:val="000000" w:themeColor="text1"/>
                <w:sz w:val="20"/>
                <w:szCs w:val="20"/>
                <w:lang w:eastAsia="en-US"/>
              </w:rPr>
            </w:pPr>
            <w:r w:rsidRPr="008C3DCC">
              <w:rPr>
                <w:rFonts w:ascii="Calibri" w:hAnsi="Calibri" w:cs="Calibri"/>
                <w:color w:val="000000" w:themeColor="text1"/>
                <w:sz w:val="20"/>
                <w:szCs w:val="20"/>
                <w:lang w:eastAsia="en-US"/>
              </w:rPr>
              <w:t>Złącza na przednim panelu</w:t>
            </w:r>
            <w:r w:rsidRPr="008C3DCC">
              <w:rPr>
                <w:rFonts w:ascii="Calibri" w:hAnsi="Calibri" w:cs="Calibri"/>
                <w:color w:val="000000" w:themeColor="text1"/>
                <w:sz w:val="20"/>
                <w:szCs w:val="20"/>
                <w:lang w:eastAsia="en-US"/>
              </w:rPr>
              <w:tab/>
            </w:r>
          </w:p>
          <w:p w14:paraId="182B4BA2" w14:textId="77777777" w:rsidR="008C3DCC" w:rsidRPr="008C3DCC" w:rsidRDefault="008C3DCC" w:rsidP="008C3DCC">
            <w:pPr>
              <w:suppressAutoHyphens/>
              <w:spacing w:before="20" w:after="20" w:line="240" w:lineRule="auto"/>
              <w:jc w:val="both"/>
              <w:rPr>
                <w:rFonts w:ascii="Calibri" w:hAnsi="Calibri" w:cs="Calibri"/>
                <w:color w:val="000000" w:themeColor="text1"/>
                <w:sz w:val="20"/>
                <w:szCs w:val="20"/>
                <w:lang w:eastAsia="en-US"/>
              </w:rPr>
            </w:pPr>
            <w:r w:rsidRPr="008C3DCC">
              <w:rPr>
                <w:rFonts w:ascii="Calibri" w:hAnsi="Calibri" w:cs="Calibri"/>
                <w:color w:val="000000" w:themeColor="text1"/>
                <w:sz w:val="20"/>
                <w:szCs w:val="20"/>
                <w:lang w:eastAsia="en-US"/>
              </w:rPr>
              <w:t xml:space="preserve">2 x USB 2.0 </w:t>
            </w:r>
          </w:p>
          <w:p w14:paraId="50014158" w14:textId="77777777" w:rsidR="008C3DCC" w:rsidRPr="008C3DCC" w:rsidRDefault="008C3DCC" w:rsidP="008C3DCC">
            <w:pPr>
              <w:suppressAutoHyphens/>
              <w:spacing w:before="20" w:after="20" w:line="240" w:lineRule="auto"/>
              <w:jc w:val="both"/>
              <w:rPr>
                <w:rFonts w:ascii="Calibri" w:hAnsi="Calibri" w:cs="Calibri"/>
                <w:color w:val="000000" w:themeColor="text1"/>
                <w:sz w:val="20"/>
                <w:szCs w:val="20"/>
                <w:lang w:eastAsia="en-US"/>
              </w:rPr>
            </w:pPr>
            <w:r w:rsidRPr="008C3DCC">
              <w:rPr>
                <w:rFonts w:ascii="Calibri" w:hAnsi="Calibri" w:cs="Calibri"/>
                <w:color w:val="000000" w:themeColor="text1"/>
                <w:sz w:val="20"/>
                <w:szCs w:val="20"/>
                <w:lang w:eastAsia="en-US"/>
              </w:rPr>
              <w:t xml:space="preserve">2 x USB 3.2 Gen 1 </w:t>
            </w:r>
          </w:p>
          <w:p w14:paraId="5B34AF59" w14:textId="77777777" w:rsidR="008C3DCC" w:rsidRPr="008C3DCC" w:rsidRDefault="008C3DCC" w:rsidP="008C3DCC">
            <w:pPr>
              <w:suppressAutoHyphens/>
              <w:spacing w:before="20" w:after="20" w:line="240" w:lineRule="auto"/>
              <w:jc w:val="both"/>
              <w:rPr>
                <w:rFonts w:ascii="Calibri" w:hAnsi="Calibri" w:cs="Calibri"/>
                <w:color w:val="000000" w:themeColor="text1"/>
                <w:sz w:val="20"/>
                <w:szCs w:val="20"/>
                <w:lang w:eastAsia="en-US"/>
              </w:rPr>
            </w:pPr>
            <w:r w:rsidRPr="008C3DCC">
              <w:rPr>
                <w:rFonts w:ascii="Calibri" w:hAnsi="Calibri" w:cs="Calibri"/>
                <w:color w:val="000000" w:themeColor="text1"/>
                <w:sz w:val="20"/>
                <w:szCs w:val="20"/>
                <w:lang w:eastAsia="en-US"/>
              </w:rPr>
              <w:t>audio</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0F37D622" w14:textId="77777777" w:rsidR="008C3DCC" w:rsidRPr="008C3DCC" w:rsidRDefault="008C3DCC" w:rsidP="008C3DCC">
            <w:pPr>
              <w:suppressAutoHyphens/>
              <w:spacing w:before="20" w:after="20" w:line="240" w:lineRule="auto"/>
              <w:jc w:val="center"/>
              <w:rPr>
                <w:rFonts w:ascii="Calibri" w:hAnsi="Calibri"/>
                <w:smallCaps/>
                <w:color w:val="000000"/>
                <w:sz w:val="20"/>
                <w:szCs w:val="20"/>
                <w:lang w:eastAsia="en-US"/>
              </w:rPr>
            </w:pPr>
          </w:p>
        </w:tc>
      </w:tr>
      <w:tr w:rsidR="008C3DCC" w:rsidRPr="008C3DCC" w14:paraId="24D4E7DA" w14:textId="77777777" w:rsidTr="0045004E">
        <w:trPr>
          <w:trHeight w:val="233"/>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1EECC2" w14:textId="77777777" w:rsidR="008C3DCC" w:rsidRPr="008C3DCC" w:rsidRDefault="008C3DCC" w:rsidP="00003465">
            <w:pPr>
              <w:numPr>
                <w:ilvl w:val="0"/>
                <w:numId w:val="18"/>
              </w:numPr>
              <w:suppressAutoHyphens/>
              <w:spacing w:before="20" w:after="20" w:line="240" w:lineRule="auto"/>
              <w:ind w:left="527" w:hanging="357"/>
              <w:contextualSpacing/>
              <w:rPr>
                <w:rFonts w:ascii="Calibri" w:hAnsi="Calibri" w:cs="Calibri"/>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626DAEE8" w14:textId="77777777" w:rsidR="008C3DCC" w:rsidRPr="008C3DCC" w:rsidRDefault="008C3DCC" w:rsidP="008C3DCC">
            <w:pPr>
              <w:suppressAutoHyphens/>
              <w:spacing w:before="20" w:after="20" w:line="240" w:lineRule="auto"/>
              <w:jc w:val="both"/>
              <w:rPr>
                <w:rFonts w:ascii="Calibri" w:hAnsi="Calibri" w:cs="Calibri"/>
                <w:bCs/>
                <w:color w:val="000000" w:themeColor="text1"/>
                <w:sz w:val="20"/>
                <w:szCs w:val="20"/>
                <w:lang w:eastAsia="en-US"/>
              </w:rPr>
            </w:pPr>
            <w:r w:rsidRPr="008C3DCC">
              <w:rPr>
                <w:rFonts w:ascii="Calibri" w:hAnsi="Calibri" w:cs="Calibri"/>
                <w:color w:val="000000" w:themeColor="text1"/>
                <w:sz w:val="20"/>
                <w:szCs w:val="20"/>
                <w:lang w:eastAsia="en-US"/>
              </w:rPr>
              <w:t>Wymagana ilość i rozmieszczenie (na zewnątrz obudowy komputera) portów USB nie może być osiągnięta w wyniku stosowania konwerterów, przejściówek itp.</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4DBF1B8" w14:textId="77777777" w:rsidR="008C3DCC" w:rsidRPr="008C3DCC" w:rsidRDefault="008C3DCC" w:rsidP="008C3DCC">
            <w:pPr>
              <w:suppressAutoHyphens/>
              <w:spacing w:before="20" w:after="20" w:line="240" w:lineRule="auto"/>
              <w:jc w:val="center"/>
              <w:rPr>
                <w:rFonts w:ascii="Calibri" w:hAnsi="Calibri"/>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2E8155C0" w14:textId="77777777" w:rsidTr="0045004E">
        <w:trPr>
          <w:trHeight w:val="233"/>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CF5F07" w14:textId="77777777" w:rsidR="008C3DCC" w:rsidRPr="008C3DCC" w:rsidRDefault="008C3DCC" w:rsidP="00003465">
            <w:pPr>
              <w:numPr>
                <w:ilvl w:val="0"/>
                <w:numId w:val="18"/>
              </w:numPr>
              <w:suppressAutoHyphens/>
              <w:spacing w:before="20" w:after="20" w:line="240" w:lineRule="auto"/>
              <w:ind w:left="527" w:hanging="357"/>
              <w:contextualSpacing/>
              <w:rPr>
                <w:rFonts w:ascii="Calibri" w:hAnsi="Calibri" w:cs="Calibri"/>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2C7D584D" w14:textId="77777777" w:rsidR="008C3DCC" w:rsidRPr="008C3DCC" w:rsidRDefault="008C3DCC" w:rsidP="008C3DCC">
            <w:pPr>
              <w:suppressAutoHyphens/>
              <w:spacing w:before="20" w:after="20" w:line="240" w:lineRule="auto"/>
              <w:jc w:val="both"/>
              <w:rPr>
                <w:rFonts w:ascii="Calibri" w:hAnsi="Calibri" w:cs="Calibri"/>
                <w:color w:val="000000" w:themeColor="text1"/>
                <w:sz w:val="20"/>
                <w:szCs w:val="20"/>
                <w:lang w:eastAsia="en-US"/>
              </w:rPr>
            </w:pPr>
            <w:r w:rsidRPr="008C3DCC">
              <w:rPr>
                <w:rFonts w:ascii="Calibri" w:hAnsi="Calibri" w:cs="Calibri"/>
                <w:color w:val="000000" w:themeColor="text1"/>
                <w:sz w:val="20"/>
                <w:szCs w:val="20"/>
                <w:lang w:eastAsia="en-US"/>
              </w:rPr>
              <w:t>Czytnik kart pamięci: SD</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FB143C2" w14:textId="77777777" w:rsidR="008C3DCC" w:rsidRPr="008C3DCC" w:rsidRDefault="008C3DCC" w:rsidP="008C3DCC">
            <w:pPr>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sz w:val="20"/>
                <w:szCs w:val="20"/>
                <w:lang w:eastAsia="en-US"/>
              </w:rPr>
              <w:t>wymagany</w:t>
            </w:r>
          </w:p>
        </w:tc>
      </w:tr>
      <w:tr w:rsidR="008C3DCC" w:rsidRPr="008C3DCC" w14:paraId="2E62E610" w14:textId="77777777" w:rsidTr="0045004E">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2C36C49" w14:textId="77777777" w:rsidR="008C3DCC" w:rsidRPr="008C3DCC" w:rsidRDefault="008C3DCC" w:rsidP="00003465">
            <w:pPr>
              <w:numPr>
                <w:ilvl w:val="0"/>
                <w:numId w:val="10"/>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0E1DF594" w14:textId="77777777" w:rsidR="008C3DCC" w:rsidRPr="008C3DCC" w:rsidRDefault="008C3DCC" w:rsidP="008C3DCC">
            <w:pPr>
              <w:suppressAutoHyphens/>
              <w:spacing w:before="20" w:after="20" w:line="240" w:lineRule="auto"/>
              <w:rPr>
                <w:rFonts w:ascii="Calibri" w:hAnsi="Calibri" w:cs="Calibri"/>
                <w:color w:val="000000"/>
                <w:sz w:val="22"/>
                <w:lang w:eastAsia="en-US"/>
              </w:rPr>
            </w:pPr>
            <w:r w:rsidRPr="008C3DCC">
              <w:rPr>
                <w:rFonts w:ascii="Calibri" w:hAnsi="Calibri" w:cs="Calibri"/>
                <w:b/>
                <w:bCs/>
                <w:smallCaps/>
                <w:color w:val="000000"/>
                <w:sz w:val="22"/>
                <w:lang w:eastAsia="en-US"/>
              </w:rPr>
              <w:t>Zasilanie</w:t>
            </w:r>
          </w:p>
        </w:tc>
      </w:tr>
      <w:tr w:rsidR="008C3DCC" w:rsidRPr="008C3DCC" w14:paraId="50E0DD22" w14:textId="77777777" w:rsidTr="0045004E">
        <w:trPr>
          <w:trHeight w:val="622"/>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20CF9A" w14:textId="77777777" w:rsidR="008C3DCC" w:rsidRPr="008C3DCC" w:rsidRDefault="008C3DCC" w:rsidP="00003465">
            <w:pPr>
              <w:numPr>
                <w:ilvl w:val="0"/>
                <w:numId w:val="19"/>
              </w:numPr>
              <w:suppressAutoHyphens/>
              <w:spacing w:before="20" w:after="20" w:line="240" w:lineRule="auto"/>
              <w:ind w:left="170"/>
              <w:contextualSpacing/>
              <w:rPr>
                <w:rFonts w:ascii="Calibri" w:hAnsi="Calibri"/>
                <w:bCs/>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3CC90DFA" w14:textId="77777777" w:rsidR="008C3DCC" w:rsidRPr="008C3DCC" w:rsidRDefault="008C3DCC" w:rsidP="008C3DCC">
            <w:pPr>
              <w:suppressAutoHyphens/>
              <w:spacing w:before="20" w:after="20" w:line="240" w:lineRule="auto"/>
              <w:jc w:val="both"/>
              <w:rPr>
                <w:rFonts w:ascii="Calibri" w:hAnsi="Calibri" w:cs="Calibri"/>
                <w:color w:val="000000"/>
                <w:sz w:val="20"/>
                <w:szCs w:val="20"/>
                <w:lang w:eastAsia="en-US"/>
              </w:rPr>
            </w:pPr>
            <w:r w:rsidRPr="008C3DCC">
              <w:rPr>
                <w:rFonts w:ascii="Calibri" w:hAnsi="Calibri"/>
                <w:color w:val="000000" w:themeColor="text1"/>
                <w:sz w:val="20"/>
                <w:szCs w:val="20"/>
                <w:lang w:eastAsia="en-US"/>
              </w:rPr>
              <w:t>Zasilacz o mocy dopasowanej do samodzielnego  zapewnienia zasilania urządzenia, pracujący w sieci 230V 50/60Hz prądu zmiennego.</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082A1128" w14:textId="77777777" w:rsidR="008C3DCC" w:rsidRPr="008C3DCC" w:rsidRDefault="008C3DCC" w:rsidP="008C3DCC">
            <w:pPr>
              <w:suppressAutoHyphens/>
              <w:spacing w:before="20" w:after="20" w:line="240" w:lineRule="auto"/>
              <w:jc w:val="center"/>
              <w:rPr>
                <w:rFonts w:ascii="Calibri" w:hAnsi="Calibri"/>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2CFD5192" w14:textId="77777777" w:rsidTr="0045004E">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D9044A1" w14:textId="77777777" w:rsidR="008C3DCC" w:rsidRPr="008C3DCC" w:rsidRDefault="008C3DCC" w:rsidP="00003465">
            <w:pPr>
              <w:numPr>
                <w:ilvl w:val="0"/>
                <w:numId w:val="10"/>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02A5C82E" w14:textId="77777777" w:rsidR="008C3DCC" w:rsidRPr="008C3DCC" w:rsidRDefault="008C3DCC" w:rsidP="008C3DCC">
            <w:pPr>
              <w:suppressAutoHyphens/>
              <w:spacing w:before="20" w:after="20" w:line="240" w:lineRule="auto"/>
              <w:rPr>
                <w:rFonts w:ascii="Calibri" w:hAnsi="Calibri" w:cs="Calibri"/>
                <w:color w:val="000000"/>
                <w:sz w:val="22"/>
                <w:lang w:eastAsia="en-US"/>
              </w:rPr>
            </w:pPr>
            <w:r w:rsidRPr="008C3DCC">
              <w:rPr>
                <w:rFonts w:ascii="Calibri" w:hAnsi="Calibri" w:cs="Calibri"/>
                <w:b/>
                <w:bCs/>
                <w:smallCaps/>
                <w:color w:val="000000"/>
                <w:sz w:val="22"/>
                <w:lang w:eastAsia="en-US"/>
              </w:rPr>
              <w:t>Bezpieczeństwo</w:t>
            </w:r>
          </w:p>
        </w:tc>
      </w:tr>
      <w:tr w:rsidR="008C3DCC" w:rsidRPr="008C3DCC" w14:paraId="1E1D2FEE" w14:textId="77777777" w:rsidTr="0045004E">
        <w:trPr>
          <w:trHeight w:val="204"/>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2F251D" w14:textId="77777777" w:rsidR="008C3DCC" w:rsidRPr="008C3DCC" w:rsidRDefault="008C3DCC" w:rsidP="00003465">
            <w:pPr>
              <w:numPr>
                <w:ilvl w:val="0"/>
                <w:numId w:val="20"/>
              </w:numPr>
              <w:suppressAutoHyphens/>
              <w:spacing w:before="20" w:after="20" w:line="240" w:lineRule="auto"/>
              <w:ind w:left="454" w:hanging="284"/>
              <w:contextualSpacing/>
              <w:rPr>
                <w:rFonts w:ascii="Calibri" w:hAnsi="Calibri"/>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64AF7032" w14:textId="77777777" w:rsidR="008C3DCC" w:rsidRPr="008C3DCC" w:rsidRDefault="008C3DCC" w:rsidP="008C3DCC">
            <w:pPr>
              <w:suppressAutoHyphens/>
              <w:spacing w:before="20" w:after="20" w:line="240" w:lineRule="auto"/>
              <w:jc w:val="both"/>
              <w:rPr>
                <w:rFonts w:ascii="Calibri" w:eastAsia="Calibri" w:hAnsi="Calibri" w:cs="Calibri"/>
                <w:bCs/>
                <w:sz w:val="20"/>
                <w:szCs w:val="20"/>
                <w:lang w:eastAsia="en-US"/>
              </w:rPr>
            </w:pPr>
            <w:r w:rsidRPr="008C3DCC">
              <w:rPr>
                <w:rFonts w:ascii="Calibri" w:eastAsia="Calibri" w:hAnsi="Calibri" w:cs="Calibri"/>
                <w:bCs/>
                <w:sz w:val="20"/>
                <w:szCs w:val="20"/>
                <w:lang w:eastAsia="en-US"/>
              </w:rPr>
              <w:t>Możliwość ustawienia haseł min. administratora BIOS, Power-On</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397023E1" w14:textId="77777777" w:rsidR="008C3DCC" w:rsidRPr="008C3DCC" w:rsidRDefault="008C3DCC" w:rsidP="008C3DCC">
            <w:pPr>
              <w:suppressAutoHyphens/>
              <w:spacing w:before="20" w:after="20" w:line="240" w:lineRule="auto"/>
              <w:jc w:val="center"/>
              <w:rPr>
                <w:rFonts w:ascii="Calibri" w:hAnsi="Calibri"/>
                <w:smallCaps/>
                <w:sz w:val="20"/>
                <w:szCs w:val="20"/>
                <w:lang w:eastAsia="en-US"/>
              </w:rPr>
            </w:pPr>
            <w:r w:rsidRPr="008C3DCC">
              <w:rPr>
                <w:rFonts w:ascii="Calibri" w:hAnsi="Calibri"/>
                <w:smallCaps/>
                <w:sz w:val="20"/>
                <w:szCs w:val="20"/>
                <w:lang w:eastAsia="en-US"/>
              </w:rPr>
              <w:t>wymagany</w:t>
            </w:r>
          </w:p>
        </w:tc>
      </w:tr>
      <w:tr w:rsidR="008C3DCC" w:rsidRPr="008C3DCC" w14:paraId="525C33C8" w14:textId="77777777" w:rsidTr="0045004E">
        <w:trPr>
          <w:trHeight w:val="297"/>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0C471FC" w14:textId="77777777" w:rsidR="008C3DCC" w:rsidRPr="008C3DCC" w:rsidRDefault="008C3DCC" w:rsidP="00003465">
            <w:pPr>
              <w:numPr>
                <w:ilvl w:val="0"/>
                <w:numId w:val="10"/>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6B55B70C" w14:textId="77777777" w:rsidR="008C3DCC" w:rsidRPr="008C3DCC" w:rsidRDefault="008C3DCC" w:rsidP="008C3DCC">
            <w:pPr>
              <w:suppressAutoHyphens/>
              <w:spacing w:before="20" w:after="20" w:line="240" w:lineRule="auto"/>
              <w:rPr>
                <w:rFonts w:ascii="Calibri" w:hAnsi="Calibri" w:cs="Calibri"/>
                <w:color w:val="000000"/>
                <w:sz w:val="22"/>
                <w:lang w:eastAsia="en-US"/>
              </w:rPr>
            </w:pPr>
            <w:r w:rsidRPr="008C3DCC">
              <w:rPr>
                <w:rFonts w:ascii="Calibri" w:hAnsi="Calibri" w:cs="Calibri"/>
                <w:b/>
                <w:bCs/>
                <w:smallCaps/>
                <w:color w:val="000000"/>
                <w:sz w:val="22"/>
                <w:lang w:eastAsia="en-US"/>
              </w:rPr>
              <w:t>BIOS</w:t>
            </w:r>
          </w:p>
        </w:tc>
      </w:tr>
      <w:tr w:rsidR="008C3DCC" w:rsidRPr="008C3DCC" w14:paraId="65E3E20C" w14:textId="77777777" w:rsidTr="0045004E">
        <w:trPr>
          <w:trHeight w:val="297"/>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3B5334" w14:textId="77777777" w:rsidR="008C3DCC" w:rsidRPr="008C3DCC" w:rsidRDefault="008C3DCC" w:rsidP="00003465">
            <w:pPr>
              <w:numPr>
                <w:ilvl w:val="0"/>
                <w:numId w:val="21"/>
              </w:numPr>
              <w:suppressAutoHyphens/>
              <w:spacing w:before="20" w:after="20" w:line="240" w:lineRule="auto"/>
              <w:ind w:left="454" w:hanging="284"/>
              <w:contextualSpacing/>
              <w:rPr>
                <w:rFonts w:ascii="Calibri" w:hAnsi="Calibri"/>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1CF3B9AD" w14:textId="77777777" w:rsidR="008C3DCC" w:rsidRPr="008C3DCC" w:rsidRDefault="008C3DCC" w:rsidP="008C3DCC">
            <w:pPr>
              <w:suppressAutoHyphens/>
              <w:spacing w:before="20" w:after="20" w:line="240" w:lineRule="auto"/>
              <w:jc w:val="both"/>
              <w:rPr>
                <w:rFonts w:ascii="Calibri" w:hAnsi="Calibri" w:cs="Calibri"/>
                <w:color w:val="000000"/>
                <w:sz w:val="20"/>
                <w:szCs w:val="20"/>
                <w:lang w:eastAsia="en-US"/>
              </w:rPr>
            </w:pPr>
            <w:r w:rsidRPr="008C3DCC">
              <w:rPr>
                <w:rFonts w:ascii="Calibri" w:hAnsi="Calibri" w:cs="Calibri"/>
                <w:bCs/>
                <w:color w:val="000000"/>
                <w:sz w:val="20"/>
                <w:szCs w:val="20"/>
                <w:lang w:eastAsia="en-US"/>
              </w:rPr>
              <w:t>BIOS komputera zgodny z UEFI.</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4D26D5C6" w14:textId="77777777" w:rsidR="008C3DCC" w:rsidRPr="008C3DCC" w:rsidRDefault="008C3DCC" w:rsidP="008C3DCC">
            <w:pPr>
              <w:suppressAutoHyphens/>
              <w:spacing w:before="20" w:after="20" w:line="240" w:lineRule="auto"/>
              <w:jc w:val="center"/>
              <w:rPr>
                <w:rFonts w:ascii="Calibri" w:hAnsi="Calibri"/>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0081E8D4" w14:textId="77777777" w:rsidTr="0045004E">
        <w:trPr>
          <w:trHeight w:val="297"/>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263CD62" w14:textId="77777777" w:rsidR="008C3DCC" w:rsidRPr="008C3DCC" w:rsidRDefault="008C3DCC" w:rsidP="00003465">
            <w:pPr>
              <w:numPr>
                <w:ilvl w:val="0"/>
                <w:numId w:val="10"/>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79CB1F6F" w14:textId="77777777" w:rsidR="008C3DCC" w:rsidRPr="008C3DCC" w:rsidRDefault="008C3DCC" w:rsidP="008C3DCC">
            <w:pPr>
              <w:suppressAutoHyphens/>
              <w:spacing w:before="20" w:after="20" w:line="240" w:lineRule="auto"/>
              <w:rPr>
                <w:rFonts w:ascii="Calibri" w:hAnsi="Calibri"/>
                <w:color w:val="000000" w:themeColor="text1"/>
                <w:sz w:val="22"/>
                <w:lang w:eastAsia="en-US"/>
              </w:rPr>
            </w:pPr>
            <w:r w:rsidRPr="008C3DCC">
              <w:rPr>
                <w:rFonts w:ascii="Calibri" w:hAnsi="Calibri"/>
                <w:b/>
                <w:bCs/>
                <w:smallCaps/>
                <w:color w:val="000000" w:themeColor="text1"/>
                <w:sz w:val="22"/>
                <w:lang w:eastAsia="en-US"/>
              </w:rPr>
              <w:t>System operacyjny</w:t>
            </w:r>
          </w:p>
        </w:tc>
      </w:tr>
      <w:tr w:rsidR="008C3DCC" w:rsidRPr="008C3DCC" w14:paraId="12C4939D" w14:textId="77777777" w:rsidTr="0045004E">
        <w:trPr>
          <w:trHeight w:val="297"/>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CDB81A" w14:textId="77777777" w:rsidR="008C3DCC" w:rsidRPr="008C3DCC" w:rsidRDefault="008C3DCC" w:rsidP="00003465">
            <w:pPr>
              <w:numPr>
                <w:ilvl w:val="0"/>
                <w:numId w:val="22"/>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791C81EE" w14:textId="77777777" w:rsidR="008C3DCC" w:rsidRPr="008C3DCC" w:rsidRDefault="008C3DCC" w:rsidP="008C3DCC">
            <w:pPr>
              <w:suppressAutoHyphens/>
              <w:spacing w:before="60" w:after="60" w:line="240" w:lineRule="auto"/>
              <w:jc w:val="both"/>
              <w:rPr>
                <w:rFonts w:ascii="Calibri" w:eastAsia="Calibri" w:hAnsi="Calibri" w:cs="Tahoma"/>
                <w:bCs/>
                <w:sz w:val="20"/>
                <w:szCs w:val="20"/>
                <w:lang w:eastAsia="en-US"/>
              </w:rPr>
            </w:pPr>
            <w:r w:rsidRPr="008C3DCC">
              <w:rPr>
                <w:rFonts w:ascii="Calibri" w:hAnsi="Calibri" w:cs="Arial"/>
                <w:bCs/>
                <w:sz w:val="20"/>
                <w:szCs w:val="20"/>
                <w:lang w:eastAsia="en-US"/>
              </w:rPr>
              <w:t>System operacyjny: Windows 10 Pro (możliwość późniejszej instalacji Windows 11 Pro)</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55B16D8D" w14:textId="77777777" w:rsidR="008C3DCC" w:rsidRPr="008C3DCC" w:rsidRDefault="008C3DCC" w:rsidP="008C3DCC">
            <w:pPr>
              <w:suppressAutoHyphens/>
              <w:spacing w:before="20" w:after="20" w:line="240" w:lineRule="auto"/>
              <w:jc w:val="center"/>
              <w:rPr>
                <w:rFonts w:ascii="Calibri" w:hAnsi="Calibri"/>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1A8F3675" w14:textId="77777777" w:rsidTr="0045004E">
        <w:trPr>
          <w:trHeight w:val="297"/>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5FBC43" w14:textId="77777777" w:rsidR="008C3DCC" w:rsidRPr="008C3DCC" w:rsidRDefault="008C3DCC" w:rsidP="00003465">
            <w:pPr>
              <w:numPr>
                <w:ilvl w:val="0"/>
                <w:numId w:val="22"/>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65C62217" w14:textId="77777777" w:rsidR="008C3DCC" w:rsidRPr="008C3DCC" w:rsidRDefault="008C3DCC" w:rsidP="008C3DCC">
            <w:pPr>
              <w:suppressAutoHyphens/>
              <w:spacing w:before="20" w:after="20" w:line="240" w:lineRule="auto"/>
              <w:jc w:val="both"/>
              <w:rPr>
                <w:rFonts w:ascii="Calibri" w:hAnsi="Calibri" w:cs="Arial"/>
                <w:bCs/>
                <w:sz w:val="20"/>
                <w:szCs w:val="20"/>
                <w:lang w:eastAsia="en-US"/>
              </w:rPr>
            </w:pPr>
            <w:r w:rsidRPr="008C3DCC">
              <w:rPr>
                <w:rFonts w:ascii="Calibri" w:hAnsi="Calibri" w:cs="Arial"/>
                <w:bCs/>
                <w:sz w:val="20"/>
                <w:szCs w:val="20"/>
                <w:lang w:eastAsia="en-US"/>
              </w:rPr>
              <w:t>System operacyjny musi być dostarczony z licencją nie ograniczoną czasowo.</w:t>
            </w:r>
          </w:p>
          <w:p w14:paraId="7D16BEB1" w14:textId="77777777" w:rsidR="008C3DCC" w:rsidRPr="008C3DCC" w:rsidRDefault="008C3DCC" w:rsidP="008C3DCC">
            <w:pPr>
              <w:suppressAutoHyphens/>
              <w:spacing w:before="20" w:after="20" w:line="240" w:lineRule="auto"/>
              <w:jc w:val="both"/>
              <w:rPr>
                <w:rFonts w:ascii="Calibri" w:hAnsi="Calibri" w:cs="Arial"/>
                <w:bCs/>
                <w:sz w:val="20"/>
                <w:szCs w:val="20"/>
                <w:lang w:eastAsia="en-US"/>
              </w:rPr>
            </w:pPr>
            <w:r w:rsidRPr="008C3DCC">
              <w:rPr>
                <w:rFonts w:ascii="Calibri" w:hAnsi="Calibri"/>
                <w:sz w:val="20"/>
                <w:szCs w:val="20"/>
                <w:lang w:eastAsia="en-US"/>
              </w:rPr>
              <w:t>Nie dopuszcza się licencji typu refurbished.</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6C9E938B" w14:textId="77777777" w:rsidR="008C3DCC" w:rsidRPr="008C3DCC" w:rsidRDefault="008C3DCC" w:rsidP="008C3DCC">
            <w:pPr>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618EB9CB" w14:textId="77777777" w:rsidTr="0045004E">
        <w:trPr>
          <w:trHeight w:val="297"/>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328DCD5" w14:textId="77777777" w:rsidR="008C3DCC" w:rsidRPr="008C3DCC" w:rsidRDefault="008C3DCC" w:rsidP="00003465">
            <w:pPr>
              <w:numPr>
                <w:ilvl w:val="0"/>
                <w:numId w:val="10"/>
              </w:numPr>
              <w:suppressAutoHyphens/>
              <w:spacing w:before="20" w:after="20" w:line="240" w:lineRule="auto"/>
              <w:ind w:left="397" w:hanging="284"/>
              <w:contextualSpacing/>
              <w:rPr>
                <w:rFonts w:ascii="Calibri" w:hAnsi="Calibri" w:cs="Calibri"/>
                <w:bCs/>
                <w:smallCaps/>
                <w:color w:val="000000"/>
                <w:sz w:val="20"/>
                <w:szCs w:val="20"/>
                <w:lang w:eastAsia="en-US"/>
              </w:rPr>
            </w:pPr>
          </w:p>
        </w:tc>
        <w:tc>
          <w:tcPr>
            <w:tcW w:w="9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51AC7EF1" w14:textId="77777777" w:rsidR="008C3DCC" w:rsidRPr="008C3DCC" w:rsidRDefault="008C3DCC" w:rsidP="008C3DCC">
            <w:pPr>
              <w:suppressAutoHyphens/>
              <w:spacing w:before="20" w:after="20" w:line="240" w:lineRule="auto"/>
              <w:rPr>
                <w:rFonts w:ascii="Calibri" w:hAnsi="Calibri"/>
                <w:color w:val="000000"/>
                <w:sz w:val="22"/>
                <w:lang w:eastAsia="en-US"/>
              </w:rPr>
            </w:pPr>
            <w:r w:rsidRPr="008C3DCC">
              <w:rPr>
                <w:rFonts w:ascii="Calibri" w:hAnsi="Calibri"/>
                <w:b/>
                <w:bCs/>
                <w:smallCaps/>
                <w:color w:val="000000"/>
                <w:sz w:val="22"/>
                <w:lang w:eastAsia="en-US"/>
              </w:rPr>
              <w:t>Wymagania dodatkowe</w:t>
            </w:r>
          </w:p>
        </w:tc>
      </w:tr>
      <w:tr w:rsidR="008C3DCC" w:rsidRPr="008C3DCC" w14:paraId="28EBF5E1" w14:textId="77777777" w:rsidTr="0045004E">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7A9436" w14:textId="77777777" w:rsidR="008C3DCC" w:rsidRPr="008C3DCC" w:rsidRDefault="008C3DCC" w:rsidP="00003465">
            <w:pPr>
              <w:numPr>
                <w:ilvl w:val="0"/>
                <w:numId w:val="26"/>
              </w:numPr>
              <w:suppressAutoHyphens/>
              <w:spacing w:before="20" w:after="20" w:line="240" w:lineRule="auto"/>
              <w:contextualSpacing/>
              <w:rPr>
                <w:rFonts w:ascii="Calibri" w:hAnsi="Calibri" w:cs="Calibri"/>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6894B1EF" w14:textId="77777777" w:rsidR="008C3DCC" w:rsidRPr="008C3DCC" w:rsidRDefault="008C3DCC" w:rsidP="008C3DCC">
            <w:pPr>
              <w:suppressAutoHyphens/>
              <w:spacing w:before="20" w:after="20" w:line="240" w:lineRule="auto"/>
              <w:jc w:val="both"/>
              <w:rPr>
                <w:rFonts w:ascii="Calibri" w:eastAsia="Calibri" w:hAnsi="Calibri" w:cs="Arial"/>
                <w:bCs/>
                <w:sz w:val="20"/>
                <w:szCs w:val="20"/>
                <w:lang w:eastAsia="en-US"/>
              </w:rPr>
            </w:pPr>
            <w:r w:rsidRPr="008C3DCC">
              <w:rPr>
                <w:rFonts w:ascii="Calibri" w:eastAsia="Calibri" w:hAnsi="Calibri" w:cs="Arial"/>
                <w:bCs/>
                <w:sz w:val="20"/>
                <w:szCs w:val="20"/>
                <w:lang w:eastAsia="en-US"/>
              </w:rPr>
              <w:t>Mysz USB</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B7B0141" w14:textId="77777777" w:rsidR="008C3DCC" w:rsidRPr="008C3DCC" w:rsidRDefault="008C3DCC" w:rsidP="008C3DCC">
            <w:pPr>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sz w:val="20"/>
                <w:szCs w:val="20"/>
                <w:lang w:eastAsia="en-US"/>
              </w:rPr>
              <w:t>wymagany</w:t>
            </w:r>
          </w:p>
        </w:tc>
      </w:tr>
      <w:tr w:rsidR="008C3DCC" w:rsidRPr="008C3DCC" w14:paraId="1EC1896A" w14:textId="77777777" w:rsidTr="0045004E">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44755A" w14:textId="77777777" w:rsidR="008C3DCC" w:rsidRPr="008C3DCC" w:rsidRDefault="008C3DCC" w:rsidP="00003465">
            <w:pPr>
              <w:numPr>
                <w:ilvl w:val="0"/>
                <w:numId w:val="26"/>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0056FBE1" w14:textId="77777777" w:rsidR="008C3DCC" w:rsidRPr="008C3DCC" w:rsidRDefault="008C3DCC" w:rsidP="008C3DCC">
            <w:pPr>
              <w:suppressAutoHyphens/>
              <w:spacing w:before="20" w:after="20" w:line="240" w:lineRule="auto"/>
              <w:jc w:val="both"/>
              <w:rPr>
                <w:rFonts w:ascii="Calibri" w:eastAsia="Calibri" w:hAnsi="Calibri" w:cs="Arial"/>
                <w:bCs/>
                <w:sz w:val="20"/>
                <w:szCs w:val="20"/>
                <w:lang w:eastAsia="en-US"/>
              </w:rPr>
            </w:pPr>
            <w:r w:rsidRPr="008C3DCC">
              <w:rPr>
                <w:rFonts w:ascii="Calibri" w:eastAsia="Calibri" w:hAnsi="Calibri" w:cs="Arial"/>
                <w:bCs/>
                <w:sz w:val="20"/>
                <w:szCs w:val="20"/>
                <w:lang w:eastAsia="en-US"/>
              </w:rPr>
              <w:t>Klawiatura USB</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40995B8" w14:textId="77777777" w:rsidR="008C3DCC" w:rsidRPr="008C3DCC" w:rsidRDefault="008C3DCC" w:rsidP="008C3DCC">
            <w:pPr>
              <w:suppressAutoHyphens/>
              <w:spacing w:before="20" w:after="20" w:line="240" w:lineRule="auto"/>
              <w:jc w:val="center"/>
              <w:rPr>
                <w:rFonts w:ascii="Calibri" w:hAnsi="Calibri"/>
                <w:smallCaps/>
                <w:sz w:val="20"/>
                <w:szCs w:val="20"/>
                <w:lang w:eastAsia="en-US"/>
              </w:rPr>
            </w:pPr>
            <w:r w:rsidRPr="008C3DCC">
              <w:rPr>
                <w:rFonts w:ascii="Calibri" w:hAnsi="Calibri"/>
                <w:smallCaps/>
                <w:sz w:val="20"/>
                <w:szCs w:val="20"/>
                <w:lang w:eastAsia="en-US"/>
              </w:rPr>
              <w:t>wymagany</w:t>
            </w:r>
          </w:p>
        </w:tc>
      </w:tr>
      <w:tr w:rsidR="008C3DCC" w:rsidRPr="008C3DCC" w14:paraId="1AB44779" w14:textId="77777777" w:rsidTr="0045004E">
        <w:trPr>
          <w:trHeight w:val="297"/>
        </w:trPr>
        <w:tc>
          <w:tcPr>
            <w:tcW w:w="86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1C17A02" w14:textId="77777777" w:rsidR="008C3DCC" w:rsidRPr="008C3DCC" w:rsidRDefault="008C3DCC" w:rsidP="00003465">
            <w:pPr>
              <w:numPr>
                <w:ilvl w:val="0"/>
                <w:numId w:val="10"/>
              </w:numPr>
              <w:suppressAutoHyphens/>
              <w:spacing w:before="20" w:after="20" w:line="240" w:lineRule="auto"/>
              <w:ind w:left="397" w:hanging="284"/>
              <w:contextualSpacing/>
              <w:rPr>
                <w:rFonts w:ascii="Calibri" w:hAnsi="Calibri" w:cs="Calibri"/>
                <w:bCs/>
                <w:smallCaps/>
                <w:color w:val="000000"/>
                <w:sz w:val="20"/>
                <w:szCs w:val="20"/>
                <w:lang w:eastAsia="en-US"/>
              </w:rPr>
            </w:pPr>
          </w:p>
        </w:tc>
        <w:tc>
          <w:tcPr>
            <w:tcW w:w="9083"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hideMark/>
          </w:tcPr>
          <w:p w14:paraId="767251AD" w14:textId="77777777" w:rsidR="008C3DCC" w:rsidRPr="008C3DCC" w:rsidRDefault="008C3DCC" w:rsidP="008C3DCC">
            <w:pPr>
              <w:widowControl w:val="0"/>
              <w:suppressAutoHyphens/>
              <w:spacing w:before="20" w:after="20" w:line="240" w:lineRule="auto"/>
              <w:rPr>
                <w:rFonts w:ascii="Calibri" w:hAnsi="Calibri"/>
                <w:color w:val="000000"/>
                <w:sz w:val="22"/>
                <w:lang w:eastAsia="en-US"/>
              </w:rPr>
            </w:pPr>
            <w:r w:rsidRPr="008C3DCC">
              <w:rPr>
                <w:rFonts w:ascii="Calibri" w:hAnsi="Calibri"/>
                <w:b/>
                <w:bCs/>
                <w:smallCaps/>
                <w:color w:val="000000"/>
                <w:sz w:val="22"/>
                <w:lang w:eastAsia="en-US"/>
              </w:rPr>
              <w:t>Certyfikaty i Deklaracje</w:t>
            </w:r>
          </w:p>
        </w:tc>
      </w:tr>
      <w:tr w:rsidR="0045004E" w:rsidRPr="008C3DCC" w14:paraId="06A0990E" w14:textId="77777777" w:rsidTr="0045004E">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26AD79" w14:textId="77777777" w:rsidR="0045004E" w:rsidRPr="008C3DCC" w:rsidRDefault="0045004E" w:rsidP="0045004E">
            <w:pPr>
              <w:widowControl w:val="0"/>
              <w:numPr>
                <w:ilvl w:val="0"/>
                <w:numId w:val="87"/>
              </w:numPr>
              <w:suppressAutoHyphens/>
              <w:spacing w:before="20" w:after="20" w:line="240" w:lineRule="auto"/>
              <w:contextualSpacing/>
              <w:rPr>
                <w:rFonts w:ascii="Calibri" w:hAnsi="Calibri" w:cs="Calibri"/>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13D9BD7F" w14:textId="6CFF97E5" w:rsidR="0045004E" w:rsidRPr="008C3DCC" w:rsidRDefault="0045004E" w:rsidP="0045004E">
            <w:pPr>
              <w:suppressAutoHyphens/>
              <w:spacing w:before="20" w:after="20" w:line="240" w:lineRule="auto"/>
              <w:jc w:val="both"/>
              <w:rPr>
                <w:rFonts w:ascii="Calibri" w:hAnsi="Calibri"/>
                <w:color w:val="000000"/>
                <w:sz w:val="20"/>
                <w:szCs w:val="20"/>
                <w:lang w:eastAsia="en-US"/>
              </w:rPr>
            </w:pPr>
            <w:r w:rsidRPr="00005E73">
              <w:rPr>
                <w:rFonts w:ascii="Calibri" w:hAnsi="Calibri"/>
                <w:color w:val="000000"/>
                <w:sz w:val="20"/>
                <w:szCs w:val="20"/>
                <w:lang w:eastAsia="en-US"/>
              </w:rPr>
              <w:t>komputer musi spełniać wymogi specyfikacji technicznej Energy Star i posiadać oznaczenie znakiem  usługowym ENERGY STAR lub spełniać kryteria efektywności energetycznej co najmniej równoważne z koniecznymi do uzyskania takiego oznaczenia.</w:t>
            </w:r>
            <w:r w:rsidR="005C06CB">
              <w:rPr>
                <w:rFonts w:ascii="Calibri" w:hAnsi="Calibri"/>
                <w:color w:val="000000"/>
                <w:sz w:val="20"/>
                <w:szCs w:val="20"/>
                <w:lang w:eastAsia="en-US"/>
              </w:rPr>
              <w:t xml:space="preserve"> </w:t>
            </w:r>
            <w:r w:rsidR="005C06CB" w:rsidRPr="005C06CB">
              <w:rPr>
                <w:rFonts w:ascii="Calibri" w:hAnsi="Calibri"/>
                <w:color w:val="000000"/>
                <w:sz w:val="20"/>
                <w:szCs w:val="20"/>
                <w:lang w:eastAsia="en-US"/>
              </w:rPr>
              <w:t xml:space="preserve">Zamawiający dopuści do oferty komputery, dla których nie jest dostępny certyfikat Energy Star. </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3477001" w14:textId="77777777" w:rsidR="0045004E" w:rsidRPr="008C3DCC" w:rsidRDefault="0045004E" w:rsidP="0045004E">
            <w:pPr>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sz w:val="20"/>
                <w:szCs w:val="20"/>
                <w:lang w:eastAsia="en-US"/>
              </w:rPr>
              <w:t>wymagany</w:t>
            </w:r>
          </w:p>
        </w:tc>
      </w:tr>
      <w:tr w:rsidR="0045004E" w:rsidRPr="008C3DCC" w14:paraId="30C52022" w14:textId="77777777" w:rsidTr="0045004E">
        <w:trPr>
          <w:trHeight w:val="297"/>
        </w:trPr>
        <w:tc>
          <w:tcPr>
            <w:tcW w:w="862" w:type="dxa"/>
            <w:tcBorders>
              <w:top w:val="single" w:sz="4" w:space="0" w:color="A6A6A6"/>
              <w:left w:val="single" w:sz="4" w:space="0" w:color="A6A6A6"/>
              <w:bottom w:val="single" w:sz="4" w:space="0" w:color="A6A6A6"/>
              <w:right w:val="single" w:sz="4" w:space="0" w:color="A6A6A6"/>
            </w:tcBorders>
            <w:vAlign w:val="center"/>
          </w:tcPr>
          <w:p w14:paraId="5A1C5486" w14:textId="77777777" w:rsidR="0045004E" w:rsidRPr="008C3DCC" w:rsidRDefault="0045004E" w:rsidP="0045004E">
            <w:pPr>
              <w:widowControl w:val="0"/>
              <w:numPr>
                <w:ilvl w:val="0"/>
                <w:numId w:val="87"/>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tcBorders>
              <w:top w:val="single" w:sz="4" w:space="0" w:color="A6A6A6"/>
              <w:left w:val="single" w:sz="4" w:space="0" w:color="A6A6A6"/>
              <w:bottom w:val="single" w:sz="4" w:space="0" w:color="A6A6A6"/>
              <w:right w:val="single" w:sz="4" w:space="0" w:color="A6A6A6"/>
            </w:tcBorders>
            <w:vAlign w:val="center"/>
            <w:hideMark/>
          </w:tcPr>
          <w:p w14:paraId="0BE3797E" w14:textId="0C90AD6A" w:rsidR="0045004E" w:rsidRPr="008C3DCC" w:rsidRDefault="0045004E" w:rsidP="0045004E">
            <w:pPr>
              <w:widowControl w:val="0"/>
              <w:suppressAutoHyphens/>
              <w:spacing w:before="20" w:after="20" w:line="240" w:lineRule="auto"/>
              <w:jc w:val="both"/>
              <w:rPr>
                <w:rFonts w:ascii="Calibri" w:hAnsi="Calibri"/>
                <w:color w:val="000000"/>
                <w:sz w:val="20"/>
                <w:szCs w:val="20"/>
                <w:lang w:eastAsia="en-US"/>
              </w:rPr>
            </w:pPr>
            <w:r w:rsidRPr="00005E73">
              <w:rPr>
                <w:rFonts w:ascii="Calibri" w:hAnsi="Calibri" w:cs="Calibri"/>
                <w:bCs/>
                <w:sz w:val="20"/>
                <w:szCs w:val="20"/>
                <w:lang w:eastAsia="en-US"/>
              </w:rPr>
              <w:t>Deklaracja zgodności UE (certyfikat CE) potwierdzająca spełnienie wymagań dyrektywy „Nowego Podejścia”</w:t>
            </w:r>
          </w:p>
        </w:tc>
        <w:tc>
          <w:tcPr>
            <w:tcW w:w="1418"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hideMark/>
          </w:tcPr>
          <w:p w14:paraId="30B87DF6" w14:textId="77777777" w:rsidR="0045004E" w:rsidRPr="008C3DCC" w:rsidRDefault="0045004E" w:rsidP="0045004E">
            <w:pPr>
              <w:widowControl w:val="0"/>
              <w:suppressAutoHyphens/>
              <w:spacing w:before="20" w:after="20" w:line="240" w:lineRule="auto"/>
              <w:jc w:val="center"/>
              <w:rPr>
                <w:rFonts w:ascii="Calibri" w:hAnsi="Calibri"/>
                <w:color w:val="000000"/>
                <w:sz w:val="20"/>
                <w:szCs w:val="20"/>
                <w:lang w:eastAsia="en-US"/>
              </w:rPr>
            </w:pPr>
            <w:r w:rsidRPr="008C3DCC">
              <w:rPr>
                <w:rFonts w:ascii="Calibri" w:hAnsi="Calibri"/>
                <w:smallCaps/>
                <w:color w:val="000000"/>
                <w:sz w:val="20"/>
                <w:szCs w:val="20"/>
                <w:lang w:eastAsia="en-US"/>
              </w:rPr>
              <w:t>wymagany</w:t>
            </w:r>
          </w:p>
        </w:tc>
      </w:tr>
      <w:tr w:rsidR="0045004E" w:rsidRPr="008C3DCC" w14:paraId="58216F2A" w14:textId="77777777" w:rsidTr="0045004E">
        <w:trPr>
          <w:trHeight w:val="297"/>
        </w:trPr>
        <w:tc>
          <w:tcPr>
            <w:tcW w:w="862" w:type="dxa"/>
            <w:tcBorders>
              <w:top w:val="single" w:sz="4" w:space="0" w:color="A6A6A6"/>
              <w:left w:val="single" w:sz="4" w:space="0" w:color="A6A6A6"/>
              <w:bottom w:val="single" w:sz="4" w:space="0" w:color="A6A6A6"/>
              <w:right w:val="single" w:sz="4" w:space="0" w:color="A6A6A6"/>
            </w:tcBorders>
            <w:vAlign w:val="center"/>
          </w:tcPr>
          <w:p w14:paraId="156E830F" w14:textId="77777777" w:rsidR="0045004E" w:rsidRPr="008C3DCC" w:rsidRDefault="0045004E" w:rsidP="0045004E">
            <w:pPr>
              <w:widowControl w:val="0"/>
              <w:numPr>
                <w:ilvl w:val="0"/>
                <w:numId w:val="87"/>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tcBorders>
              <w:top w:val="single" w:sz="4" w:space="0" w:color="A6A6A6"/>
              <w:left w:val="single" w:sz="4" w:space="0" w:color="A6A6A6"/>
              <w:bottom w:val="single" w:sz="4" w:space="0" w:color="A6A6A6"/>
              <w:right w:val="single" w:sz="4" w:space="0" w:color="A6A6A6"/>
            </w:tcBorders>
            <w:vAlign w:val="center"/>
            <w:hideMark/>
          </w:tcPr>
          <w:p w14:paraId="733D08A1" w14:textId="77777777" w:rsidR="0045004E" w:rsidRPr="00005E73" w:rsidRDefault="0045004E" w:rsidP="0045004E">
            <w:pPr>
              <w:widowControl w:val="0"/>
              <w:suppressAutoHyphens/>
              <w:spacing w:before="20" w:after="20" w:line="240" w:lineRule="auto"/>
              <w:jc w:val="both"/>
              <w:rPr>
                <w:rFonts w:ascii="Calibri" w:hAnsi="Calibri" w:cs="Calibri"/>
                <w:bCs/>
                <w:sz w:val="20"/>
                <w:szCs w:val="20"/>
                <w:lang w:eastAsia="en-US"/>
              </w:rPr>
            </w:pPr>
            <w:r w:rsidRPr="00005E73">
              <w:rPr>
                <w:rFonts w:ascii="Calibri" w:hAnsi="Calibri" w:cs="Calibri"/>
                <w:bCs/>
                <w:sz w:val="20"/>
                <w:szCs w:val="20"/>
                <w:lang w:eastAsia="en-US"/>
              </w:rPr>
              <w:t>Producent sprzętu musi mieć certyfikat ISO 9001 ISO 14001 dla producenta sprzętu</w:t>
            </w:r>
          </w:p>
          <w:p w14:paraId="4F92F46F" w14:textId="0781028D" w:rsidR="0045004E" w:rsidRPr="008C3DCC" w:rsidRDefault="0045004E" w:rsidP="0045004E">
            <w:pPr>
              <w:widowControl w:val="0"/>
              <w:suppressAutoHyphens/>
              <w:spacing w:before="20" w:after="20" w:line="240" w:lineRule="auto"/>
              <w:jc w:val="both"/>
              <w:rPr>
                <w:rFonts w:ascii="Calibri" w:hAnsi="Calibri" w:cs="Calibri"/>
                <w:bCs/>
                <w:sz w:val="20"/>
                <w:szCs w:val="20"/>
                <w:lang w:eastAsia="en-US"/>
              </w:rPr>
            </w:pPr>
            <w:r w:rsidRPr="00005E73">
              <w:rPr>
                <w:rFonts w:ascii="Calibri" w:hAnsi="Calibri" w:cs="Calibri"/>
                <w:bCs/>
                <w:sz w:val="20"/>
                <w:szCs w:val="20"/>
                <w:lang w:eastAsia="en-US"/>
              </w:rPr>
              <w:t>Sprzęt musi mieć Spełnienie kryteriów środowiskowych ROHS.</w:t>
            </w:r>
          </w:p>
        </w:tc>
        <w:tc>
          <w:tcPr>
            <w:tcW w:w="1418"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hideMark/>
          </w:tcPr>
          <w:p w14:paraId="53B81599" w14:textId="77777777" w:rsidR="0045004E" w:rsidRPr="008C3DCC" w:rsidRDefault="0045004E" w:rsidP="0045004E">
            <w:pPr>
              <w:widowControl w:val="0"/>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color w:val="000000"/>
                <w:sz w:val="20"/>
                <w:szCs w:val="20"/>
                <w:lang w:eastAsia="en-US"/>
              </w:rPr>
              <w:t>wymagany</w:t>
            </w:r>
          </w:p>
        </w:tc>
      </w:tr>
      <w:tr w:rsidR="0045004E" w:rsidRPr="008C3DCC" w14:paraId="3CA9BA3B" w14:textId="77777777" w:rsidTr="0045004E">
        <w:trPr>
          <w:trHeight w:val="50"/>
        </w:trPr>
        <w:tc>
          <w:tcPr>
            <w:tcW w:w="862" w:type="dxa"/>
            <w:tcBorders>
              <w:top w:val="single" w:sz="4" w:space="0" w:color="A6A6A6"/>
              <w:left w:val="single" w:sz="4" w:space="0" w:color="A6A6A6"/>
              <w:bottom w:val="single" w:sz="4" w:space="0" w:color="A6A6A6"/>
              <w:right w:val="single" w:sz="4" w:space="0" w:color="A6A6A6"/>
            </w:tcBorders>
            <w:vAlign w:val="center"/>
          </w:tcPr>
          <w:p w14:paraId="15B27D45" w14:textId="77777777" w:rsidR="0045004E" w:rsidRPr="008C3DCC" w:rsidRDefault="0045004E" w:rsidP="0045004E">
            <w:pPr>
              <w:widowControl w:val="0"/>
              <w:numPr>
                <w:ilvl w:val="0"/>
                <w:numId w:val="87"/>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tcBorders>
              <w:top w:val="single" w:sz="4" w:space="0" w:color="A6A6A6"/>
              <w:left w:val="single" w:sz="4" w:space="0" w:color="A6A6A6"/>
              <w:bottom w:val="single" w:sz="4" w:space="0" w:color="A6A6A6"/>
              <w:right w:val="single" w:sz="4" w:space="0" w:color="A6A6A6"/>
            </w:tcBorders>
            <w:vAlign w:val="center"/>
            <w:hideMark/>
          </w:tcPr>
          <w:p w14:paraId="7B7C7FD4" w14:textId="1C1301AF" w:rsidR="0045004E" w:rsidRPr="008C3DCC" w:rsidRDefault="0045004E" w:rsidP="0045004E">
            <w:pPr>
              <w:widowControl w:val="0"/>
              <w:suppressAutoHyphens/>
              <w:spacing w:before="20" w:after="20" w:line="240" w:lineRule="auto"/>
              <w:jc w:val="both"/>
              <w:rPr>
                <w:rFonts w:ascii="Calibri" w:hAnsi="Calibri"/>
                <w:color w:val="000000" w:themeColor="text1"/>
                <w:sz w:val="20"/>
                <w:szCs w:val="20"/>
                <w:lang w:eastAsia="en-US"/>
              </w:rPr>
            </w:pPr>
            <w:r w:rsidRPr="00005E73">
              <w:rPr>
                <w:rFonts w:ascii="Calibri" w:hAnsi="Calibri"/>
                <w:color w:val="000000" w:themeColor="text1"/>
                <w:sz w:val="20"/>
                <w:szCs w:val="20"/>
                <w:lang w:eastAsia="en-US"/>
              </w:rPr>
              <w:t>Wsparcie techniczne producenta: Możliwość telefonicznego sprawdzenia konfiguracji sprzętowej komputera oraz warunków gwarancji po podaniu numeru seryjnego bezpośrednio u producenta lub jego przedstawiciela. Należy podać nr telefonu do wsparcia producenta oraz jego stronę www serwisową.</w:t>
            </w:r>
          </w:p>
        </w:tc>
        <w:tc>
          <w:tcPr>
            <w:tcW w:w="1418" w:type="dxa"/>
            <w:tcBorders>
              <w:top w:val="single" w:sz="4" w:space="0" w:color="A6A6A6"/>
              <w:left w:val="single" w:sz="4" w:space="0" w:color="A6A6A6"/>
              <w:bottom w:val="single" w:sz="4" w:space="0" w:color="A6A6A6"/>
              <w:right w:val="single" w:sz="4" w:space="0" w:color="A6A6A6"/>
            </w:tcBorders>
            <w:vAlign w:val="center"/>
            <w:hideMark/>
          </w:tcPr>
          <w:p w14:paraId="7240D7F5" w14:textId="77777777" w:rsidR="0045004E" w:rsidRPr="008C3DCC" w:rsidRDefault="0045004E" w:rsidP="0045004E">
            <w:pPr>
              <w:widowControl w:val="0"/>
              <w:suppressAutoHyphens/>
              <w:spacing w:before="20" w:after="20" w:line="240" w:lineRule="auto"/>
              <w:jc w:val="center"/>
              <w:rPr>
                <w:rFonts w:ascii="Calibri" w:hAnsi="Calibri"/>
                <w:color w:val="000000"/>
                <w:sz w:val="20"/>
                <w:szCs w:val="20"/>
                <w:lang w:eastAsia="en-US"/>
              </w:rPr>
            </w:pPr>
            <w:r w:rsidRPr="008C3DCC">
              <w:rPr>
                <w:rFonts w:ascii="Calibri" w:hAnsi="Calibri"/>
                <w:smallCaps/>
                <w:color w:val="000000"/>
                <w:sz w:val="20"/>
                <w:szCs w:val="20"/>
                <w:lang w:eastAsia="en-US"/>
              </w:rPr>
              <w:t>wymagany</w:t>
            </w:r>
          </w:p>
        </w:tc>
      </w:tr>
      <w:tr w:rsidR="0045004E" w:rsidRPr="008C3DCC" w14:paraId="0DEB5918" w14:textId="77777777" w:rsidTr="0045004E">
        <w:trPr>
          <w:trHeight w:val="50"/>
        </w:trPr>
        <w:tc>
          <w:tcPr>
            <w:tcW w:w="862" w:type="dxa"/>
            <w:tcBorders>
              <w:top w:val="single" w:sz="4" w:space="0" w:color="A6A6A6"/>
              <w:left w:val="single" w:sz="4" w:space="0" w:color="A6A6A6"/>
              <w:bottom w:val="single" w:sz="4" w:space="0" w:color="A6A6A6"/>
              <w:right w:val="single" w:sz="4" w:space="0" w:color="A6A6A6"/>
            </w:tcBorders>
            <w:vAlign w:val="center"/>
          </w:tcPr>
          <w:p w14:paraId="565A3662" w14:textId="77777777" w:rsidR="0045004E" w:rsidRPr="008C3DCC" w:rsidRDefault="0045004E" w:rsidP="0045004E">
            <w:pPr>
              <w:widowControl w:val="0"/>
              <w:numPr>
                <w:ilvl w:val="0"/>
                <w:numId w:val="87"/>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tcBorders>
              <w:top w:val="single" w:sz="4" w:space="0" w:color="A6A6A6"/>
              <w:left w:val="single" w:sz="4" w:space="0" w:color="A6A6A6"/>
              <w:bottom w:val="single" w:sz="4" w:space="0" w:color="A6A6A6"/>
              <w:right w:val="single" w:sz="4" w:space="0" w:color="A6A6A6"/>
            </w:tcBorders>
            <w:vAlign w:val="center"/>
            <w:hideMark/>
          </w:tcPr>
          <w:p w14:paraId="5DE53C58" w14:textId="1592F226" w:rsidR="0045004E" w:rsidRPr="008C3DCC" w:rsidRDefault="0045004E" w:rsidP="0045004E">
            <w:pPr>
              <w:widowControl w:val="0"/>
              <w:suppressAutoHyphens/>
              <w:spacing w:before="20" w:after="20" w:line="240" w:lineRule="auto"/>
              <w:jc w:val="both"/>
              <w:rPr>
                <w:rFonts w:ascii="Calibri" w:hAnsi="Calibri"/>
                <w:color w:val="000000" w:themeColor="text1"/>
                <w:sz w:val="20"/>
                <w:szCs w:val="20"/>
                <w:lang w:eastAsia="en-US"/>
              </w:rPr>
            </w:pPr>
            <w:r w:rsidRPr="00005E73">
              <w:rPr>
                <w:rFonts w:ascii="Calibri" w:hAnsi="Calibri"/>
                <w:color w:val="000000" w:themeColor="text1"/>
                <w:sz w:val="20"/>
                <w:szCs w:val="20"/>
                <w:lang w:eastAsia="en-US"/>
              </w:rPr>
              <w:t>Dostęp do najnowszych sterowników i uaktualnień na stronie producenta zestawu realizowany poprzez podanie na dedykowanej stronie internetowej producenta numeru seryjnego lub modelu komputera.</w:t>
            </w:r>
          </w:p>
        </w:tc>
        <w:tc>
          <w:tcPr>
            <w:tcW w:w="1418" w:type="dxa"/>
            <w:tcBorders>
              <w:top w:val="single" w:sz="4" w:space="0" w:color="A6A6A6"/>
              <w:left w:val="single" w:sz="4" w:space="0" w:color="A6A6A6"/>
              <w:bottom w:val="single" w:sz="4" w:space="0" w:color="A6A6A6"/>
              <w:right w:val="single" w:sz="4" w:space="0" w:color="A6A6A6"/>
            </w:tcBorders>
            <w:vAlign w:val="center"/>
            <w:hideMark/>
          </w:tcPr>
          <w:p w14:paraId="3E48E7A4" w14:textId="77777777" w:rsidR="0045004E" w:rsidRPr="008C3DCC" w:rsidRDefault="0045004E" w:rsidP="0045004E">
            <w:pPr>
              <w:widowControl w:val="0"/>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0C274197" w14:textId="77777777" w:rsidTr="0045004E">
        <w:trPr>
          <w:trHeight w:val="297"/>
        </w:trPr>
        <w:tc>
          <w:tcPr>
            <w:tcW w:w="86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4809E2A" w14:textId="77777777" w:rsidR="008C3DCC" w:rsidRPr="008C3DCC" w:rsidRDefault="008C3DCC" w:rsidP="00003465">
            <w:pPr>
              <w:numPr>
                <w:ilvl w:val="0"/>
                <w:numId w:val="10"/>
              </w:numPr>
              <w:suppressAutoHyphens/>
              <w:spacing w:before="20" w:after="20" w:line="240" w:lineRule="auto"/>
              <w:contextualSpacing/>
              <w:rPr>
                <w:rFonts w:ascii="Calibri" w:hAnsi="Calibri" w:cs="Calibri"/>
                <w:bCs/>
                <w:smallCaps/>
                <w:color w:val="000000"/>
                <w:sz w:val="20"/>
                <w:szCs w:val="20"/>
                <w:lang w:eastAsia="en-US"/>
              </w:rPr>
            </w:pPr>
          </w:p>
        </w:tc>
        <w:tc>
          <w:tcPr>
            <w:tcW w:w="9083"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hideMark/>
          </w:tcPr>
          <w:p w14:paraId="3540A5D9" w14:textId="77777777" w:rsidR="008C3DCC" w:rsidRPr="008C3DCC" w:rsidRDefault="008C3DCC" w:rsidP="008C3DCC">
            <w:pPr>
              <w:widowControl w:val="0"/>
              <w:suppressAutoHyphens/>
              <w:spacing w:before="20" w:after="20" w:line="240" w:lineRule="auto"/>
              <w:rPr>
                <w:rFonts w:ascii="Calibri" w:hAnsi="Calibri"/>
                <w:color w:val="000000"/>
                <w:sz w:val="22"/>
                <w:lang w:eastAsia="en-US"/>
              </w:rPr>
            </w:pPr>
            <w:r w:rsidRPr="008C3DCC">
              <w:rPr>
                <w:rFonts w:ascii="Calibri" w:hAnsi="Calibri"/>
                <w:b/>
                <w:bCs/>
                <w:smallCaps/>
                <w:color w:val="000000"/>
                <w:sz w:val="22"/>
                <w:lang w:eastAsia="en-US"/>
              </w:rPr>
              <w:t>Oprogramowanie biurowe</w:t>
            </w:r>
          </w:p>
        </w:tc>
      </w:tr>
      <w:tr w:rsidR="008C3DCC" w:rsidRPr="008C3DCC" w14:paraId="072E3041" w14:textId="77777777" w:rsidTr="0045004E">
        <w:trPr>
          <w:trHeight w:val="50"/>
        </w:trPr>
        <w:tc>
          <w:tcPr>
            <w:tcW w:w="862" w:type="dxa"/>
            <w:tcBorders>
              <w:top w:val="single" w:sz="4" w:space="0" w:color="A6A6A6"/>
              <w:left w:val="single" w:sz="4" w:space="0" w:color="A6A6A6"/>
              <w:bottom w:val="single" w:sz="4" w:space="0" w:color="A6A6A6"/>
              <w:right w:val="single" w:sz="4" w:space="0" w:color="A6A6A6"/>
            </w:tcBorders>
            <w:vAlign w:val="center"/>
          </w:tcPr>
          <w:p w14:paraId="590BE378" w14:textId="77777777" w:rsidR="008C3DCC" w:rsidRPr="008C3DCC" w:rsidRDefault="008C3DCC" w:rsidP="00003465">
            <w:pPr>
              <w:widowControl w:val="0"/>
              <w:numPr>
                <w:ilvl w:val="0"/>
                <w:numId w:val="25"/>
              </w:numPr>
              <w:suppressAutoHyphens/>
              <w:spacing w:before="20" w:after="20" w:line="240" w:lineRule="auto"/>
              <w:contextualSpacing/>
              <w:rPr>
                <w:rFonts w:ascii="Calibri" w:hAnsi="Calibri" w:cs="Calibri"/>
                <w:smallCaps/>
                <w:color w:val="000000"/>
                <w:sz w:val="20"/>
                <w:szCs w:val="20"/>
                <w:lang w:eastAsia="en-US"/>
              </w:rPr>
            </w:pPr>
          </w:p>
        </w:tc>
        <w:tc>
          <w:tcPr>
            <w:tcW w:w="7665" w:type="dxa"/>
            <w:tcBorders>
              <w:top w:val="single" w:sz="4" w:space="0" w:color="A6A6A6"/>
              <w:left w:val="single" w:sz="4" w:space="0" w:color="A6A6A6"/>
              <w:bottom w:val="single" w:sz="4" w:space="0" w:color="A6A6A6"/>
              <w:right w:val="single" w:sz="4" w:space="0" w:color="A6A6A6"/>
            </w:tcBorders>
            <w:vAlign w:val="center"/>
            <w:hideMark/>
          </w:tcPr>
          <w:p w14:paraId="3822537A" w14:textId="77777777" w:rsidR="008C3DCC" w:rsidRPr="008C3DCC" w:rsidRDefault="008C3DCC" w:rsidP="008C3DCC">
            <w:pPr>
              <w:widowControl w:val="0"/>
              <w:suppressAutoHyphens/>
              <w:spacing w:before="20" w:after="20" w:line="240" w:lineRule="auto"/>
              <w:jc w:val="both"/>
              <w:rPr>
                <w:rFonts w:ascii="Calibri" w:hAnsi="Calibri"/>
                <w:color w:val="000000" w:themeColor="text1"/>
                <w:sz w:val="20"/>
                <w:szCs w:val="20"/>
                <w:lang w:eastAsia="en-US"/>
              </w:rPr>
            </w:pPr>
            <w:r w:rsidRPr="008C3DCC">
              <w:rPr>
                <w:rFonts w:ascii="Calibri" w:hAnsi="Calibri"/>
                <w:color w:val="000000" w:themeColor="text1"/>
                <w:sz w:val="20"/>
                <w:szCs w:val="20"/>
                <w:lang w:eastAsia="en-US"/>
              </w:rPr>
              <w:t>Oprogramowanie biurowe MS Office Home&amp;Bussiness 2019 lub wyższy</w:t>
            </w:r>
          </w:p>
          <w:p w14:paraId="17E943D8" w14:textId="77777777" w:rsidR="008C3DCC" w:rsidRPr="008C3DCC" w:rsidRDefault="008C3DCC" w:rsidP="008C3DCC">
            <w:pPr>
              <w:widowControl w:val="0"/>
              <w:suppressAutoHyphens/>
              <w:spacing w:before="20" w:after="20" w:line="240" w:lineRule="auto"/>
              <w:jc w:val="both"/>
              <w:rPr>
                <w:rFonts w:ascii="Calibri" w:hAnsi="Calibri"/>
                <w:color w:val="000000" w:themeColor="text1"/>
                <w:sz w:val="20"/>
                <w:szCs w:val="20"/>
                <w:lang w:eastAsia="en-US"/>
              </w:rPr>
            </w:pPr>
            <w:r w:rsidRPr="008C3DCC">
              <w:rPr>
                <w:rFonts w:ascii="Calibri" w:hAnsi="Calibri"/>
                <w:color w:val="000000" w:themeColor="text1"/>
                <w:sz w:val="20"/>
                <w:szCs w:val="20"/>
                <w:lang w:eastAsia="en-US"/>
              </w:rPr>
              <w:t>•</w:t>
            </w:r>
            <w:r w:rsidRPr="008C3DCC">
              <w:rPr>
                <w:rFonts w:ascii="Calibri" w:hAnsi="Calibri"/>
                <w:color w:val="000000" w:themeColor="text1"/>
                <w:sz w:val="20"/>
                <w:szCs w:val="20"/>
                <w:lang w:eastAsia="en-US"/>
              </w:rPr>
              <w:tab/>
              <w:t>Office dla domu i firmy</w:t>
            </w:r>
          </w:p>
          <w:p w14:paraId="6ADC64BF" w14:textId="77777777" w:rsidR="008C3DCC" w:rsidRPr="008C3DCC" w:rsidRDefault="008C3DCC" w:rsidP="008C3DCC">
            <w:pPr>
              <w:widowControl w:val="0"/>
              <w:suppressAutoHyphens/>
              <w:spacing w:before="20" w:after="20" w:line="240" w:lineRule="auto"/>
              <w:jc w:val="both"/>
              <w:rPr>
                <w:rFonts w:ascii="Calibri" w:hAnsi="Calibri"/>
                <w:color w:val="000000" w:themeColor="text1"/>
                <w:sz w:val="20"/>
                <w:szCs w:val="20"/>
                <w:lang w:eastAsia="en-US"/>
              </w:rPr>
            </w:pPr>
            <w:r w:rsidRPr="008C3DCC">
              <w:rPr>
                <w:rFonts w:ascii="Calibri" w:hAnsi="Calibri"/>
                <w:color w:val="000000" w:themeColor="text1"/>
                <w:sz w:val="20"/>
                <w:szCs w:val="20"/>
                <w:lang w:eastAsia="en-US"/>
              </w:rPr>
              <w:t>•</w:t>
            </w:r>
            <w:r w:rsidRPr="008C3DCC">
              <w:rPr>
                <w:rFonts w:ascii="Calibri" w:hAnsi="Calibri"/>
                <w:color w:val="000000" w:themeColor="text1"/>
                <w:sz w:val="20"/>
                <w:szCs w:val="20"/>
                <w:lang w:eastAsia="en-US"/>
              </w:rPr>
              <w:tab/>
              <w:t xml:space="preserve">Edycja: Home &amp; Business </w:t>
            </w:r>
          </w:p>
          <w:p w14:paraId="2411E4D5" w14:textId="77777777" w:rsidR="008C3DCC" w:rsidRPr="008C3DCC" w:rsidRDefault="008C3DCC" w:rsidP="008C3DCC">
            <w:pPr>
              <w:widowControl w:val="0"/>
              <w:suppressAutoHyphens/>
              <w:spacing w:before="20" w:after="20" w:line="240" w:lineRule="auto"/>
              <w:jc w:val="both"/>
              <w:rPr>
                <w:rFonts w:ascii="Calibri" w:hAnsi="Calibri"/>
                <w:color w:val="000000" w:themeColor="text1"/>
                <w:sz w:val="20"/>
                <w:szCs w:val="20"/>
                <w:lang w:eastAsia="en-US"/>
              </w:rPr>
            </w:pPr>
            <w:r w:rsidRPr="008C3DCC">
              <w:rPr>
                <w:rFonts w:ascii="Calibri" w:hAnsi="Calibri"/>
                <w:color w:val="000000" w:themeColor="text1"/>
                <w:sz w:val="20"/>
                <w:szCs w:val="20"/>
                <w:lang w:eastAsia="en-US"/>
              </w:rPr>
              <w:t>•</w:t>
            </w:r>
            <w:r w:rsidRPr="008C3DCC">
              <w:rPr>
                <w:rFonts w:ascii="Calibri" w:hAnsi="Calibri"/>
                <w:color w:val="000000" w:themeColor="text1"/>
                <w:sz w:val="20"/>
                <w:szCs w:val="20"/>
                <w:lang w:eastAsia="en-US"/>
              </w:rPr>
              <w:tab/>
              <w:t xml:space="preserve">Typ licencji: komercyjna </w:t>
            </w:r>
          </w:p>
          <w:p w14:paraId="5D847327" w14:textId="77777777" w:rsidR="008C3DCC" w:rsidRPr="008C3DCC" w:rsidRDefault="008C3DCC" w:rsidP="008C3DCC">
            <w:pPr>
              <w:widowControl w:val="0"/>
              <w:suppressAutoHyphens/>
              <w:spacing w:before="20" w:after="20" w:line="240" w:lineRule="auto"/>
              <w:jc w:val="both"/>
              <w:rPr>
                <w:rFonts w:ascii="Calibri" w:hAnsi="Calibri"/>
                <w:color w:val="000000" w:themeColor="text1"/>
                <w:sz w:val="20"/>
                <w:szCs w:val="20"/>
                <w:lang w:eastAsia="en-US"/>
              </w:rPr>
            </w:pPr>
            <w:r w:rsidRPr="008C3DCC">
              <w:rPr>
                <w:rFonts w:ascii="Calibri" w:hAnsi="Calibri"/>
                <w:color w:val="000000" w:themeColor="text1"/>
                <w:sz w:val="20"/>
                <w:szCs w:val="20"/>
                <w:lang w:eastAsia="en-US"/>
              </w:rPr>
              <w:t>•</w:t>
            </w:r>
            <w:r w:rsidRPr="008C3DCC">
              <w:rPr>
                <w:rFonts w:ascii="Calibri" w:hAnsi="Calibri"/>
                <w:color w:val="000000" w:themeColor="text1"/>
                <w:sz w:val="20"/>
                <w:szCs w:val="20"/>
                <w:lang w:eastAsia="en-US"/>
              </w:rPr>
              <w:tab/>
              <w:t xml:space="preserve">Wersja produktu: pudełkowa </w:t>
            </w:r>
          </w:p>
          <w:p w14:paraId="3D428CB7" w14:textId="77777777" w:rsidR="008C3DCC" w:rsidRPr="008C3DCC" w:rsidRDefault="008C3DCC" w:rsidP="008C3DCC">
            <w:pPr>
              <w:widowControl w:val="0"/>
              <w:suppressAutoHyphens/>
              <w:spacing w:before="20" w:after="20" w:line="240" w:lineRule="auto"/>
              <w:jc w:val="both"/>
              <w:rPr>
                <w:rFonts w:ascii="Calibri" w:hAnsi="Calibri"/>
                <w:color w:val="000000" w:themeColor="text1"/>
                <w:sz w:val="20"/>
                <w:szCs w:val="20"/>
                <w:lang w:eastAsia="en-US"/>
              </w:rPr>
            </w:pPr>
            <w:r w:rsidRPr="008C3DCC">
              <w:rPr>
                <w:rFonts w:ascii="Calibri" w:hAnsi="Calibri"/>
                <w:color w:val="000000" w:themeColor="text1"/>
                <w:sz w:val="20"/>
                <w:szCs w:val="20"/>
                <w:lang w:eastAsia="en-US"/>
              </w:rPr>
              <w:t>•</w:t>
            </w:r>
            <w:r w:rsidRPr="008C3DCC">
              <w:rPr>
                <w:rFonts w:ascii="Calibri" w:hAnsi="Calibri"/>
                <w:color w:val="000000" w:themeColor="text1"/>
                <w:sz w:val="20"/>
                <w:szCs w:val="20"/>
                <w:lang w:eastAsia="en-US"/>
              </w:rPr>
              <w:tab/>
              <w:t xml:space="preserve">Nośnik: do pobrania (klucz w pudełku) </w:t>
            </w:r>
          </w:p>
          <w:p w14:paraId="3D1D1163" w14:textId="77777777" w:rsidR="008C3DCC" w:rsidRPr="008C3DCC" w:rsidRDefault="008C3DCC" w:rsidP="008C3DCC">
            <w:pPr>
              <w:widowControl w:val="0"/>
              <w:suppressAutoHyphens/>
              <w:spacing w:before="20" w:after="20" w:line="240" w:lineRule="auto"/>
              <w:jc w:val="both"/>
              <w:rPr>
                <w:rFonts w:ascii="Calibri" w:hAnsi="Calibri"/>
                <w:color w:val="000000" w:themeColor="text1"/>
                <w:sz w:val="20"/>
                <w:szCs w:val="20"/>
                <w:lang w:eastAsia="en-US"/>
              </w:rPr>
            </w:pPr>
            <w:r w:rsidRPr="008C3DCC">
              <w:rPr>
                <w:rFonts w:ascii="Calibri" w:hAnsi="Calibri"/>
                <w:color w:val="000000" w:themeColor="text1"/>
                <w:sz w:val="20"/>
                <w:szCs w:val="20"/>
                <w:lang w:eastAsia="en-US"/>
              </w:rPr>
              <w:t>•</w:t>
            </w:r>
            <w:r w:rsidRPr="008C3DCC">
              <w:rPr>
                <w:rFonts w:ascii="Calibri" w:hAnsi="Calibri"/>
                <w:color w:val="000000" w:themeColor="text1"/>
                <w:sz w:val="20"/>
                <w:szCs w:val="20"/>
                <w:lang w:eastAsia="en-US"/>
              </w:rPr>
              <w:tab/>
              <w:t xml:space="preserve">Rodzaj licencji: nowa licencja </w:t>
            </w:r>
          </w:p>
          <w:p w14:paraId="1F30D2B1" w14:textId="77777777" w:rsidR="008C3DCC" w:rsidRPr="008C3DCC" w:rsidRDefault="008C3DCC" w:rsidP="008C3DCC">
            <w:pPr>
              <w:widowControl w:val="0"/>
              <w:suppressAutoHyphens/>
              <w:spacing w:before="20" w:after="20" w:line="240" w:lineRule="auto"/>
              <w:jc w:val="both"/>
              <w:rPr>
                <w:rFonts w:ascii="Calibri" w:hAnsi="Calibri"/>
                <w:color w:val="000000" w:themeColor="text1"/>
                <w:sz w:val="20"/>
                <w:szCs w:val="20"/>
                <w:lang w:eastAsia="en-US"/>
              </w:rPr>
            </w:pPr>
            <w:r w:rsidRPr="008C3DCC">
              <w:rPr>
                <w:rFonts w:ascii="Calibri" w:hAnsi="Calibri"/>
                <w:color w:val="000000" w:themeColor="text1"/>
                <w:sz w:val="20"/>
                <w:szCs w:val="20"/>
                <w:lang w:eastAsia="en-US"/>
              </w:rPr>
              <w:t>•</w:t>
            </w:r>
            <w:r w:rsidRPr="008C3DCC">
              <w:rPr>
                <w:rFonts w:ascii="Calibri" w:hAnsi="Calibri"/>
                <w:color w:val="000000" w:themeColor="text1"/>
                <w:sz w:val="20"/>
                <w:szCs w:val="20"/>
                <w:lang w:eastAsia="en-US"/>
              </w:rPr>
              <w:tab/>
              <w:t xml:space="preserve">Okres licencji: wieczysta </w:t>
            </w:r>
          </w:p>
          <w:p w14:paraId="2F0F8DF8" w14:textId="77777777" w:rsidR="008C3DCC" w:rsidRPr="008C3DCC" w:rsidRDefault="008C3DCC" w:rsidP="008C3DCC">
            <w:pPr>
              <w:widowControl w:val="0"/>
              <w:suppressAutoHyphens/>
              <w:spacing w:before="20" w:after="20" w:line="240" w:lineRule="auto"/>
              <w:jc w:val="both"/>
              <w:rPr>
                <w:rFonts w:ascii="Calibri" w:hAnsi="Calibri"/>
                <w:color w:val="000000" w:themeColor="text1"/>
                <w:sz w:val="20"/>
                <w:szCs w:val="20"/>
                <w:lang w:eastAsia="en-US"/>
              </w:rPr>
            </w:pPr>
            <w:r w:rsidRPr="008C3DCC">
              <w:rPr>
                <w:rFonts w:ascii="Calibri" w:hAnsi="Calibri"/>
                <w:color w:val="000000" w:themeColor="text1"/>
                <w:sz w:val="20"/>
                <w:szCs w:val="20"/>
                <w:lang w:eastAsia="en-US"/>
              </w:rPr>
              <w:t>•</w:t>
            </w:r>
            <w:r w:rsidRPr="008C3DCC">
              <w:rPr>
                <w:rFonts w:ascii="Calibri" w:hAnsi="Calibri"/>
                <w:color w:val="000000" w:themeColor="text1"/>
                <w:sz w:val="20"/>
                <w:szCs w:val="20"/>
                <w:lang w:eastAsia="en-US"/>
              </w:rPr>
              <w:tab/>
              <w:t>Jednostka licencjonowana: urządzenie</w:t>
            </w:r>
          </w:p>
        </w:tc>
        <w:tc>
          <w:tcPr>
            <w:tcW w:w="1418" w:type="dxa"/>
            <w:tcBorders>
              <w:top w:val="single" w:sz="4" w:space="0" w:color="A6A6A6"/>
              <w:left w:val="single" w:sz="4" w:space="0" w:color="A6A6A6"/>
              <w:bottom w:val="single" w:sz="4" w:space="0" w:color="A6A6A6"/>
              <w:right w:val="single" w:sz="4" w:space="0" w:color="A6A6A6"/>
            </w:tcBorders>
            <w:vAlign w:val="center"/>
            <w:hideMark/>
          </w:tcPr>
          <w:p w14:paraId="02C62961" w14:textId="77777777" w:rsidR="008C3DCC" w:rsidRPr="008C3DCC" w:rsidRDefault="008C3DCC" w:rsidP="008C3DCC">
            <w:pPr>
              <w:widowControl w:val="0"/>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color w:val="000000"/>
                <w:sz w:val="20"/>
                <w:szCs w:val="20"/>
                <w:lang w:eastAsia="en-US"/>
              </w:rPr>
              <w:t>wymagany</w:t>
            </w:r>
          </w:p>
        </w:tc>
      </w:tr>
    </w:tbl>
    <w:p w14:paraId="11FDE212" w14:textId="77777777" w:rsidR="008C3DCC" w:rsidRPr="008C3DCC" w:rsidRDefault="008C3DCC" w:rsidP="008C3DCC">
      <w:pPr>
        <w:suppressAutoHyphens/>
        <w:spacing w:before="60" w:after="120" w:line="280" w:lineRule="atLeast"/>
        <w:ind w:left="454"/>
        <w:rPr>
          <w:rFonts w:ascii="Calibri" w:hAnsi="Calibri"/>
          <w:sz w:val="22"/>
          <w:szCs w:val="24"/>
        </w:rPr>
      </w:pPr>
    </w:p>
    <w:tbl>
      <w:tblPr>
        <w:tblW w:w="9945" w:type="dxa"/>
        <w:tblInd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62"/>
        <w:gridCol w:w="7665"/>
        <w:gridCol w:w="1418"/>
      </w:tblGrid>
      <w:tr w:rsidR="008C3DCC" w:rsidRPr="008C3DCC" w14:paraId="7D7A36D3" w14:textId="77777777" w:rsidTr="0045004E">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center"/>
          </w:tcPr>
          <w:p w14:paraId="53D67657" w14:textId="77777777" w:rsidR="008C3DCC" w:rsidRPr="008C3DCC" w:rsidRDefault="008C3DCC" w:rsidP="00003465">
            <w:pPr>
              <w:numPr>
                <w:ilvl w:val="0"/>
                <w:numId w:val="9"/>
              </w:numPr>
              <w:suppressAutoHyphens/>
              <w:spacing w:before="20" w:after="20" w:line="240" w:lineRule="auto"/>
              <w:ind w:left="328" w:hanging="284"/>
              <w:contextualSpacing/>
              <w:rPr>
                <w:rFonts w:ascii="Calibri" w:hAnsi="Calibri" w:cs="Calibri"/>
                <w:b/>
                <w:smallCaps/>
                <w:color w:val="2F5496" w:themeColor="accent1" w:themeShade="BF"/>
                <w:sz w:val="28"/>
                <w:szCs w:val="28"/>
              </w:rPr>
            </w:pPr>
          </w:p>
        </w:tc>
        <w:tc>
          <w:tcPr>
            <w:tcW w:w="9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6586BFD5" w14:textId="77777777" w:rsidR="008C3DCC" w:rsidRPr="008C3DCC" w:rsidRDefault="008C3DCC" w:rsidP="008C3DCC">
            <w:pPr>
              <w:spacing w:before="20" w:after="20" w:line="240" w:lineRule="auto"/>
              <w:rPr>
                <w:rFonts w:ascii="Calibri" w:hAnsi="Calibri"/>
                <w:b/>
                <w:smallCaps/>
                <w:color w:val="2F5496" w:themeColor="accent1" w:themeShade="BF"/>
                <w:sz w:val="28"/>
                <w:szCs w:val="28"/>
                <w:lang w:eastAsia="en-US"/>
              </w:rPr>
            </w:pPr>
            <w:r w:rsidRPr="008C3DCC">
              <w:rPr>
                <w:rFonts w:ascii="Calibri" w:hAnsi="Calibri"/>
                <w:b/>
                <w:smallCaps/>
                <w:color w:val="2F5496" w:themeColor="accent1" w:themeShade="BF"/>
                <w:sz w:val="28"/>
                <w:szCs w:val="28"/>
                <w:lang w:eastAsia="en-US"/>
              </w:rPr>
              <w:t>stacja robocza z oprogramowaniem – 30 sztuk</w:t>
            </w:r>
          </w:p>
        </w:tc>
      </w:tr>
      <w:tr w:rsidR="008C3DCC" w:rsidRPr="008C3DCC" w14:paraId="0247BC1C" w14:textId="77777777" w:rsidTr="0045004E">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49644CC" w14:textId="77777777" w:rsidR="008C3DCC" w:rsidRPr="008C3DCC" w:rsidRDefault="008C3DCC" w:rsidP="00003465">
            <w:pPr>
              <w:numPr>
                <w:ilvl w:val="0"/>
                <w:numId w:val="10"/>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23DA2199" w14:textId="77777777" w:rsidR="008C3DCC" w:rsidRPr="008C3DCC" w:rsidRDefault="008C3DCC" w:rsidP="008C3DCC">
            <w:pPr>
              <w:suppressAutoHyphens/>
              <w:spacing w:before="20" w:after="20" w:line="240" w:lineRule="auto"/>
              <w:rPr>
                <w:rFonts w:ascii="Calibri" w:hAnsi="Calibri" w:cs="Calibri"/>
                <w:color w:val="000000"/>
                <w:sz w:val="22"/>
                <w:lang w:eastAsia="en-US"/>
              </w:rPr>
            </w:pPr>
            <w:r w:rsidRPr="008C3DCC">
              <w:rPr>
                <w:rFonts w:ascii="Calibri" w:hAnsi="Calibri" w:cs="Calibri"/>
                <w:b/>
                <w:bCs/>
                <w:smallCaps/>
                <w:color w:val="000000"/>
                <w:sz w:val="22"/>
                <w:lang w:eastAsia="en-US"/>
              </w:rPr>
              <w:t>Informacje ogólne</w:t>
            </w:r>
          </w:p>
        </w:tc>
      </w:tr>
      <w:tr w:rsidR="008C3DCC" w:rsidRPr="008C3DCC" w14:paraId="64283535" w14:textId="77777777" w:rsidTr="0045004E">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082344" w14:textId="77777777" w:rsidR="008C3DCC" w:rsidRPr="008C3DCC" w:rsidRDefault="008C3DCC" w:rsidP="00003465">
            <w:pPr>
              <w:numPr>
                <w:ilvl w:val="0"/>
                <w:numId w:val="11"/>
              </w:numPr>
              <w:suppressAutoHyphens/>
              <w:spacing w:before="20" w:after="20" w:line="240" w:lineRule="auto"/>
              <w:ind w:left="454" w:hanging="284"/>
              <w:contextualSpacing/>
              <w:rPr>
                <w:rFonts w:ascii="Calibri" w:hAnsi="Calibri"/>
                <w:bCs/>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743D97CE" w14:textId="77777777" w:rsidR="008C3DCC" w:rsidRPr="008C3DCC" w:rsidRDefault="008C3DCC" w:rsidP="008C3DCC">
            <w:pPr>
              <w:suppressAutoHyphens/>
              <w:spacing w:before="20" w:after="20" w:line="240" w:lineRule="auto"/>
              <w:rPr>
                <w:rFonts w:ascii="Calibri" w:hAnsi="Calibri" w:cs="Calibri"/>
                <w:color w:val="000000"/>
                <w:sz w:val="20"/>
                <w:szCs w:val="20"/>
                <w:lang w:eastAsia="en-US"/>
              </w:rPr>
            </w:pPr>
            <w:r w:rsidRPr="008C3DCC">
              <w:rPr>
                <w:rFonts w:ascii="Calibri" w:hAnsi="Calibri" w:cs="Calibri"/>
                <w:color w:val="000000"/>
                <w:sz w:val="20"/>
                <w:szCs w:val="20"/>
                <w:lang w:eastAsia="en-US"/>
              </w:rPr>
              <w:t>Rok produkcji 2021 lub 2022</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9F5C234" w14:textId="77777777" w:rsidR="008C3DCC" w:rsidRPr="008C3DCC" w:rsidRDefault="008C3DCC" w:rsidP="008C3DCC">
            <w:pPr>
              <w:suppressAutoHyphens/>
              <w:spacing w:before="20" w:after="20" w:line="240" w:lineRule="auto"/>
              <w:jc w:val="center"/>
              <w:rPr>
                <w:rFonts w:ascii="Calibri" w:hAnsi="Calibri"/>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0E211503" w14:textId="77777777" w:rsidTr="0045004E">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8E16E1" w14:textId="77777777" w:rsidR="008C3DCC" w:rsidRPr="008C3DCC" w:rsidRDefault="008C3DCC" w:rsidP="00003465">
            <w:pPr>
              <w:numPr>
                <w:ilvl w:val="0"/>
                <w:numId w:val="11"/>
              </w:numPr>
              <w:suppressAutoHyphens/>
              <w:spacing w:before="20" w:after="20" w:line="240" w:lineRule="auto"/>
              <w:ind w:left="454" w:hanging="284"/>
              <w:contextualSpacing/>
              <w:rPr>
                <w:rFonts w:ascii="Calibri" w:hAnsi="Calibri" w:cs="Calibri"/>
                <w:bCs/>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6710B3C4" w14:textId="77777777" w:rsidR="008C3DCC" w:rsidRPr="008C3DCC" w:rsidRDefault="008C3DCC" w:rsidP="008C3DCC">
            <w:pPr>
              <w:suppressAutoHyphens/>
              <w:spacing w:before="20" w:after="20" w:line="240" w:lineRule="auto"/>
              <w:jc w:val="both"/>
              <w:rPr>
                <w:rFonts w:ascii="Calibri" w:hAnsi="Calibri" w:cs="Calibri"/>
                <w:color w:val="000000"/>
                <w:sz w:val="20"/>
                <w:szCs w:val="20"/>
                <w:lang w:eastAsia="en-US"/>
              </w:rPr>
            </w:pPr>
            <w:r w:rsidRPr="008C3DCC">
              <w:rPr>
                <w:rFonts w:ascii="Calibri" w:hAnsi="Calibri" w:cs="Calibri"/>
                <w:color w:val="000000"/>
                <w:sz w:val="20"/>
                <w:szCs w:val="20"/>
                <w:lang w:eastAsia="en-US"/>
              </w:rPr>
              <w:t>Oferowany komputer wraz z oprogramowaniem musi być fabrycznie nowy i nieużywany przed dniem dostarczenia do siedziby Zamawiającego, z wyłączeniem użycia niezbędnego dla przeprowadzenia testu ich poprawnej pracy.</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6CD5420" w14:textId="77777777" w:rsidR="008C3DCC" w:rsidRPr="008C3DCC" w:rsidRDefault="008C3DCC" w:rsidP="008C3DCC">
            <w:pPr>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01F05E1E" w14:textId="77777777" w:rsidTr="0045004E">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2FCF36" w14:textId="77777777" w:rsidR="008C3DCC" w:rsidRPr="008C3DCC" w:rsidRDefault="008C3DCC" w:rsidP="00003465">
            <w:pPr>
              <w:numPr>
                <w:ilvl w:val="0"/>
                <w:numId w:val="11"/>
              </w:numPr>
              <w:suppressAutoHyphens/>
              <w:spacing w:before="20" w:after="20" w:line="240" w:lineRule="auto"/>
              <w:ind w:left="454" w:hanging="284"/>
              <w:contextualSpacing/>
              <w:rPr>
                <w:rFonts w:ascii="Calibri" w:hAnsi="Calibri" w:cs="Calibri"/>
                <w:bCs/>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132D0A29" w14:textId="77777777" w:rsidR="008C3DCC" w:rsidRPr="008C3DCC" w:rsidRDefault="008C3DCC" w:rsidP="008C3DCC">
            <w:pPr>
              <w:suppressAutoHyphens/>
              <w:spacing w:before="20" w:after="20" w:line="240" w:lineRule="auto"/>
              <w:jc w:val="both"/>
              <w:rPr>
                <w:rFonts w:ascii="Calibri" w:hAnsi="Calibri" w:cs="Calibri"/>
                <w:color w:val="000000"/>
                <w:sz w:val="20"/>
                <w:szCs w:val="20"/>
                <w:lang w:eastAsia="en-US"/>
              </w:rPr>
            </w:pPr>
            <w:r w:rsidRPr="008C3DCC">
              <w:rPr>
                <w:rFonts w:ascii="Calibri" w:hAnsi="Calibri" w:cs="Calibri"/>
                <w:color w:val="000000"/>
                <w:sz w:val="20"/>
                <w:szCs w:val="20"/>
                <w:lang w:eastAsia="en-US"/>
              </w:rPr>
              <w:t>Rodzaj gwarancji Next Business Day 36 miesięcy  (gwarancja producenta)</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1EB7B92" w14:textId="77777777" w:rsidR="008C3DCC" w:rsidRPr="008C3DCC" w:rsidRDefault="008C3DCC" w:rsidP="008C3DCC">
            <w:pPr>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27A589A0" w14:textId="77777777" w:rsidTr="0045004E">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5762B6" w14:textId="77777777" w:rsidR="008C3DCC" w:rsidRPr="008C3DCC" w:rsidRDefault="008C3DCC" w:rsidP="00003465">
            <w:pPr>
              <w:numPr>
                <w:ilvl w:val="0"/>
                <w:numId w:val="11"/>
              </w:numPr>
              <w:suppressAutoHyphens/>
              <w:spacing w:before="20" w:after="20" w:line="240" w:lineRule="auto"/>
              <w:ind w:left="454" w:hanging="284"/>
              <w:contextualSpacing/>
              <w:rPr>
                <w:rFonts w:ascii="Calibri" w:hAnsi="Calibri" w:cs="Calibri"/>
                <w:bCs/>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1C72DAB4" w14:textId="77777777" w:rsidR="008C3DCC" w:rsidRPr="008C3DCC" w:rsidRDefault="008C3DCC" w:rsidP="008C3DCC">
            <w:pPr>
              <w:widowControl w:val="0"/>
              <w:suppressAutoHyphens/>
              <w:spacing w:before="20" w:after="20" w:line="240" w:lineRule="auto"/>
              <w:jc w:val="both"/>
              <w:rPr>
                <w:rFonts w:ascii="Calibri" w:hAnsi="Calibri"/>
                <w:color w:val="000000" w:themeColor="text1"/>
                <w:sz w:val="20"/>
                <w:szCs w:val="20"/>
                <w:lang w:eastAsia="en-US"/>
              </w:rPr>
            </w:pPr>
            <w:r w:rsidRPr="008C3DCC">
              <w:rPr>
                <w:rFonts w:ascii="Calibri" w:hAnsi="Calibri"/>
                <w:color w:val="000000" w:themeColor="text1"/>
                <w:sz w:val="20"/>
                <w:szCs w:val="20"/>
                <w:lang w:eastAsia="en-US"/>
              </w:rPr>
              <w:t>Gwarancja musi być świadczona przez producenta komputera lub jego partnera/importera.</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D3CFC3C" w14:textId="77777777" w:rsidR="008C3DCC" w:rsidRPr="008C3DCC" w:rsidRDefault="008C3DCC" w:rsidP="008C3DCC">
            <w:pPr>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7A48305D" w14:textId="77777777" w:rsidTr="0045004E">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49D9479" w14:textId="77777777" w:rsidR="008C3DCC" w:rsidRPr="008C3DCC" w:rsidRDefault="008C3DCC" w:rsidP="00003465">
            <w:pPr>
              <w:numPr>
                <w:ilvl w:val="0"/>
                <w:numId w:val="10"/>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7C559529" w14:textId="77777777" w:rsidR="008C3DCC" w:rsidRPr="008C3DCC" w:rsidRDefault="008C3DCC" w:rsidP="008C3DCC">
            <w:pPr>
              <w:suppressAutoHyphens/>
              <w:spacing w:before="20" w:after="20" w:line="240" w:lineRule="auto"/>
              <w:rPr>
                <w:rFonts w:ascii="Calibri" w:hAnsi="Calibri" w:cs="Calibri"/>
                <w:color w:val="000000"/>
                <w:sz w:val="22"/>
                <w:lang w:eastAsia="en-US"/>
              </w:rPr>
            </w:pPr>
            <w:r w:rsidRPr="008C3DCC">
              <w:rPr>
                <w:rFonts w:ascii="Calibri" w:hAnsi="Calibri" w:cs="Calibri"/>
                <w:b/>
                <w:bCs/>
                <w:smallCaps/>
                <w:color w:val="000000"/>
                <w:sz w:val="22"/>
                <w:lang w:eastAsia="en-US"/>
              </w:rPr>
              <w:t>Obudowa</w:t>
            </w:r>
          </w:p>
        </w:tc>
      </w:tr>
      <w:tr w:rsidR="008C3DCC" w:rsidRPr="008C3DCC" w14:paraId="20885932" w14:textId="77777777" w:rsidTr="0045004E">
        <w:trPr>
          <w:trHeight w:val="346"/>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746455" w14:textId="77777777" w:rsidR="008C3DCC" w:rsidRPr="008C3DCC" w:rsidRDefault="008C3DCC" w:rsidP="00003465">
            <w:pPr>
              <w:numPr>
                <w:ilvl w:val="0"/>
                <w:numId w:val="12"/>
              </w:numPr>
              <w:suppressAutoHyphens/>
              <w:spacing w:before="20" w:after="20" w:line="240" w:lineRule="auto"/>
              <w:ind w:left="454" w:hanging="284"/>
              <w:contextualSpacing/>
              <w:rPr>
                <w:rFonts w:ascii="Calibri" w:hAnsi="Calibri"/>
                <w:bCs/>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1239F729" w14:textId="77777777" w:rsidR="008C3DCC" w:rsidRPr="008C3DCC" w:rsidRDefault="008C3DCC" w:rsidP="008C3DCC">
            <w:pPr>
              <w:suppressAutoHyphens/>
              <w:spacing w:before="20" w:after="20" w:line="240" w:lineRule="auto"/>
              <w:jc w:val="both"/>
              <w:rPr>
                <w:rFonts w:ascii="Calibri" w:hAnsi="Calibri" w:cs="Calibri"/>
                <w:b/>
                <w:bCs/>
                <w:smallCaps/>
                <w:color w:val="000000"/>
                <w:sz w:val="20"/>
                <w:szCs w:val="20"/>
                <w:lang w:eastAsia="en-US"/>
              </w:rPr>
            </w:pPr>
            <w:r w:rsidRPr="008C3DCC">
              <w:rPr>
                <w:rFonts w:ascii="Calibri" w:hAnsi="Calibri" w:cs="Calibri"/>
                <w:color w:val="000000" w:themeColor="text1"/>
                <w:sz w:val="20"/>
                <w:szCs w:val="20"/>
                <w:lang w:eastAsia="en-US"/>
              </w:rPr>
              <w:t>Kolor</w:t>
            </w:r>
            <w:r w:rsidRPr="008C3DCC">
              <w:rPr>
                <w:rFonts w:ascii="Calibri" w:hAnsi="Calibri" w:cs="Calibri"/>
                <w:color w:val="000000" w:themeColor="text1"/>
                <w:sz w:val="20"/>
                <w:szCs w:val="20"/>
                <w:lang w:eastAsia="en-US"/>
              </w:rPr>
              <w:tab/>
              <w:t>czarny/szary</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54CB910C" w14:textId="77777777" w:rsidR="008C3DCC" w:rsidRPr="008C3DCC" w:rsidRDefault="008C3DCC" w:rsidP="008C3DCC">
            <w:pPr>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633D0DDA" w14:textId="77777777" w:rsidTr="0045004E">
        <w:trPr>
          <w:trHeight w:val="272"/>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D292DB" w14:textId="77777777" w:rsidR="008C3DCC" w:rsidRPr="008C3DCC" w:rsidRDefault="008C3DCC" w:rsidP="00003465">
            <w:pPr>
              <w:numPr>
                <w:ilvl w:val="0"/>
                <w:numId w:val="12"/>
              </w:numPr>
              <w:suppressAutoHyphens/>
              <w:spacing w:before="20" w:after="20" w:line="240" w:lineRule="auto"/>
              <w:ind w:left="454" w:hanging="284"/>
              <w:contextualSpacing/>
              <w:rPr>
                <w:rFonts w:ascii="Calibri" w:hAnsi="Calibri" w:cs="Calibri"/>
                <w:bCs/>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0E589E2C" w14:textId="77777777" w:rsidR="008C3DCC" w:rsidRPr="008C3DCC" w:rsidRDefault="008C3DCC" w:rsidP="008C3DCC">
            <w:pPr>
              <w:suppressAutoHyphens/>
              <w:spacing w:before="20" w:after="20" w:line="240" w:lineRule="auto"/>
              <w:jc w:val="both"/>
              <w:rPr>
                <w:rFonts w:ascii="Calibri" w:hAnsi="Calibri" w:cs="Calibri"/>
                <w:color w:val="000000"/>
                <w:sz w:val="20"/>
                <w:szCs w:val="20"/>
                <w:lang w:eastAsia="en-US"/>
              </w:rPr>
            </w:pPr>
            <w:r w:rsidRPr="008C3DCC">
              <w:rPr>
                <w:rFonts w:ascii="Calibri" w:hAnsi="Calibri" w:cs="Calibri"/>
                <w:bCs/>
                <w:color w:val="000000"/>
                <w:sz w:val="20"/>
                <w:szCs w:val="20"/>
                <w:lang w:eastAsia="en-US"/>
              </w:rPr>
              <w:t>Musi umożliwiać montaż min 1 szt. dysku 2,5” lub dysku 3,5”</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78B8C3D0" w14:textId="77777777" w:rsidR="008C3DCC" w:rsidRPr="008C3DCC" w:rsidRDefault="008C3DCC" w:rsidP="008C3DCC">
            <w:pPr>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3E783154" w14:textId="77777777" w:rsidTr="0045004E">
        <w:trPr>
          <w:trHeight w:val="163"/>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84957CF" w14:textId="77777777" w:rsidR="008C3DCC" w:rsidRPr="008C3DCC" w:rsidRDefault="008C3DCC" w:rsidP="00003465">
            <w:pPr>
              <w:numPr>
                <w:ilvl w:val="0"/>
                <w:numId w:val="10"/>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70BA8473" w14:textId="77777777" w:rsidR="008C3DCC" w:rsidRPr="008C3DCC" w:rsidRDefault="008C3DCC" w:rsidP="008C3DCC">
            <w:pPr>
              <w:suppressAutoHyphens/>
              <w:spacing w:before="20" w:after="20" w:line="240" w:lineRule="auto"/>
              <w:rPr>
                <w:rFonts w:ascii="Calibri" w:hAnsi="Calibri" w:cs="Calibri"/>
                <w:color w:val="000000"/>
                <w:sz w:val="22"/>
                <w:lang w:eastAsia="en-US"/>
              </w:rPr>
            </w:pPr>
            <w:r w:rsidRPr="008C3DCC">
              <w:rPr>
                <w:rFonts w:ascii="Calibri" w:hAnsi="Calibri" w:cs="Calibri"/>
                <w:b/>
                <w:bCs/>
                <w:smallCaps/>
                <w:color w:val="000000"/>
                <w:sz w:val="22"/>
                <w:lang w:eastAsia="en-US"/>
              </w:rPr>
              <w:t>Procesor</w:t>
            </w:r>
          </w:p>
        </w:tc>
      </w:tr>
      <w:tr w:rsidR="008C3DCC" w:rsidRPr="008C3DCC" w14:paraId="7B3CEC75" w14:textId="77777777" w:rsidTr="0045004E">
        <w:trPr>
          <w:trHeight w:val="331"/>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093F9B" w14:textId="77777777" w:rsidR="008C3DCC" w:rsidRPr="008C3DCC" w:rsidRDefault="008C3DCC" w:rsidP="00003465">
            <w:pPr>
              <w:numPr>
                <w:ilvl w:val="0"/>
                <w:numId w:val="13"/>
              </w:numPr>
              <w:suppressAutoHyphens/>
              <w:spacing w:before="20" w:after="20" w:line="240" w:lineRule="auto"/>
              <w:ind w:left="527" w:hanging="357"/>
              <w:contextualSpacing/>
              <w:rPr>
                <w:rFonts w:ascii="Calibri" w:hAnsi="Calibri"/>
                <w:bCs/>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11D9D9DB" w14:textId="77777777" w:rsidR="008C3DCC" w:rsidRPr="008C3DCC" w:rsidRDefault="008C3DCC" w:rsidP="008C3DCC">
            <w:pPr>
              <w:suppressAutoHyphens/>
              <w:spacing w:before="60" w:after="120" w:line="280" w:lineRule="atLeast"/>
              <w:rPr>
                <w:rFonts w:ascii="Calibri" w:hAnsi="Calibri"/>
                <w:sz w:val="22"/>
                <w:szCs w:val="24"/>
                <w:lang w:eastAsia="en-US"/>
              </w:rPr>
            </w:pPr>
            <w:r w:rsidRPr="008C3DCC">
              <w:rPr>
                <w:rFonts w:ascii="Calibri" w:hAnsi="Calibri"/>
                <w:sz w:val="22"/>
                <w:szCs w:val="24"/>
                <w:lang w:eastAsia="en-US"/>
              </w:rPr>
              <w:t xml:space="preserve">procesor min. 6 rdzeniowy uzyskujący wynik średniej oceny co najmniej 12000 punktów w teście passmark-cpu mark według wyników procesorów publikowanych na stronie </w:t>
            </w:r>
            <w:hyperlink r:id="rId12" w:history="1">
              <w:r w:rsidRPr="008C3DCC">
                <w:rPr>
                  <w:rFonts w:ascii="Calibri" w:hAnsi="Calibri"/>
                  <w:color w:val="0000FF"/>
                  <w:sz w:val="22"/>
                  <w:szCs w:val="24"/>
                  <w:u w:val="single"/>
                  <w:lang w:eastAsia="en-US"/>
                </w:rPr>
                <w:t>https://www.cpubenchmark.net/cpu_list.php</w:t>
              </w:r>
            </w:hyperlink>
            <w:r w:rsidRPr="008C3DCC">
              <w:rPr>
                <w:rFonts w:ascii="Calibri" w:hAnsi="Calibri"/>
                <w:sz w:val="22"/>
                <w:szCs w:val="24"/>
                <w:lang w:eastAsia="en-US"/>
              </w:rPr>
              <w:t>(na dzień nie wcześniejszy niż 25.03.2022r. ). w ofercie wymagane jest podanie producenta i modelu procesora. do oferty należy załączyć wydruk ze strony potwierdzający ww. wynik</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D87510A" w14:textId="77777777" w:rsidR="008C3DCC" w:rsidRPr="008C3DCC" w:rsidRDefault="008C3DCC" w:rsidP="008C3DCC">
            <w:pPr>
              <w:suppressAutoHyphens/>
              <w:spacing w:before="20" w:after="20" w:line="240" w:lineRule="auto"/>
              <w:jc w:val="center"/>
              <w:rPr>
                <w:rFonts w:ascii="Calibri" w:hAnsi="Calibri"/>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5FD92E7E" w14:textId="77777777" w:rsidTr="0045004E">
        <w:trPr>
          <w:trHeight w:val="24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B484035" w14:textId="77777777" w:rsidR="008C3DCC" w:rsidRPr="008C3DCC" w:rsidRDefault="008C3DCC" w:rsidP="00003465">
            <w:pPr>
              <w:numPr>
                <w:ilvl w:val="0"/>
                <w:numId w:val="10"/>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4DD42D42" w14:textId="77777777" w:rsidR="008C3DCC" w:rsidRPr="008C3DCC" w:rsidRDefault="008C3DCC" w:rsidP="008C3DCC">
            <w:pPr>
              <w:suppressAutoHyphens/>
              <w:spacing w:before="20" w:after="20" w:line="240" w:lineRule="auto"/>
              <w:rPr>
                <w:rFonts w:ascii="Calibri" w:hAnsi="Calibri" w:cs="Calibri"/>
                <w:b/>
                <w:bCs/>
                <w:smallCaps/>
                <w:color w:val="000000"/>
                <w:sz w:val="22"/>
                <w:lang w:eastAsia="en-US"/>
              </w:rPr>
            </w:pPr>
            <w:r w:rsidRPr="008C3DCC">
              <w:rPr>
                <w:rFonts w:ascii="Calibri" w:hAnsi="Calibri" w:cs="Calibri"/>
                <w:b/>
                <w:bCs/>
                <w:smallCaps/>
                <w:color w:val="000000"/>
                <w:sz w:val="22"/>
                <w:lang w:eastAsia="en-US"/>
              </w:rPr>
              <w:t>Pamięć ram</w:t>
            </w:r>
          </w:p>
        </w:tc>
      </w:tr>
      <w:tr w:rsidR="008C3DCC" w:rsidRPr="008C3DCC" w14:paraId="41E7DEEE" w14:textId="77777777" w:rsidTr="0045004E">
        <w:trPr>
          <w:trHeight w:val="322"/>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D978BB" w14:textId="77777777" w:rsidR="008C3DCC" w:rsidRPr="008C3DCC" w:rsidRDefault="008C3DCC" w:rsidP="00003465">
            <w:pPr>
              <w:numPr>
                <w:ilvl w:val="0"/>
                <w:numId w:val="14"/>
              </w:numPr>
              <w:suppressAutoHyphens/>
              <w:spacing w:before="20" w:after="20" w:line="240" w:lineRule="auto"/>
              <w:ind w:left="454" w:hanging="284"/>
              <w:contextualSpacing/>
              <w:rPr>
                <w:rFonts w:ascii="Calibri" w:hAnsi="Calibri"/>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16F9796D" w14:textId="77777777" w:rsidR="008C3DCC" w:rsidRPr="008C3DCC" w:rsidRDefault="008C3DCC" w:rsidP="008C3DCC">
            <w:pPr>
              <w:suppressAutoHyphens/>
              <w:spacing w:before="20" w:after="20" w:line="240" w:lineRule="auto"/>
              <w:jc w:val="both"/>
              <w:rPr>
                <w:rFonts w:ascii="Calibri" w:hAnsi="Calibri" w:cs="Calibri"/>
                <w:color w:val="000000"/>
                <w:sz w:val="20"/>
                <w:szCs w:val="20"/>
                <w:lang w:eastAsia="en-US"/>
              </w:rPr>
            </w:pPr>
            <w:r w:rsidRPr="008C3DCC">
              <w:rPr>
                <w:rFonts w:ascii="Calibri" w:hAnsi="Calibri" w:cs="Calibri"/>
                <w:color w:val="000000"/>
                <w:sz w:val="20"/>
                <w:szCs w:val="20"/>
                <w:lang w:eastAsia="en-US"/>
              </w:rPr>
              <w:t xml:space="preserve">Wielkość pamięci RAM </w:t>
            </w:r>
            <w:r w:rsidRPr="008C3DCC">
              <w:rPr>
                <w:rFonts w:ascii="Calibri" w:hAnsi="Calibri" w:cs="Calibri"/>
                <w:color w:val="000000"/>
                <w:sz w:val="20"/>
                <w:szCs w:val="20"/>
                <w:lang w:eastAsia="en-US"/>
              </w:rPr>
              <w:tab/>
              <w:t>co najmniej 16 GB (DDR4-2666 (PC4-21300))</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BB3F5C1" w14:textId="77777777" w:rsidR="008C3DCC" w:rsidRPr="008C3DCC" w:rsidRDefault="008C3DCC" w:rsidP="008C3DCC">
            <w:pPr>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34792DED" w14:textId="77777777" w:rsidTr="0045004E">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602700" w14:textId="77777777" w:rsidR="008C3DCC" w:rsidRPr="008C3DCC" w:rsidRDefault="008C3DCC" w:rsidP="00003465">
            <w:pPr>
              <w:numPr>
                <w:ilvl w:val="0"/>
                <w:numId w:val="14"/>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3EC52356" w14:textId="77777777" w:rsidR="008C3DCC" w:rsidRPr="008C3DCC" w:rsidRDefault="008C3DCC" w:rsidP="008C3DCC">
            <w:pPr>
              <w:suppressAutoHyphens/>
              <w:spacing w:before="20" w:after="20" w:line="240" w:lineRule="auto"/>
              <w:jc w:val="both"/>
              <w:rPr>
                <w:rFonts w:ascii="Calibri" w:hAnsi="Calibri" w:cs="Calibri"/>
                <w:sz w:val="20"/>
                <w:szCs w:val="20"/>
                <w:lang w:eastAsia="en-US"/>
              </w:rPr>
            </w:pPr>
            <w:r w:rsidRPr="008C3DCC">
              <w:rPr>
                <w:rFonts w:ascii="Calibri" w:hAnsi="Calibri" w:cs="Calibri"/>
                <w:sz w:val="20"/>
                <w:szCs w:val="20"/>
                <w:lang w:eastAsia="en-US"/>
              </w:rPr>
              <w:t>Możliwość rozbudowy do minimum 64 GB</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2BE9694B" w14:textId="77777777" w:rsidR="008C3DCC" w:rsidRPr="008C3DCC" w:rsidRDefault="008C3DCC" w:rsidP="008C3DCC">
            <w:pPr>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324761B5" w14:textId="77777777" w:rsidTr="0045004E">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7E3A21C" w14:textId="77777777" w:rsidR="008C3DCC" w:rsidRPr="008C3DCC" w:rsidRDefault="008C3DCC" w:rsidP="00003465">
            <w:pPr>
              <w:numPr>
                <w:ilvl w:val="0"/>
                <w:numId w:val="10"/>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62CECACF" w14:textId="77777777" w:rsidR="008C3DCC" w:rsidRPr="008C3DCC" w:rsidRDefault="008C3DCC" w:rsidP="008C3DCC">
            <w:pPr>
              <w:suppressAutoHyphens/>
              <w:spacing w:before="20" w:after="20" w:line="240" w:lineRule="auto"/>
              <w:rPr>
                <w:rFonts w:ascii="Calibri" w:hAnsi="Calibri" w:cs="Calibri"/>
                <w:b/>
                <w:bCs/>
                <w:smallCaps/>
                <w:color w:val="000000"/>
                <w:sz w:val="22"/>
                <w:lang w:eastAsia="en-US"/>
              </w:rPr>
            </w:pPr>
            <w:r w:rsidRPr="008C3DCC">
              <w:rPr>
                <w:rFonts w:ascii="Calibri" w:hAnsi="Calibri" w:cs="Calibri"/>
                <w:b/>
                <w:bCs/>
                <w:smallCaps/>
                <w:color w:val="000000"/>
                <w:sz w:val="22"/>
                <w:lang w:eastAsia="en-US"/>
              </w:rPr>
              <w:t>pamięć masowa</w:t>
            </w:r>
          </w:p>
        </w:tc>
      </w:tr>
      <w:tr w:rsidR="008C3DCC" w:rsidRPr="008C3DCC" w14:paraId="4CBC7FA9" w14:textId="77777777" w:rsidTr="0045004E">
        <w:trPr>
          <w:trHeight w:val="415"/>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7C35EA" w14:textId="77777777" w:rsidR="008C3DCC" w:rsidRPr="008C3DCC" w:rsidRDefault="008C3DCC" w:rsidP="00003465">
            <w:pPr>
              <w:numPr>
                <w:ilvl w:val="0"/>
                <w:numId w:val="15"/>
              </w:numPr>
              <w:suppressAutoHyphens/>
              <w:spacing w:before="20" w:after="20" w:line="240" w:lineRule="auto"/>
              <w:ind w:left="527" w:hanging="357"/>
              <w:contextualSpacing/>
              <w:rPr>
                <w:rFonts w:ascii="Calibri" w:hAnsi="Calibri"/>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732D580D" w14:textId="77777777" w:rsidR="008C3DCC" w:rsidRPr="008C3DCC" w:rsidRDefault="008C3DCC" w:rsidP="008C3DCC">
            <w:pPr>
              <w:suppressAutoHyphens/>
              <w:spacing w:before="20" w:after="20" w:line="240" w:lineRule="auto"/>
              <w:jc w:val="both"/>
              <w:rPr>
                <w:rFonts w:ascii="Calibri" w:hAnsi="Calibri" w:cs="Calibri"/>
                <w:color w:val="000000"/>
                <w:sz w:val="20"/>
                <w:szCs w:val="20"/>
                <w:lang w:eastAsia="en-US"/>
              </w:rPr>
            </w:pPr>
            <w:r w:rsidRPr="008C3DCC">
              <w:rPr>
                <w:rFonts w:ascii="Calibri" w:hAnsi="Calibri" w:cs="Calibri"/>
                <w:color w:val="000000"/>
                <w:sz w:val="20"/>
                <w:szCs w:val="20"/>
                <w:lang w:eastAsia="en-US"/>
              </w:rPr>
              <w:t>Typ dysku 1: SSD</w:t>
            </w:r>
          </w:p>
          <w:p w14:paraId="2D97E947" w14:textId="77777777" w:rsidR="008C3DCC" w:rsidRPr="008C3DCC" w:rsidRDefault="008C3DCC" w:rsidP="008C3DCC">
            <w:pPr>
              <w:suppressAutoHyphens/>
              <w:spacing w:before="20" w:after="20" w:line="240" w:lineRule="auto"/>
              <w:jc w:val="both"/>
              <w:rPr>
                <w:rFonts w:ascii="Calibri" w:hAnsi="Calibri" w:cs="Calibri"/>
                <w:color w:val="000000"/>
                <w:sz w:val="20"/>
                <w:szCs w:val="20"/>
                <w:lang w:eastAsia="en-US"/>
              </w:rPr>
            </w:pPr>
            <w:r w:rsidRPr="008C3DCC">
              <w:rPr>
                <w:rFonts w:ascii="Calibri" w:hAnsi="Calibri" w:cs="Calibri"/>
                <w:color w:val="000000"/>
                <w:sz w:val="20"/>
                <w:szCs w:val="20"/>
                <w:lang w:eastAsia="en-US"/>
              </w:rPr>
              <w:t>Pojemność dysku 1: co najmniej 500 GB</w:t>
            </w:r>
          </w:p>
          <w:p w14:paraId="37DD1AB1" w14:textId="77777777" w:rsidR="008C3DCC" w:rsidRPr="008C3DCC" w:rsidRDefault="008C3DCC" w:rsidP="008C3DCC">
            <w:pPr>
              <w:suppressAutoHyphens/>
              <w:spacing w:before="20" w:after="20" w:line="240" w:lineRule="auto"/>
              <w:jc w:val="both"/>
              <w:rPr>
                <w:rFonts w:ascii="Calibri" w:hAnsi="Calibri" w:cs="Calibri"/>
                <w:color w:val="000000"/>
                <w:sz w:val="20"/>
                <w:szCs w:val="20"/>
                <w:lang w:eastAsia="en-US"/>
              </w:rPr>
            </w:pPr>
            <w:r w:rsidRPr="008C3DCC">
              <w:rPr>
                <w:rFonts w:ascii="Calibri" w:hAnsi="Calibri" w:cs="Calibri"/>
                <w:color w:val="000000"/>
                <w:sz w:val="20"/>
                <w:szCs w:val="20"/>
                <w:lang w:eastAsia="en-US"/>
              </w:rPr>
              <w:t>Interfejs dysku 1</w:t>
            </w:r>
            <w:r w:rsidRPr="008C3DCC">
              <w:rPr>
                <w:rFonts w:ascii="Calibri" w:hAnsi="Calibri" w:cs="Calibri"/>
                <w:color w:val="000000"/>
                <w:sz w:val="20"/>
                <w:szCs w:val="20"/>
                <w:lang w:eastAsia="en-US"/>
              </w:rPr>
              <w:tab/>
              <w:t>M.2 (PCIe)</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55C03C" w14:textId="77777777" w:rsidR="008C3DCC" w:rsidRPr="008C3DCC" w:rsidRDefault="008C3DCC" w:rsidP="008C3DCC">
            <w:pPr>
              <w:suppressAutoHyphens/>
              <w:spacing w:before="20" w:after="20" w:line="240" w:lineRule="auto"/>
              <w:jc w:val="center"/>
              <w:rPr>
                <w:rFonts w:ascii="Calibri" w:hAnsi="Calibri"/>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3A7D6604" w14:textId="77777777" w:rsidTr="0045004E">
        <w:trPr>
          <w:trHeight w:val="415"/>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7A4345" w14:textId="77777777" w:rsidR="008C3DCC" w:rsidRPr="008C3DCC" w:rsidRDefault="008C3DCC" w:rsidP="00003465">
            <w:pPr>
              <w:numPr>
                <w:ilvl w:val="0"/>
                <w:numId w:val="15"/>
              </w:numPr>
              <w:suppressAutoHyphens/>
              <w:spacing w:before="20" w:after="20" w:line="240" w:lineRule="auto"/>
              <w:ind w:left="527" w:hanging="357"/>
              <w:contextualSpacing/>
              <w:rPr>
                <w:rFonts w:ascii="Calibri" w:hAnsi="Calibri" w:cs="Calibri"/>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4B7395D7" w14:textId="77777777" w:rsidR="008C3DCC" w:rsidRPr="008C3DCC" w:rsidRDefault="008C3DCC" w:rsidP="008C3DCC">
            <w:pPr>
              <w:suppressAutoHyphens/>
              <w:spacing w:before="20" w:after="20" w:line="240" w:lineRule="auto"/>
              <w:jc w:val="both"/>
              <w:rPr>
                <w:rFonts w:ascii="Calibri" w:hAnsi="Calibri" w:cs="Calibri"/>
                <w:color w:val="000000"/>
                <w:sz w:val="20"/>
                <w:szCs w:val="20"/>
                <w:lang w:eastAsia="en-US"/>
              </w:rPr>
            </w:pPr>
            <w:r w:rsidRPr="008C3DCC">
              <w:rPr>
                <w:rFonts w:ascii="Calibri" w:hAnsi="Calibri" w:cs="Calibri"/>
                <w:color w:val="000000"/>
                <w:sz w:val="20"/>
                <w:szCs w:val="20"/>
                <w:lang w:eastAsia="en-US"/>
              </w:rPr>
              <w:t xml:space="preserve">Typ dysku 2: magnetyczny </w:t>
            </w:r>
          </w:p>
          <w:p w14:paraId="2C4848FA" w14:textId="77777777" w:rsidR="008C3DCC" w:rsidRPr="008C3DCC" w:rsidRDefault="008C3DCC" w:rsidP="008C3DCC">
            <w:pPr>
              <w:suppressAutoHyphens/>
              <w:spacing w:before="20" w:after="20" w:line="240" w:lineRule="auto"/>
              <w:jc w:val="both"/>
              <w:rPr>
                <w:rFonts w:ascii="Calibri" w:hAnsi="Calibri" w:cs="Calibri"/>
                <w:color w:val="000000"/>
                <w:sz w:val="20"/>
                <w:szCs w:val="20"/>
                <w:lang w:eastAsia="en-US"/>
              </w:rPr>
            </w:pPr>
            <w:r w:rsidRPr="008C3DCC">
              <w:rPr>
                <w:rFonts w:ascii="Calibri" w:hAnsi="Calibri" w:cs="Calibri"/>
                <w:color w:val="000000"/>
                <w:sz w:val="20"/>
                <w:szCs w:val="20"/>
                <w:lang w:eastAsia="en-US"/>
              </w:rPr>
              <w:t xml:space="preserve">Pojemność dysku 2: co najmniej 500 GB </w:t>
            </w:r>
          </w:p>
          <w:p w14:paraId="6C245990" w14:textId="77777777" w:rsidR="008C3DCC" w:rsidRPr="008C3DCC" w:rsidRDefault="008C3DCC" w:rsidP="008C3DCC">
            <w:pPr>
              <w:suppressAutoHyphens/>
              <w:spacing w:before="20" w:after="20" w:line="240" w:lineRule="auto"/>
              <w:jc w:val="both"/>
              <w:rPr>
                <w:rFonts w:ascii="Calibri" w:hAnsi="Calibri" w:cs="Calibri"/>
                <w:color w:val="000000"/>
                <w:sz w:val="20"/>
                <w:szCs w:val="20"/>
                <w:lang w:eastAsia="en-US"/>
              </w:rPr>
            </w:pPr>
            <w:r w:rsidRPr="008C3DCC">
              <w:rPr>
                <w:rFonts w:ascii="Calibri" w:hAnsi="Calibri" w:cs="Calibri"/>
                <w:color w:val="000000"/>
                <w:sz w:val="20"/>
                <w:szCs w:val="20"/>
                <w:lang w:eastAsia="en-US"/>
              </w:rPr>
              <w:t>Interfejs dysku 2</w:t>
            </w:r>
            <w:r w:rsidRPr="008C3DCC">
              <w:rPr>
                <w:rFonts w:ascii="Calibri" w:hAnsi="Calibri" w:cs="Calibri"/>
                <w:color w:val="000000"/>
                <w:sz w:val="20"/>
                <w:szCs w:val="20"/>
                <w:lang w:eastAsia="en-US"/>
              </w:rPr>
              <w:tab/>
              <w:t>Serial ATA</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98CD2BD" w14:textId="77777777" w:rsidR="008C3DCC" w:rsidRPr="008C3DCC" w:rsidRDefault="008C3DCC" w:rsidP="008C3DCC">
            <w:pPr>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551F9F91" w14:textId="77777777" w:rsidTr="0045004E">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7BF7A9F" w14:textId="77777777" w:rsidR="008C3DCC" w:rsidRPr="008C3DCC" w:rsidRDefault="008C3DCC" w:rsidP="00003465">
            <w:pPr>
              <w:numPr>
                <w:ilvl w:val="0"/>
                <w:numId w:val="10"/>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07D0176F" w14:textId="77777777" w:rsidR="008C3DCC" w:rsidRPr="008C3DCC" w:rsidRDefault="008C3DCC" w:rsidP="008C3DCC">
            <w:pPr>
              <w:suppressAutoHyphens/>
              <w:spacing w:before="20" w:after="20" w:line="240" w:lineRule="auto"/>
              <w:rPr>
                <w:rFonts w:ascii="Calibri" w:hAnsi="Calibri" w:cs="Calibri"/>
                <w:b/>
                <w:bCs/>
                <w:smallCaps/>
                <w:color w:val="000000"/>
                <w:sz w:val="22"/>
                <w:lang w:eastAsia="en-US"/>
              </w:rPr>
            </w:pPr>
            <w:r w:rsidRPr="008C3DCC">
              <w:rPr>
                <w:rFonts w:ascii="Calibri" w:hAnsi="Calibri" w:cs="Calibri"/>
                <w:b/>
                <w:bCs/>
                <w:smallCaps/>
                <w:color w:val="000000"/>
                <w:sz w:val="22"/>
                <w:lang w:eastAsia="en-US"/>
              </w:rPr>
              <w:t>Grafika</w:t>
            </w:r>
          </w:p>
        </w:tc>
      </w:tr>
      <w:tr w:rsidR="008C3DCC" w:rsidRPr="008C3DCC" w14:paraId="1DFF1250" w14:textId="77777777" w:rsidTr="0045004E">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3957E4" w14:textId="77777777" w:rsidR="008C3DCC" w:rsidRPr="008C3DCC" w:rsidRDefault="008C3DCC" w:rsidP="00003465">
            <w:pPr>
              <w:numPr>
                <w:ilvl w:val="0"/>
                <w:numId w:val="16"/>
              </w:numPr>
              <w:suppressAutoHyphens/>
              <w:spacing w:before="20" w:after="20" w:line="240" w:lineRule="auto"/>
              <w:ind w:left="454" w:hanging="284"/>
              <w:contextualSpacing/>
              <w:rPr>
                <w:rFonts w:ascii="Calibri" w:hAnsi="Calibri"/>
                <w:bCs/>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2052C8F8" w14:textId="2F81B8ED" w:rsidR="008C3DCC" w:rsidRPr="008C3DCC" w:rsidRDefault="008C3DCC" w:rsidP="008C3DCC">
            <w:pPr>
              <w:suppressAutoHyphens/>
              <w:spacing w:before="20" w:after="20" w:line="240" w:lineRule="auto"/>
              <w:jc w:val="both"/>
              <w:rPr>
                <w:rFonts w:ascii="Calibri" w:hAnsi="Calibri" w:cs="Calibri"/>
                <w:color w:val="000000"/>
                <w:sz w:val="20"/>
                <w:szCs w:val="20"/>
                <w:lang w:eastAsia="en-US"/>
              </w:rPr>
            </w:pPr>
            <w:r w:rsidRPr="008C3DCC">
              <w:rPr>
                <w:rFonts w:ascii="Calibri" w:hAnsi="Calibri" w:cs="Calibri"/>
                <w:color w:val="000000"/>
                <w:sz w:val="20"/>
                <w:szCs w:val="20"/>
                <w:lang w:eastAsia="en-US"/>
              </w:rPr>
              <w:t>Rozdzielczość: 1920 x 1080 (Full HD) pikseli</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22F4A232" w14:textId="77777777" w:rsidR="008C3DCC" w:rsidRPr="008C3DCC" w:rsidRDefault="008C3DCC" w:rsidP="008C3DCC">
            <w:pPr>
              <w:suppressAutoHyphens/>
              <w:spacing w:before="20" w:after="20" w:line="240" w:lineRule="auto"/>
              <w:jc w:val="center"/>
              <w:rPr>
                <w:rFonts w:ascii="Calibri" w:hAnsi="Calibri"/>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280B6E82" w14:textId="77777777" w:rsidTr="0045004E">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6E38BD" w14:textId="77777777" w:rsidR="008C3DCC" w:rsidRPr="008C3DCC" w:rsidRDefault="008C3DCC" w:rsidP="00003465">
            <w:pPr>
              <w:numPr>
                <w:ilvl w:val="0"/>
                <w:numId w:val="16"/>
              </w:numPr>
              <w:suppressAutoHyphens/>
              <w:spacing w:before="20" w:after="20" w:line="240" w:lineRule="auto"/>
              <w:ind w:left="454" w:hanging="284"/>
              <w:contextualSpacing/>
              <w:rPr>
                <w:rFonts w:ascii="Calibri" w:hAnsi="Calibri" w:cs="Calibri"/>
                <w:bCs/>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688394E8" w14:textId="77777777" w:rsidR="008C3DCC" w:rsidRPr="008C3DCC" w:rsidRDefault="008C3DCC" w:rsidP="008C3DCC">
            <w:pPr>
              <w:suppressAutoHyphens/>
              <w:spacing w:before="20" w:after="20" w:line="240" w:lineRule="auto"/>
              <w:jc w:val="both"/>
              <w:rPr>
                <w:rFonts w:ascii="Calibri" w:hAnsi="Calibri" w:cs="Calibri"/>
                <w:color w:val="000000"/>
                <w:sz w:val="20"/>
                <w:szCs w:val="20"/>
                <w:lang w:eastAsia="en-US"/>
              </w:rPr>
            </w:pPr>
            <w:r w:rsidRPr="008C3DCC">
              <w:rPr>
                <w:rFonts w:ascii="Calibri" w:hAnsi="Calibri" w:cs="Calibri"/>
                <w:color w:val="000000"/>
                <w:sz w:val="20"/>
                <w:szCs w:val="20"/>
                <w:lang w:eastAsia="en-US"/>
              </w:rPr>
              <w:t>Rodzaj karty graficznej:</w:t>
            </w:r>
            <w:r w:rsidRPr="008C3DCC">
              <w:rPr>
                <w:rFonts w:ascii="Calibri" w:hAnsi="Calibri" w:cs="Calibri"/>
                <w:color w:val="000000"/>
                <w:sz w:val="20"/>
                <w:szCs w:val="20"/>
                <w:lang w:eastAsia="en-US"/>
              </w:rPr>
              <w:tab/>
              <w:t>zintegrowana (podstawowa)</w:t>
            </w:r>
          </w:p>
          <w:p w14:paraId="1AF477DA" w14:textId="77777777" w:rsidR="008C3DCC" w:rsidRPr="008C3DCC" w:rsidRDefault="008C3DCC" w:rsidP="008C3DCC">
            <w:pPr>
              <w:suppressAutoHyphens/>
              <w:spacing w:before="20" w:after="20" w:line="240" w:lineRule="auto"/>
              <w:jc w:val="both"/>
              <w:rPr>
                <w:rFonts w:ascii="Calibri" w:hAnsi="Calibri" w:cs="Calibri"/>
                <w:color w:val="000000"/>
                <w:sz w:val="20"/>
                <w:szCs w:val="20"/>
                <w:lang w:eastAsia="en-US"/>
              </w:rPr>
            </w:pPr>
            <w:r w:rsidRPr="008C3DCC">
              <w:rPr>
                <w:rFonts w:ascii="Calibri" w:hAnsi="Calibri" w:cs="Calibri"/>
                <w:color w:val="000000"/>
                <w:sz w:val="20"/>
                <w:szCs w:val="20"/>
                <w:lang w:eastAsia="en-US"/>
              </w:rPr>
              <w:t>Wyjścia karty graficznej: 1 x wyjście HDMI</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2FA6AB6E" w14:textId="77777777" w:rsidR="008C3DCC" w:rsidRPr="008C3DCC" w:rsidRDefault="008C3DCC" w:rsidP="008C3DCC">
            <w:pPr>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0B89F372" w14:textId="77777777" w:rsidTr="0045004E">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9B3902" w14:textId="77777777" w:rsidR="008C3DCC" w:rsidRPr="008C3DCC" w:rsidRDefault="008C3DCC" w:rsidP="00003465">
            <w:pPr>
              <w:numPr>
                <w:ilvl w:val="0"/>
                <w:numId w:val="16"/>
              </w:numPr>
              <w:suppressAutoHyphens/>
              <w:spacing w:before="20" w:after="20" w:line="240" w:lineRule="auto"/>
              <w:ind w:left="454" w:hanging="284"/>
              <w:contextualSpacing/>
              <w:rPr>
                <w:rFonts w:ascii="Calibri" w:hAnsi="Calibri" w:cs="Calibri"/>
                <w:bCs/>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32E6DC04" w14:textId="77777777" w:rsidR="008C3DCC" w:rsidRPr="008C3DCC" w:rsidRDefault="008C3DCC" w:rsidP="008C3DCC">
            <w:pPr>
              <w:suppressAutoHyphens/>
              <w:spacing w:before="20" w:after="20" w:line="240" w:lineRule="auto"/>
              <w:jc w:val="both"/>
              <w:rPr>
                <w:rFonts w:ascii="Calibri" w:hAnsi="Calibri" w:cs="Calibri"/>
                <w:color w:val="000000"/>
                <w:sz w:val="20"/>
                <w:szCs w:val="20"/>
                <w:lang w:eastAsia="en-US"/>
              </w:rPr>
            </w:pPr>
            <w:r w:rsidRPr="008C3DCC">
              <w:rPr>
                <w:rFonts w:ascii="Calibri" w:hAnsi="Calibri" w:cs="Calibri"/>
                <w:color w:val="000000"/>
                <w:sz w:val="20"/>
                <w:szCs w:val="20"/>
                <w:lang w:eastAsia="en-US"/>
              </w:rPr>
              <w:t>Złącza karty graficznej</w:t>
            </w:r>
            <w:r w:rsidRPr="008C3DCC">
              <w:rPr>
                <w:rFonts w:ascii="Calibri" w:hAnsi="Calibri" w:cs="Calibri"/>
                <w:color w:val="000000"/>
                <w:sz w:val="20"/>
                <w:szCs w:val="20"/>
                <w:lang w:eastAsia="en-US"/>
              </w:rPr>
              <w:tab/>
            </w:r>
          </w:p>
          <w:p w14:paraId="5D935A92" w14:textId="77777777" w:rsidR="008C3DCC" w:rsidRPr="008C3DCC" w:rsidRDefault="008C3DCC" w:rsidP="008C3DCC">
            <w:pPr>
              <w:suppressAutoHyphens/>
              <w:spacing w:before="20" w:after="20" w:line="240" w:lineRule="auto"/>
              <w:jc w:val="both"/>
              <w:rPr>
                <w:rFonts w:ascii="Calibri" w:hAnsi="Calibri" w:cs="Calibri"/>
                <w:color w:val="000000"/>
                <w:sz w:val="20"/>
                <w:szCs w:val="20"/>
                <w:lang w:eastAsia="en-US"/>
              </w:rPr>
            </w:pPr>
            <w:r w:rsidRPr="008C3DCC">
              <w:rPr>
                <w:rFonts w:ascii="Calibri" w:hAnsi="Calibri" w:cs="Calibri"/>
                <w:color w:val="000000"/>
                <w:sz w:val="20"/>
                <w:szCs w:val="20"/>
                <w:lang w:eastAsia="en-US"/>
              </w:rPr>
              <w:t xml:space="preserve">1 x HDMI </w:t>
            </w:r>
          </w:p>
          <w:p w14:paraId="79067A10" w14:textId="77777777" w:rsidR="008C3DCC" w:rsidRPr="008C3DCC" w:rsidRDefault="008C3DCC" w:rsidP="008C3DCC">
            <w:pPr>
              <w:suppressAutoHyphens/>
              <w:spacing w:before="20" w:after="20" w:line="240" w:lineRule="auto"/>
              <w:jc w:val="both"/>
              <w:rPr>
                <w:rFonts w:ascii="Calibri" w:hAnsi="Calibri" w:cs="Calibri"/>
                <w:color w:val="000000"/>
                <w:sz w:val="20"/>
                <w:szCs w:val="20"/>
                <w:lang w:eastAsia="en-US"/>
              </w:rPr>
            </w:pPr>
            <w:r w:rsidRPr="008C3DCC">
              <w:rPr>
                <w:rFonts w:ascii="Calibri" w:hAnsi="Calibri" w:cs="Calibri"/>
                <w:color w:val="000000"/>
                <w:sz w:val="20"/>
                <w:szCs w:val="20"/>
                <w:lang w:eastAsia="en-US"/>
              </w:rPr>
              <w:t xml:space="preserve">1 x VGA </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0885AEA7" w14:textId="77777777" w:rsidR="008C3DCC" w:rsidRPr="008C3DCC" w:rsidRDefault="008C3DCC" w:rsidP="008C3DCC">
            <w:pPr>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3E554424" w14:textId="77777777" w:rsidTr="0045004E">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4D076C" w14:textId="77777777" w:rsidR="008C3DCC" w:rsidRPr="008C3DCC" w:rsidRDefault="008C3DCC" w:rsidP="00003465">
            <w:pPr>
              <w:numPr>
                <w:ilvl w:val="0"/>
                <w:numId w:val="16"/>
              </w:numPr>
              <w:suppressAutoHyphens/>
              <w:spacing w:before="20" w:after="20" w:line="240" w:lineRule="auto"/>
              <w:ind w:left="454" w:hanging="284"/>
              <w:contextualSpacing/>
              <w:rPr>
                <w:rFonts w:ascii="Calibri" w:hAnsi="Calibri" w:cs="Calibri"/>
                <w:bCs/>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14229E1E" w14:textId="77777777" w:rsidR="008C3DCC" w:rsidRPr="008C3DCC" w:rsidRDefault="008C3DCC" w:rsidP="008C3DCC">
            <w:pPr>
              <w:suppressAutoHyphens/>
              <w:spacing w:before="20" w:after="20" w:line="240" w:lineRule="auto"/>
              <w:jc w:val="both"/>
              <w:rPr>
                <w:rFonts w:ascii="Calibri" w:hAnsi="Calibri" w:cs="Calibri"/>
                <w:bCs/>
                <w:color w:val="000000"/>
                <w:sz w:val="20"/>
                <w:szCs w:val="20"/>
                <w:lang w:eastAsia="en-US"/>
              </w:rPr>
            </w:pPr>
            <w:r w:rsidRPr="008C3DCC">
              <w:rPr>
                <w:rFonts w:ascii="Calibri" w:hAnsi="Calibri" w:cs="Calibri"/>
                <w:bCs/>
                <w:color w:val="000000"/>
                <w:sz w:val="20"/>
                <w:szCs w:val="20"/>
                <w:lang w:eastAsia="en-US"/>
              </w:rPr>
              <w:t>Obsługa rozdzielczości minimum 1920x1200 @ 60Hz</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0F189D3F" w14:textId="77777777" w:rsidR="008C3DCC" w:rsidRPr="008C3DCC" w:rsidRDefault="008C3DCC" w:rsidP="008C3DCC">
            <w:pPr>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438E040F" w14:textId="77777777" w:rsidTr="0045004E">
        <w:trPr>
          <w:trHeight w:val="233"/>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823F324" w14:textId="77777777" w:rsidR="008C3DCC" w:rsidRPr="008C3DCC" w:rsidRDefault="008C3DCC" w:rsidP="00003465">
            <w:pPr>
              <w:numPr>
                <w:ilvl w:val="0"/>
                <w:numId w:val="10"/>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463392A8" w14:textId="77777777" w:rsidR="008C3DCC" w:rsidRPr="008C3DCC" w:rsidRDefault="008C3DCC" w:rsidP="008C3DCC">
            <w:pPr>
              <w:suppressAutoHyphens/>
              <w:spacing w:before="20" w:after="20" w:line="240" w:lineRule="auto"/>
              <w:rPr>
                <w:rFonts w:ascii="Calibri" w:hAnsi="Calibri" w:cs="Calibri"/>
                <w:b/>
                <w:bCs/>
                <w:smallCaps/>
                <w:color w:val="000000"/>
                <w:sz w:val="22"/>
                <w:lang w:eastAsia="en-US"/>
              </w:rPr>
            </w:pPr>
            <w:r w:rsidRPr="008C3DCC">
              <w:rPr>
                <w:rFonts w:ascii="Calibri" w:hAnsi="Calibri" w:cs="Calibri"/>
                <w:b/>
                <w:bCs/>
                <w:smallCaps/>
                <w:color w:val="000000"/>
                <w:sz w:val="22"/>
                <w:lang w:eastAsia="en-US"/>
              </w:rPr>
              <w:t>Karta sieciowa</w:t>
            </w:r>
          </w:p>
        </w:tc>
      </w:tr>
      <w:tr w:rsidR="008C3DCC" w:rsidRPr="008C3DCC" w14:paraId="7609F1A8" w14:textId="77777777" w:rsidTr="0045004E">
        <w:trPr>
          <w:trHeight w:val="233"/>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3E82CD" w14:textId="77777777" w:rsidR="008C3DCC" w:rsidRPr="008C3DCC" w:rsidRDefault="008C3DCC" w:rsidP="00003465">
            <w:pPr>
              <w:numPr>
                <w:ilvl w:val="0"/>
                <w:numId w:val="17"/>
              </w:numPr>
              <w:suppressAutoHyphens/>
              <w:spacing w:before="20" w:after="20" w:line="240" w:lineRule="auto"/>
              <w:ind w:left="527" w:hanging="357"/>
              <w:contextualSpacing/>
              <w:rPr>
                <w:rFonts w:ascii="Calibri" w:hAnsi="Calibri"/>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0B2CB3AA" w14:textId="77777777" w:rsidR="008C3DCC" w:rsidRPr="008C3DCC" w:rsidRDefault="008C3DCC" w:rsidP="008C3DCC">
            <w:pPr>
              <w:suppressAutoHyphens/>
              <w:spacing w:before="20" w:after="20" w:line="240" w:lineRule="auto"/>
              <w:jc w:val="both"/>
              <w:rPr>
                <w:rFonts w:ascii="Calibri" w:hAnsi="Calibri" w:cs="Calibri"/>
                <w:color w:val="000000"/>
                <w:sz w:val="20"/>
                <w:szCs w:val="20"/>
                <w:lang w:eastAsia="en-US"/>
              </w:rPr>
            </w:pPr>
            <w:r w:rsidRPr="008C3DCC">
              <w:rPr>
                <w:rFonts w:ascii="Calibri" w:hAnsi="Calibri" w:cs="Calibri"/>
                <w:color w:val="000000"/>
                <w:sz w:val="20"/>
                <w:szCs w:val="20"/>
                <w:lang w:eastAsia="en-US"/>
              </w:rPr>
              <w:t>Karta sieciowa 100/1000 Ethernet RJ45, zintegrowana z płytą główną</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4CF53548" w14:textId="77777777" w:rsidR="008C3DCC" w:rsidRPr="008C3DCC" w:rsidRDefault="008C3DCC" w:rsidP="008C3DCC">
            <w:pPr>
              <w:suppressAutoHyphens/>
              <w:spacing w:before="20" w:after="20" w:line="240" w:lineRule="auto"/>
              <w:jc w:val="center"/>
              <w:rPr>
                <w:rFonts w:ascii="Calibri" w:hAnsi="Calibri"/>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4F625314" w14:textId="77777777" w:rsidTr="0045004E">
        <w:trPr>
          <w:trHeight w:val="233"/>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88A673" w14:textId="77777777" w:rsidR="008C3DCC" w:rsidRPr="008C3DCC" w:rsidRDefault="008C3DCC" w:rsidP="00003465">
            <w:pPr>
              <w:numPr>
                <w:ilvl w:val="0"/>
                <w:numId w:val="17"/>
              </w:numPr>
              <w:suppressAutoHyphens/>
              <w:spacing w:before="20" w:after="20" w:line="240" w:lineRule="auto"/>
              <w:ind w:left="527" w:hanging="357"/>
              <w:contextualSpacing/>
              <w:rPr>
                <w:rFonts w:ascii="Calibri" w:hAnsi="Calibri" w:cs="Calibri"/>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736683AF" w14:textId="77777777" w:rsidR="008C3DCC" w:rsidRPr="008C3DCC" w:rsidRDefault="008C3DCC" w:rsidP="008C3DCC">
            <w:pPr>
              <w:suppressAutoHyphens/>
              <w:spacing w:before="20" w:after="20" w:line="240" w:lineRule="auto"/>
              <w:jc w:val="both"/>
              <w:rPr>
                <w:rFonts w:ascii="Calibri" w:hAnsi="Calibri" w:cs="Calibri"/>
                <w:color w:val="000000"/>
                <w:sz w:val="20"/>
                <w:szCs w:val="20"/>
                <w:lang w:eastAsia="en-US"/>
              </w:rPr>
            </w:pPr>
            <w:r w:rsidRPr="008C3DCC">
              <w:rPr>
                <w:rFonts w:ascii="Calibri" w:hAnsi="Calibri" w:cs="Calibri"/>
                <w:color w:val="000000"/>
                <w:sz w:val="20"/>
                <w:szCs w:val="20"/>
                <w:lang w:eastAsia="en-US"/>
              </w:rPr>
              <w:t xml:space="preserve">Karta sieciowa </w:t>
            </w:r>
            <w:r w:rsidRPr="008C3DCC">
              <w:rPr>
                <w:rFonts w:ascii="Calibri" w:hAnsi="Calibri" w:cs="Calibri"/>
                <w:color w:val="000000" w:themeColor="text1"/>
                <w:sz w:val="20"/>
                <w:szCs w:val="20"/>
                <w:lang w:eastAsia="en-US"/>
              </w:rPr>
              <w:t xml:space="preserve">Wi-Fi </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3ED6BECB" w14:textId="77777777" w:rsidR="008C3DCC" w:rsidRPr="008C3DCC" w:rsidRDefault="008C3DCC" w:rsidP="008C3DCC">
            <w:pPr>
              <w:suppressAutoHyphens/>
              <w:spacing w:before="20" w:after="20" w:line="240" w:lineRule="auto"/>
              <w:jc w:val="center"/>
              <w:rPr>
                <w:rFonts w:ascii="Calibri" w:hAnsi="Calibri"/>
                <w:smallCaps/>
                <w:color w:val="000000"/>
                <w:sz w:val="20"/>
                <w:szCs w:val="20"/>
                <w:lang w:eastAsia="en-US"/>
              </w:rPr>
            </w:pPr>
          </w:p>
        </w:tc>
      </w:tr>
      <w:tr w:rsidR="008C3DCC" w:rsidRPr="008C3DCC" w14:paraId="60917F0F" w14:textId="77777777" w:rsidTr="0045004E">
        <w:trPr>
          <w:trHeight w:val="233"/>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19FE3C" w14:textId="77777777" w:rsidR="008C3DCC" w:rsidRPr="008C3DCC" w:rsidRDefault="008C3DCC" w:rsidP="00003465">
            <w:pPr>
              <w:numPr>
                <w:ilvl w:val="0"/>
                <w:numId w:val="17"/>
              </w:numPr>
              <w:suppressAutoHyphens/>
              <w:spacing w:before="20" w:after="20" w:line="240" w:lineRule="auto"/>
              <w:ind w:left="527" w:hanging="357"/>
              <w:contextualSpacing/>
              <w:rPr>
                <w:rFonts w:ascii="Calibri" w:hAnsi="Calibri" w:cs="Calibri"/>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223B00B7" w14:textId="77777777" w:rsidR="008C3DCC" w:rsidRPr="008C3DCC" w:rsidRDefault="008C3DCC" w:rsidP="008C3DCC">
            <w:pPr>
              <w:suppressAutoHyphens/>
              <w:spacing w:before="20" w:after="20" w:line="240" w:lineRule="auto"/>
              <w:jc w:val="both"/>
              <w:rPr>
                <w:rFonts w:ascii="Calibri" w:hAnsi="Calibri" w:cs="Calibri"/>
                <w:color w:val="000000"/>
                <w:sz w:val="20"/>
                <w:szCs w:val="20"/>
                <w:lang w:eastAsia="en-US"/>
              </w:rPr>
            </w:pPr>
            <w:r w:rsidRPr="008C3DCC">
              <w:rPr>
                <w:rFonts w:ascii="Calibri" w:hAnsi="Calibri" w:cs="Calibri"/>
                <w:color w:val="000000"/>
                <w:sz w:val="20"/>
                <w:szCs w:val="20"/>
                <w:lang w:eastAsia="en-US"/>
              </w:rPr>
              <w:t>Bluetooth</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4C9739CE" w14:textId="77777777" w:rsidR="008C3DCC" w:rsidRPr="008C3DCC" w:rsidRDefault="008C3DCC" w:rsidP="008C3DCC">
            <w:pPr>
              <w:suppressAutoHyphens/>
              <w:spacing w:before="20" w:after="20" w:line="240" w:lineRule="auto"/>
              <w:jc w:val="center"/>
              <w:rPr>
                <w:rFonts w:ascii="Calibri" w:hAnsi="Calibri"/>
                <w:smallCaps/>
                <w:color w:val="000000"/>
                <w:sz w:val="20"/>
                <w:szCs w:val="20"/>
                <w:lang w:eastAsia="en-US"/>
              </w:rPr>
            </w:pPr>
          </w:p>
        </w:tc>
      </w:tr>
      <w:tr w:rsidR="008C3DCC" w:rsidRPr="008C3DCC" w14:paraId="55733705" w14:textId="77777777" w:rsidTr="0045004E">
        <w:trPr>
          <w:trHeight w:val="233"/>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8C43984" w14:textId="77777777" w:rsidR="008C3DCC" w:rsidRPr="008C3DCC" w:rsidRDefault="008C3DCC" w:rsidP="00003465">
            <w:pPr>
              <w:numPr>
                <w:ilvl w:val="0"/>
                <w:numId w:val="10"/>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2ADF5957" w14:textId="77777777" w:rsidR="008C3DCC" w:rsidRPr="008C3DCC" w:rsidRDefault="008C3DCC" w:rsidP="008C3DCC">
            <w:pPr>
              <w:suppressAutoHyphens/>
              <w:spacing w:before="20" w:after="20" w:line="240" w:lineRule="auto"/>
              <w:rPr>
                <w:rFonts w:ascii="Calibri" w:hAnsi="Calibri" w:cs="Calibri"/>
                <w:b/>
                <w:bCs/>
                <w:smallCaps/>
                <w:color w:val="000000" w:themeColor="text1"/>
                <w:sz w:val="22"/>
                <w:lang w:eastAsia="en-US"/>
              </w:rPr>
            </w:pPr>
            <w:r w:rsidRPr="008C3DCC">
              <w:rPr>
                <w:rFonts w:ascii="Calibri" w:hAnsi="Calibri" w:cs="Calibri"/>
                <w:b/>
                <w:bCs/>
                <w:smallCaps/>
                <w:color w:val="000000" w:themeColor="text1"/>
                <w:sz w:val="22"/>
                <w:lang w:eastAsia="en-US"/>
              </w:rPr>
              <w:t>Wbudowane porty</w:t>
            </w:r>
          </w:p>
        </w:tc>
      </w:tr>
      <w:tr w:rsidR="008C3DCC" w:rsidRPr="008C3DCC" w14:paraId="01DE65F7" w14:textId="77777777" w:rsidTr="0045004E">
        <w:trPr>
          <w:trHeight w:val="233"/>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12A18B" w14:textId="77777777" w:rsidR="008C3DCC" w:rsidRPr="008C3DCC" w:rsidRDefault="008C3DCC" w:rsidP="00003465">
            <w:pPr>
              <w:numPr>
                <w:ilvl w:val="0"/>
                <w:numId w:val="18"/>
              </w:numPr>
              <w:suppressAutoHyphens/>
              <w:spacing w:before="20" w:after="20" w:line="240" w:lineRule="auto"/>
              <w:ind w:left="527" w:hanging="357"/>
              <w:contextualSpacing/>
              <w:rPr>
                <w:rFonts w:ascii="Calibri" w:hAnsi="Calibri"/>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25CC2C76" w14:textId="77777777" w:rsidR="008C3DCC" w:rsidRPr="008C3DCC" w:rsidRDefault="008C3DCC" w:rsidP="008C3DCC">
            <w:pPr>
              <w:suppressAutoHyphens/>
              <w:spacing w:before="20" w:after="20" w:line="240" w:lineRule="auto"/>
              <w:jc w:val="both"/>
              <w:rPr>
                <w:rFonts w:ascii="Calibri" w:hAnsi="Calibri" w:cs="Calibri"/>
                <w:color w:val="000000" w:themeColor="text1"/>
                <w:sz w:val="20"/>
                <w:szCs w:val="20"/>
                <w:lang w:eastAsia="en-US"/>
              </w:rPr>
            </w:pPr>
            <w:r w:rsidRPr="008C3DCC">
              <w:rPr>
                <w:rFonts w:ascii="Calibri" w:hAnsi="Calibri" w:cs="Calibri"/>
                <w:color w:val="000000" w:themeColor="text1"/>
                <w:sz w:val="20"/>
                <w:szCs w:val="20"/>
                <w:lang w:eastAsia="en-US"/>
              </w:rPr>
              <w:t>Złącza na tylnym panelu</w:t>
            </w:r>
            <w:r w:rsidRPr="008C3DCC">
              <w:rPr>
                <w:rFonts w:ascii="Calibri" w:hAnsi="Calibri" w:cs="Calibri"/>
                <w:color w:val="000000" w:themeColor="text1"/>
                <w:sz w:val="20"/>
                <w:szCs w:val="20"/>
                <w:lang w:eastAsia="en-US"/>
              </w:rPr>
              <w:tab/>
            </w:r>
          </w:p>
          <w:p w14:paraId="24D271FA" w14:textId="77777777" w:rsidR="008C3DCC" w:rsidRPr="008C3DCC" w:rsidRDefault="008C3DCC" w:rsidP="008C3DCC">
            <w:pPr>
              <w:suppressAutoHyphens/>
              <w:spacing w:before="20" w:after="20" w:line="240" w:lineRule="auto"/>
              <w:jc w:val="both"/>
              <w:rPr>
                <w:rFonts w:ascii="Calibri" w:hAnsi="Calibri" w:cs="Calibri"/>
                <w:color w:val="000000" w:themeColor="text1"/>
                <w:sz w:val="20"/>
                <w:szCs w:val="20"/>
                <w:lang w:eastAsia="en-US"/>
              </w:rPr>
            </w:pPr>
            <w:r w:rsidRPr="008C3DCC">
              <w:rPr>
                <w:rFonts w:ascii="Calibri" w:hAnsi="Calibri" w:cs="Calibri"/>
                <w:color w:val="000000" w:themeColor="text1"/>
                <w:sz w:val="20"/>
                <w:szCs w:val="20"/>
                <w:lang w:eastAsia="en-US"/>
              </w:rPr>
              <w:t xml:space="preserve">1 x RJ45 </w:t>
            </w:r>
          </w:p>
          <w:p w14:paraId="386B45C2" w14:textId="77777777" w:rsidR="008C3DCC" w:rsidRPr="008C3DCC" w:rsidRDefault="008C3DCC" w:rsidP="008C3DCC">
            <w:pPr>
              <w:suppressAutoHyphens/>
              <w:spacing w:before="20" w:after="20" w:line="240" w:lineRule="auto"/>
              <w:jc w:val="both"/>
              <w:rPr>
                <w:rFonts w:ascii="Calibri" w:hAnsi="Calibri" w:cs="Calibri"/>
                <w:color w:val="000000" w:themeColor="text1"/>
                <w:sz w:val="20"/>
                <w:szCs w:val="20"/>
                <w:lang w:eastAsia="en-US"/>
              </w:rPr>
            </w:pPr>
            <w:r w:rsidRPr="008C3DCC">
              <w:rPr>
                <w:rFonts w:ascii="Calibri" w:hAnsi="Calibri" w:cs="Calibri"/>
                <w:color w:val="000000" w:themeColor="text1"/>
                <w:sz w:val="20"/>
                <w:szCs w:val="20"/>
                <w:lang w:eastAsia="en-US"/>
              </w:rPr>
              <w:t xml:space="preserve">2 x USB </w:t>
            </w:r>
          </w:p>
          <w:p w14:paraId="065FF753" w14:textId="77777777" w:rsidR="008C3DCC" w:rsidRPr="008C3DCC" w:rsidRDefault="008C3DCC" w:rsidP="008C3DCC">
            <w:pPr>
              <w:suppressAutoHyphens/>
              <w:spacing w:before="20" w:after="20" w:line="240" w:lineRule="auto"/>
              <w:jc w:val="both"/>
              <w:rPr>
                <w:rFonts w:ascii="Calibri" w:hAnsi="Calibri" w:cs="Calibri"/>
                <w:color w:val="000000" w:themeColor="text1"/>
                <w:sz w:val="20"/>
                <w:szCs w:val="20"/>
                <w:lang w:eastAsia="en-US"/>
              </w:rPr>
            </w:pPr>
            <w:r w:rsidRPr="008C3DCC">
              <w:rPr>
                <w:rFonts w:ascii="Calibri" w:hAnsi="Calibri" w:cs="Calibri"/>
                <w:color w:val="000000" w:themeColor="text1"/>
                <w:sz w:val="20"/>
                <w:szCs w:val="20"/>
                <w:lang w:eastAsia="en-US"/>
              </w:rPr>
              <w:t xml:space="preserve">2 x USB 3.2 Gen 1 </w:t>
            </w:r>
          </w:p>
          <w:p w14:paraId="2A9FE872" w14:textId="77777777" w:rsidR="008C3DCC" w:rsidRPr="008C3DCC" w:rsidRDefault="008C3DCC" w:rsidP="008C3DCC">
            <w:pPr>
              <w:suppressAutoHyphens/>
              <w:spacing w:before="20" w:after="20" w:line="240" w:lineRule="auto"/>
              <w:jc w:val="both"/>
              <w:rPr>
                <w:rFonts w:ascii="Calibri" w:hAnsi="Calibri" w:cs="Calibri"/>
                <w:color w:val="000000" w:themeColor="text1"/>
                <w:sz w:val="20"/>
                <w:szCs w:val="20"/>
                <w:lang w:val="en-US" w:eastAsia="en-US"/>
              </w:rPr>
            </w:pPr>
            <w:r w:rsidRPr="008C3DCC">
              <w:rPr>
                <w:rFonts w:ascii="Calibri" w:hAnsi="Calibri" w:cs="Calibri"/>
                <w:color w:val="000000" w:themeColor="text1"/>
                <w:sz w:val="20"/>
                <w:szCs w:val="20"/>
                <w:lang w:eastAsia="en-US"/>
              </w:rPr>
              <w:t xml:space="preserve">Audio </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53A52738" w14:textId="77777777" w:rsidR="008C3DCC" w:rsidRPr="008C3DCC" w:rsidRDefault="008C3DCC" w:rsidP="008C3DCC">
            <w:pPr>
              <w:suppressAutoHyphens/>
              <w:spacing w:before="20" w:after="20" w:line="240" w:lineRule="auto"/>
              <w:jc w:val="center"/>
              <w:rPr>
                <w:rFonts w:ascii="Calibri" w:hAnsi="Calibri"/>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07AAF3E5" w14:textId="77777777" w:rsidTr="0045004E">
        <w:trPr>
          <w:trHeight w:val="233"/>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FA674F" w14:textId="77777777" w:rsidR="008C3DCC" w:rsidRPr="008C3DCC" w:rsidRDefault="008C3DCC" w:rsidP="00003465">
            <w:pPr>
              <w:numPr>
                <w:ilvl w:val="0"/>
                <w:numId w:val="18"/>
              </w:numPr>
              <w:suppressAutoHyphens/>
              <w:spacing w:before="20" w:after="20" w:line="240" w:lineRule="auto"/>
              <w:ind w:left="527" w:hanging="357"/>
              <w:contextualSpacing/>
              <w:rPr>
                <w:rFonts w:ascii="Calibri" w:hAnsi="Calibri" w:cs="Calibri"/>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605A0C7A" w14:textId="77777777" w:rsidR="008C3DCC" w:rsidRPr="008C3DCC" w:rsidRDefault="008C3DCC" w:rsidP="008C3DCC">
            <w:pPr>
              <w:suppressAutoHyphens/>
              <w:spacing w:before="20" w:after="20" w:line="240" w:lineRule="auto"/>
              <w:jc w:val="both"/>
              <w:rPr>
                <w:rFonts w:ascii="Calibri" w:hAnsi="Calibri" w:cs="Calibri"/>
                <w:color w:val="000000" w:themeColor="text1"/>
                <w:sz w:val="20"/>
                <w:szCs w:val="20"/>
                <w:lang w:eastAsia="en-US"/>
              </w:rPr>
            </w:pPr>
            <w:r w:rsidRPr="008C3DCC">
              <w:rPr>
                <w:rFonts w:ascii="Calibri" w:hAnsi="Calibri" w:cs="Calibri"/>
                <w:color w:val="000000" w:themeColor="text1"/>
                <w:sz w:val="20"/>
                <w:szCs w:val="20"/>
                <w:lang w:eastAsia="en-US"/>
              </w:rPr>
              <w:t>Złącza na przednim panelu</w:t>
            </w:r>
            <w:r w:rsidRPr="008C3DCC">
              <w:rPr>
                <w:rFonts w:ascii="Calibri" w:hAnsi="Calibri" w:cs="Calibri"/>
                <w:color w:val="000000" w:themeColor="text1"/>
                <w:sz w:val="20"/>
                <w:szCs w:val="20"/>
                <w:lang w:eastAsia="en-US"/>
              </w:rPr>
              <w:tab/>
            </w:r>
          </w:p>
          <w:p w14:paraId="799D9FCD" w14:textId="77777777" w:rsidR="008C3DCC" w:rsidRPr="008C3DCC" w:rsidRDefault="008C3DCC" w:rsidP="008C3DCC">
            <w:pPr>
              <w:suppressAutoHyphens/>
              <w:spacing w:before="20" w:after="20" w:line="240" w:lineRule="auto"/>
              <w:jc w:val="both"/>
              <w:rPr>
                <w:rFonts w:ascii="Calibri" w:hAnsi="Calibri" w:cs="Calibri"/>
                <w:color w:val="000000" w:themeColor="text1"/>
                <w:sz w:val="20"/>
                <w:szCs w:val="20"/>
                <w:lang w:eastAsia="en-US"/>
              </w:rPr>
            </w:pPr>
            <w:r w:rsidRPr="008C3DCC">
              <w:rPr>
                <w:rFonts w:ascii="Calibri" w:hAnsi="Calibri" w:cs="Calibri"/>
                <w:color w:val="000000" w:themeColor="text1"/>
                <w:sz w:val="20"/>
                <w:szCs w:val="20"/>
                <w:lang w:eastAsia="en-US"/>
              </w:rPr>
              <w:t xml:space="preserve">2 x USB 2.0 </w:t>
            </w:r>
          </w:p>
          <w:p w14:paraId="2F086280" w14:textId="77777777" w:rsidR="008C3DCC" w:rsidRPr="008C3DCC" w:rsidRDefault="008C3DCC" w:rsidP="008C3DCC">
            <w:pPr>
              <w:suppressAutoHyphens/>
              <w:spacing w:before="20" w:after="20" w:line="240" w:lineRule="auto"/>
              <w:jc w:val="both"/>
              <w:rPr>
                <w:rFonts w:ascii="Calibri" w:hAnsi="Calibri" w:cs="Calibri"/>
                <w:color w:val="000000" w:themeColor="text1"/>
                <w:sz w:val="20"/>
                <w:szCs w:val="20"/>
                <w:lang w:eastAsia="en-US"/>
              </w:rPr>
            </w:pPr>
            <w:r w:rsidRPr="008C3DCC">
              <w:rPr>
                <w:rFonts w:ascii="Calibri" w:hAnsi="Calibri" w:cs="Calibri"/>
                <w:color w:val="000000" w:themeColor="text1"/>
                <w:sz w:val="20"/>
                <w:szCs w:val="20"/>
                <w:lang w:eastAsia="en-US"/>
              </w:rPr>
              <w:t xml:space="preserve">2 x USB 3.2 Gen 1 </w:t>
            </w:r>
          </w:p>
          <w:p w14:paraId="6FB7990C" w14:textId="77777777" w:rsidR="008C3DCC" w:rsidRPr="008C3DCC" w:rsidRDefault="008C3DCC" w:rsidP="008C3DCC">
            <w:pPr>
              <w:suppressAutoHyphens/>
              <w:spacing w:before="20" w:after="20" w:line="240" w:lineRule="auto"/>
              <w:jc w:val="both"/>
              <w:rPr>
                <w:rFonts w:ascii="Calibri" w:hAnsi="Calibri" w:cs="Calibri"/>
                <w:color w:val="000000" w:themeColor="text1"/>
                <w:sz w:val="20"/>
                <w:szCs w:val="20"/>
                <w:lang w:eastAsia="en-US"/>
              </w:rPr>
            </w:pPr>
            <w:r w:rsidRPr="008C3DCC">
              <w:rPr>
                <w:rFonts w:ascii="Calibri" w:hAnsi="Calibri" w:cs="Calibri"/>
                <w:color w:val="000000" w:themeColor="text1"/>
                <w:sz w:val="20"/>
                <w:szCs w:val="20"/>
                <w:lang w:eastAsia="en-US"/>
              </w:rPr>
              <w:t>audio</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71774550" w14:textId="77777777" w:rsidR="008C3DCC" w:rsidRPr="008C3DCC" w:rsidRDefault="008C3DCC" w:rsidP="008C3DCC">
            <w:pPr>
              <w:suppressAutoHyphens/>
              <w:spacing w:before="20" w:after="20" w:line="240" w:lineRule="auto"/>
              <w:jc w:val="center"/>
              <w:rPr>
                <w:rFonts w:ascii="Calibri" w:hAnsi="Calibri"/>
                <w:smallCaps/>
                <w:color w:val="000000"/>
                <w:sz w:val="20"/>
                <w:szCs w:val="20"/>
                <w:lang w:eastAsia="en-US"/>
              </w:rPr>
            </w:pPr>
          </w:p>
        </w:tc>
      </w:tr>
      <w:tr w:rsidR="008C3DCC" w:rsidRPr="008C3DCC" w14:paraId="665C7E9A" w14:textId="77777777" w:rsidTr="0045004E">
        <w:trPr>
          <w:trHeight w:val="233"/>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5B45F9" w14:textId="77777777" w:rsidR="008C3DCC" w:rsidRPr="008C3DCC" w:rsidRDefault="008C3DCC" w:rsidP="00003465">
            <w:pPr>
              <w:numPr>
                <w:ilvl w:val="0"/>
                <w:numId w:val="18"/>
              </w:numPr>
              <w:suppressAutoHyphens/>
              <w:spacing w:before="20" w:after="20" w:line="240" w:lineRule="auto"/>
              <w:ind w:left="527" w:hanging="357"/>
              <w:contextualSpacing/>
              <w:rPr>
                <w:rFonts w:ascii="Calibri" w:hAnsi="Calibri" w:cs="Calibri"/>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7C983A9E" w14:textId="77777777" w:rsidR="008C3DCC" w:rsidRPr="008C3DCC" w:rsidRDefault="008C3DCC" w:rsidP="008C3DCC">
            <w:pPr>
              <w:suppressAutoHyphens/>
              <w:spacing w:before="20" w:after="20" w:line="240" w:lineRule="auto"/>
              <w:jc w:val="both"/>
              <w:rPr>
                <w:rFonts w:ascii="Calibri" w:hAnsi="Calibri" w:cs="Calibri"/>
                <w:bCs/>
                <w:color w:val="000000" w:themeColor="text1"/>
                <w:sz w:val="20"/>
                <w:szCs w:val="20"/>
                <w:lang w:eastAsia="en-US"/>
              </w:rPr>
            </w:pPr>
            <w:r w:rsidRPr="008C3DCC">
              <w:rPr>
                <w:rFonts w:ascii="Calibri" w:hAnsi="Calibri" w:cs="Calibri"/>
                <w:color w:val="000000" w:themeColor="text1"/>
                <w:sz w:val="20"/>
                <w:szCs w:val="20"/>
                <w:lang w:eastAsia="en-US"/>
              </w:rPr>
              <w:t>Wymagana ilość i rozmieszczenie (na zewnątrz obudowy komputera) portów USB nie może być osiągnięta w wyniku stosowania konwerterów, przejściówek itp.</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70DC571" w14:textId="77777777" w:rsidR="008C3DCC" w:rsidRPr="008C3DCC" w:rsidRDefault="008C3DCC" w:rsidP="008C3DCC">
            <w:pPr>
              <w:suppressAutoHyphens/>
              <w:spacing w:before="20" w:after="20" w:line="240" w:lineRule="auto"/>
              <w:jc w:val="center"/>
              <w:rPr>
                <w:rFonts w:ascii="Calibri" w:hAnsi="Calibri"/>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1B8CF8ED" w14:textId="77777777" w:rsidTr="0045004E">
        <w:trPr>
          <w:trHeight w:val="233"/>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71D236" w14:textId="77777777" w:rsidR="008C3DCC" w:rsidRPr="008C3DCC" w:rsidRDefault="008C3DCC" w:rsidP="00003465">
            <w:pPr>
              <w:numPr>
                <w:ilvl w:val="0"/>
                <w:numId w:val="18"/>
              </w:numPr>
              <w:suppressAutoHyphens/>
              <w:spacing w:before="20" w:after="20" w:line="240" w:lineRule="auto"/>
              <w:ind w:left="527" w:hanging="357"/>
              <w:contextualSpacing/>
              <w:rPr>
                <w:rFonts w:ascii="Calibri" w:hAnsi="Calibri" w:cs="Calibri"/>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7A9A032F" w14:textId="77777777" w:rsidR="008C3DCC" w:rsidRPr="008C3DCC" w:rsidRDefault="008C3DCC" w:rsidP="008C3DCC">
            <w:pPr>
              <w:suppressAutoHyphens/>
              <w:spacing w:before="20" w:after="20" w:line="240" w:lineRule="auto"/>
              <w:jc w:val="both"/>
              <w:rPr>
                <w:rFonts w:ascii="Calibri" w:hAnsi="Calibri" w:cs="Calibri"/>
                <w:color w:val="000000" w:themeColor="text1"/>
                <w:sz w:val="20"/>
                <w:szCs w:val="20"/>
                <w:lang w:eastAsia="en-US"/>
              </w:rPr>
            </w:pPr>
            <w:r w:rsidRPr="008C3DCC">
              <w:rPr>
                <w:rFonts w:ascii="Calibri" w:hAnsi="Calibri" w:cs="Calibri"/>
                <w:color w:val="000000" w:themeColor="text1"/>
                <w:sz w:val="20"/>
                <w:szCs w:val="20"/>
                <w:lang w:eastAsia="en-US"/>
              </w:rPr>
              <w:t>Czytnik kart pamięci: SD</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1790A4E" w14:textId="77777777" w:rsidR="008C3DCC" w:rsidRPr="008C3DCC" w:rsidRDefault="008C3DCC" w:rsidP="008C3DCC">
            <w:pPr>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sz w:val="20"/>
                <w:szCs w:val="20"/>
                <w:lang w:eastAsia="en-US"/>
              </w:rPr>
              <w:t>wymagany</w:t>
            </w:r>
          </w:p>
        </w:tc>
      </w:tr>
      <w:tr w:rsidR="008C3DCC" w:rsidRPr="008C3DCC" w14:paraId="615C31EF" w14:textId="77777777" w:rsidTr="0045004E">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A36647C" w14:textId="77777777" w:rsidR="008C3DCC" w:rsidRPr="008C3DCC" w:rsidRDefault="008C3DCC" w:rsidP="00003465">
            <w:pPr>
              <w:numPr>
                <w:ilvl w:val="0"/>
                <w:numId w:val="10"/>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63B9937E" w14:textId="77777777" w:rsidR="008C3DCC" w:rsidRPr="008C3DCC" w:rsidRDefault="008C3DCC" w:rsidP="008C3DCC">
            <w:pPr>
              <w:suppressAutoHyphens/>
              <w:spacing w:before="20" w:after="20" w:line="240" w:lineRule="auto"/>
              <w:rPr>
                <w:rFonts w:ascii="Calibri" w:hAnsi="Calibri" w:cs="Calibri"/>
                <w:color w:val="000000"/>
                <w:sz w:val="22"/>
                <w:lang w:eastAsia="en-US"/>
              </w:rPr>
            </w:pPr>
            <w:r w:rsidRPr="008C3DCC">
              <w:rPr>
                <w:rFonts w:ascii="Calibri" w:hAnsi="Calibri" w:cs="Calibri"/>
                <w:b/>
                <w:bCs/>
                <w:smallCaps/>
                <w:color w:val="000000"/>
                <w:sz w:val="22"/>
                <w:lang w:eastAsia="en-US"/>
              </w:rPr>
              <w:t>Zasilanie</w:t>
            </w:r>
          </w:p>
        </w:tc>
      </w:tr>
      <w:tr w:rsidR="008C3DCC" w:rsidRPr="008C3DCC" w14:paraId="126F9EBC" w14:textId="77777777" w:rsidTr="0045004E">
        <w:trPr>
          <w:trHeight w:val="622"/>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F48839" w14:textId="77777777" w:rsidR="008C3DCC" w:rsidRPr="008C3DCC" w:rsidRDefault="008C3DCC" w:rsidP="00003465">
            <w:pPr>
              <w:numPr>
                <w:ilvl w:val="0"/>
                <w:numId w:val="19"/>
              </w:numPr>
              <w:suppressAutoHyphens/>
              <w:spacing w:before="20" w:after="20" w:line="240" w:lineRule="auto"/>
              <w:ind w:left="170"/>
              <w:contextualSpacing/>
              <w:rPr>
                <w:rFonts w:ascii="Calibri" w:hAnsi="Calibri"/>
                <w:bCs/>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481AC9D9" w14:textId="77777777" w:rsidR="008C3DCC" w:rsidRPr="008C3DCC" w:rsidRDefault="008C3DCC" w:rsidP="008C3DCC">
            <w:pPr>
              <w:suppressAutoHyphens/>
              <w:spacing w:before="20" w:after="20" w:line="240" w:lineRule="auto"/>
              <w:jc w:val="both"/>
              <w:rPr>
                <w:rFonts w:ascii="Calibri" w:hAnsi="Calibri" w:cs="Calibri"/>
                <w:color w:val="000000"/>
                <w:sz w:val="20"/>
                <w:szCs w:val="20"/>
                <w:lang w:eastAsia="en-US"/>
              </w:rPr>
            </w:pPr>
            <w:r w:rsidRPr="008C3DCC">
              <w:rPr>
                <w:rFonts w:ascii="Calibri" w:hAnsi="Calibri"/>
                <w:color w:val="000000" w:themeColor="text1"/>
                <w:sz w:val="20"/>
                <w:szCs w:val="20"/>
                <w:lang w:eastAsia="en-US"/>
              </w:rPr>
              <w:t>Zasilacz o mocy dopasowanej do samodzielnego  zapewnienia zasilania urządzenia, pracujący w sieci 230V 50/60Hz prądu zmiennego.</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46BE6D30" w14:textId="77777777" w:rsidR="008C3DCC" w:rsidRPr="008C3DCC" w:rsidRDefault="008C3DCC" w:rsidP="008C3DCC">
            <w:pPr>
              <w:suppressAutoHyphens/>
              <w:spacing w:before="20" w:after="20" w:line="240" w:lineRule="auto"/>
              <w:jc w:val="center"/>
              <w:rPr>
                <w:rFonts w:ascii="Calibri" w:hAnsi="Calibri"/>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3128B9FC" w14:textId="77777777" w:rsidTr="0045004E">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F295309" w14:textId="77777777" w:rsidR="008C3DCC" w:rsidRPr="008C3DCC" w:rsidRDefault="008C3DCC" w:rsidP="00003465">
            <w:pPr>
              <w:numPr>
                <w:ilvl w:val="0"/>
                <w:numId w:val="10"/>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4F6357B6" w14:textId="77777777" w:rsidR="008C3DCC" w:rsidRPr="008C3DCC" w:rsidRDefault="008C3DCC" w:rsidP="008C3DCC">
            <w:pPr>
              <w:suppressAutoHyphens/>
              <w:spacing w:before="20" w:after="20" w:line="240" w:lineRule="auto"/>
              <w:rPr>
                <w:rFonts w:ascii="Calibri" w:hAnsi="Calibri" w:cs="Calibri"/>
                <w:color w:val="000000"/>
                <w:sz w:val="22"/>
                <w:lang w:eastAsia="en-US"/>
              </w:rPr>
            </w:pPr>
            <w:r w:rsidRPr="008C3DCC">
              <w:rPr>
                <w:rFonts w:ascii="Calibri" w:hAnsi="Calibri" w:cs="Calibri"/>
                <w:b/>
                <w:bCs/>
                <w:smallCaps/>
                <w:color w:val="000000"/>
                <w:sz w:val="22"/>
                <w:lang w:eastAsia="en-US"/>
              </w:rPr>
              <w:t>Bezpieczeństwo</w:t>
            </w:r>
          </w:p>
        </w:tc>
      </w:tr>
      <w:tr w:rsidR="008C3DCC" w:rsidRPr="008C3DCC" w14:paraId="20C2AAED" w14:textId="77777777" w:rsidTr="0045004E">
        <w:trPr>
          <w:trHeight w:val="204"/>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73BC5C" w14:textId="77777777" w:rsidR="008C3DCC" w:rsidRPr="008C3DCC" w:rsidRDefault="008C3DCC" w:rsidP="00003465">
            <w:pPr>
              <w:numPr>
                <w:ilvl w:val="0"/>
                <w:numId w:val="20"/>
              </w:numPr>
              <w:suppressAutoHyphens/>
              <w:spacing w:before="20" w:after="20" w:line="240" w:lineRule="auto"/>
              <w:ind w:left="454" w:hanging="284"/>
              <w:contextualSpacing/>
              <w:rPr>
                <w:rFonts w:ascii="Calibri" w:hAnsi="Calibri"/>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2D0DD7A9" w14:textId="77777777" w:rsidR="008C3DCC" w:rsidRPr="008C3DCC" w:rsidRDefault="008C3DCC" w:rsidP="008C3DCC">
            <w:pPr>
              <w:suppressAutoHyphens/>
              <w:spacing w:before="20" w:after="20" w:line="240" w:lineRule="auto"/>
              <w:jc w:val="both"/>
              <w:rPr>
                <w:rFonts w:ascii="Calibri" w:eastAsia="Calibri" w:hAnsi="Calibri" w:cs="Calibri"/>
                <w:bCs/>
                <w:sz w:val="20"/>
                <w:szCs w:val="20"/>
                <w:lang w:eastAsia="en-US"/>
              </w:rPr>
            </w:pPr>
            <w:r w:rsidRPr="008C3DCC">
              <w:rPr>
                <w:rFonts w:ascii="Calibri" w:eastAsia="Calibri" w:hAnsi="Calibri" w:cs="Calibri"/>
                <w:bCs/>
                <w:sz w:val="20"/>
                <w:szCs w:val="20"/>
                <w:lang w:eastAsia="en-US"/>
              </w:rPr>
              <w:t>Możliwość ustawienia haseł min. administratora BIOS, Power-On</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071737C1" w14:textId="77777777" w:rsidR="008C3DCC" w:rsidRPr="008C3DCC" w:rsidRDefault="008C3DCC" w:rsidP="008C3DCC">
            <w:pPr>
              <w:suppressAutoHyphens/>
              <w:spacing w:before="20" w:after="20" w:line="240" w:lineRule="auto"/>
              <w:jc w:val="center"/>
              <w:rPr>
                <w:rFonts w:ascii="Calibri" w:hAnsi="Calibri"/>
                <w:smallCaps/>
                <w:sz w:val="20"/>
                <w:szCs w:val="20"/>
                <w:lang w:eastAsia="en-US"/>
              </w:rPr>
            </w:pPr>
            <w:r w:rsidRPr="008C3DCC">
              <w:rPr>
                <w:rFonts w:ascii="Calibri" w:hAnsi="Calibri"/>
                <w:smallCaps/>
                <w:sz w:val="20"/>
                <w:szCs w:val="20"/>
                <w:lang w:eastAsia="en-US"/>
              </w:rPr>
              <w:t>wymagany</w:t>
            </w:r>
          </w:p>
        </w:tc>
      </w:tr>
      <w:tr w:rsidR="008C3DCC" w:rsidRPr="008C3DCC" w14:paraId="503184C0" w14:textId="77777777" w:rsidTr="0045004E">
        <w:trPr>
          <w:trHeight w:val="297"/>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7240855" w14:textId="77777777" w:rsidR="008C3DCC" w:rsidRPr="008C3DCC" w:rsidRDefault="008C3DCC" w:rsidP="00003465">
            <w:pPr>
              <w:numPr>
                <w:ilvl w:val="0"/>
                <w:numId w:val="10"/>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6C609498" w14:textId="77777777" w:rsidR="008C3DCC" w:rsidRPr="008C3DCC" w:rsidRDefault="008C3DCC" w:rsidP="008C3DCC">
            <w:pPr>
              <w:suppressAutoHyphens/>
              <w:spacing w:before="20" w:after="20" w:line="240" w:lineRule="auto"/>
              <w:rPr>
                <w:rFonts w:ascii="Calibri" w:hAnsi="Calibri" w:cs="Calibri"/>
                <w:color w:val="000000"/>
                <w:sz w:val="22"/>
                <w:lang w:eastAsia="en-US"/>
              </w:rPr>
            </w:pPr>
            <w:r w:rsidRPr="008C3DCC">
              <w:rPr>
                <w:rFonts w:ascii="Calibri" w:hAnsi="Calibri" w:cs="Calibri"/>
                <w:b/>
                <w:bCs/>
                <w:smallCaps/>
                <w:color w:val="000000"/>
                <w:sz w:val="22"/>
                <w:lang w:eastAsia="en-US"/>
              </w:rPr>
              <w:t>BIOS</w:t>
            </w:r>
          </w:p>
        </w:tc>
      </w:tr>
      <w:tr w:rsidR="008C3DCC" w:rsidRPr="008C3DCC" w14:paraId="040D5670" w14:textId="77777777" w:rsidTr="0045004E">
        <w:trPr>
          <w:trHeight w:val="297"/>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BEAB92" w14:textId="77777777" w:rsidR="008C3DCC" w:rsidRPr="008C3DCC" w:rsidRDefault="008C3DCC" w:rsidP="00003465">
            <w:pPr>
              <w:numPr>
                <w:ilvl w:val="0"/>
                <w:numId w:val="21"/>
              </w:numPr>
              <w:suppressAutoHyphens/>
              <w:spacing w:before="20" w:after="20" w:line="240" w:lineRule="auto"/>
              <w:ind w:left="454" w:hanging="284"/>
              <w:contextualSpacing/>
              <w:rPr>
                <w:rFonts w:ascii="Calibri" w:hAnsi="Calibri"/>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2BC8B025" w14:textId="77777777" w:rsidR="008C3DCC" w:rsidRPr="008C3DCC" w:rsidRDefault="008C3DCC" w:rsidP="008C3DCC">
            <w:pPr>
              <w:suppressAutoHyphens/>
              <w:spacing w:before="20" w:after="20" w:line="240" w:lineRule="auto"/>
              <w:jc w:val="both"/>
              <w:rPr>
                <w:rFonts w:ascii="Calibri" w:hAnsi="Calibri" w:cs="Calibri"/>
                <w:color w:val="000000"/>
                <w:sz w:val="20"/>
                <w:szCs w:val="20"/>
                <w:lang w:eastAsia="en-US"/>
              </w:rPr>
            </w:pPr>
            <w:r w:rsidRPr="008C3DCC">
              <w:rPr>
                <w:rFonts w:ascii="Calibri" w:hAnsi="Calibri" w:cs="Calibri"/>
                <w:bCs/>
                <w:color w:val="000000"/>
                <w:sz w:val="20"/>
                <w:szCs w:val="20"/>
                <w:lang w:eastAsia="en-US"/>
              </w:rPr>
              <w:t>BIOS komputera zgodny z UEFI.</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4D1A4672" w14:textId="77777777" w:rsidR="008C3DCC" w:rsidRPr="008C3DCC" w:rsidRDefault="008C3DCC" w:rsidP="008C3DCC">
            <w:pPr>
              <w:suppressAutoHyphens/>
              <w:spacing w:before="20" w:after="20" w:line="240" w:lineRule="auto"/>
              <w:jc w:val="center"/>
              <w:rPr>
                <w:rFonts w:ascii="Calibri" w:hAnsi="Calibri"/>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17BD536C" w14:textId="77777777" w:rsidTr="0045004E">
        <w:trPr>
          <w:trHeight w:val="297"/>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EB9C40F" w14:textId="77777777" w:rsidR="008C3DCC" w:rsidRPr="008C3DCC" w:rsidRDefault="008C3DCC" w:rsidP="00003465">
            <w:pPr>
              <w:numPr>
                <w:ilvl w:val="0"/>
                <w:numId w:val="10"/>
              </w:numPr>
              <w:suppressAutoHyphens/>
              <w:spacing w:before="20" w:after="20" w:line="240" w:lineRule="auto"/>
              <w:ind w:left="397" w:hanging="284"/>
              <w:contextualSpacing/>
              <w:rPr>
                <w:rFonts w:ascii="Calibri" w:hAnsi="Calibri" w:cs="Calibri"/>
                <w:bCs/>
                <w:smallCaps/>
                <w:color w:val="000000"/>
                <w:sz w:val="22"/>
                <w:lang w:eastAsia="en-US"/>
              </w:rPr>
            </w:pPr>
          </w:p>
        </w:tc>
        <w:tc>
          <w:tcPr>
            <w:tcW w:w="9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07A31DDD" w14:textId="77777777" w:rsidR="008C3DCC" w:rsidRPr="008C3DCC" w:rsidRDefault="008C3DCC" w:rsidP="008C3DCC">
            <w:pPr>
              <w:suppressAutoHyphens/>
              <w:spacing w:before="20" w:after="20" w:line="240" w:lineRule="auto"/>
              <w:rPr>
                <w:rFonts w:ascii="Calibri" w:hAnsi="Calibri"/>
                <w:color w:val="000000" w:themeColor="text1"/>
                <w:sz w:val="22"/>
                <w:lang w:eastAsia="en-US"/>
              </w:rPr>
            </w:pPr>
            <w:r w:rsidRPr="008C3DCC">
              <w:rPr>
                <w:rFonts w:ascii="Calibri" w:hAnsi="Calibri"/>
                <w:b/>
                <w:bCs/>
                <w:smallCaps/>
                <w:color w:val="000000" w:themeColor="text1"/>
                <w:sz w:val="22"/>
                <w:lang w:eastAsia="en-US"/>
              </w:rPr>
              <w:t>System operacyjny</w:t>
            </w:r>
          </w:p>
        </w:tc>
      </w:tr>
      <w:tr w:rsidR="008C3DCC" w:rsidRPr="008C3DCC" w14:paraId="29BD6ABD" w14:textId="77777777" w:rsidTr="0045004E">
        <w:trPr>
          <w:trHeight w:val="297"/>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36092F" w14:textId="77777777" w:rsidR="008C3DCC" w:rsidRPr="008C3DCC" w:rsidRDefault="008C3DCC" w:rsidP="00003465">
            <w:pPr>
              <w:numPr>
                <w:ilvl w:val="0"/>
                <w:numId w:val="22"/>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150B3DB2" w14:textId="77777777" w:rsidR="008C3DCC" w:rsidRPr="008C3DCC" w:rsidRDefault="008C3DCC" w:rsidP="008C3DCC">
            <w:pPr>
              <w:suppressAutoHyphens/>
              <w:spacing w:before="60" w:after="60" w:line="240" w:lineRule="auto"/>
              <w:jc w:val="both"/>
              <w:rPr>
                <w:rFonts w:ascii="Calibri" w:eastAsia="Calibri" w:hAnsi="Calibri" w:cs="Tahoma"/>
                <w:bCs/>
                <w:sz w:val="20"/>
                <w:szCs w:val="20"/>
                <w:lang w:eastAsia="en-US"/>
              </w:rPr>
            </w:pPr>
            <w:r w:rsidRPr="008C3DCC">
              <w:rPr>
                <w:rFonts w:ascii="Calibri" w:hAnsi="Calibri" w:cs="Arial"/>
                <w:bCs/>
                <w:sz w:val="20"/>
                <w:szCs w:val="20"/>
                <w:lang w:eastAsia="en-US"/>
              </w:rPr>
              <w:t>System operacyjny: Windows 10 Pro (możliwość instalacji Windows 11 Pro) lub Windows 11 Pro 64 bit.</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6B4AA589" w14:textId="77777777" w:rsidR="008C3DCC" w:rsidRPr="008C3DCC" w:rsidRDefault="008C3DCC" w:rsidP="008C3DCC">
            <w:pPr>
              <w:suppressAutoHyphens/>
              <w:spacing w:before="20" w:after="20" w:line="240" w:lineRule="auto"/>
              <w:jc w:val="center"/>
              <w:rPr>
                <w:rFonts w:ascii="Calibri" w:hAnsi="Calibri"/>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6394FEAB" w14:textId="77777777" w:rsidTr="0045004E">
        <w:trPr>
          <w:trHeight w:val="297"/>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B492C6" w14:textId="77777777" w:rsidR="008C3DCC" w:rsidRPr="008C3DCC" w:rsidRDefault="008C3DCC" w:rsidP="00003465">
            <w:pPr>
              <w:numPr>
                <w:ilvl w:val="0"/>
                <w:numId w:val="22"/>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446FA606" w14:textId="77777777" w:rsidR="008C3DCC" w:rsidRPr="008C3DCC" w:rsidRDefault="008C3DCC" w:rsidP="008C3DCC">
            <w:pPr>
              <w:suppressAutoHyphens/>
              <w:spacing w:before="20" w:after="20" w:line="240" w:lineRule="auto"/>
              <w:jc w:val="both"/>
              <w:rPr>
                <w:rFonts w:ascii="Calibri" w:hAnsi="Calibri" w:cs="Arial"/>
                <w:bCs/>
                <w:sz w:val="20"/>
                <w:szCs w:val="20"/>
                <w:lang w:eastAsia="en-US"/>
              </w:rPr>
            </w:pPr>
            <w:r w:rsidRPr="008C3DCC">
              <w:rPr>
                <w:rFonts w:ascii="Calibri" w:hAnsi="Calibri" w:cs="Arial"/>
                <w:bCs/>
                <w:sz w:val="20"/>
                <w:szCs w:val="20"/>
                <w:lang w:eastAsia="en-US"/>
              </w:rPr>
              <w:t>System operacyjny musi być dostarczony z licencją nie ograniczoną czasowo.</w:t>
            </w:r>
          </w:p>
          <w:p w14:paraId="0A4103D5" w14:textId="77777777" w:rsidR="008C3DCC" w:rsidRPr="008C3DCC" w:rsidRDefault="008C3DCC" w:rsidP="008C3DCC">
            <w:pPr>
              <w:suppressAutoHyphens/>
              <w:spacing w:before="20" w:after="20" w:line="240" w:lineRule="auto"/>
              <w:jc w:val="both"/>
              <w:rPr>
                <w:rFonts w:ascii="Calibri" w:hAnsi="Calibri" w:cs="Arial"/>
                <w:bCs/>
                <w:sz w:val="20"/>
                <w:szCs w:val="20"/>
                <w:lang w:eastAsia="en-US"/>
              </w:rPr>
            </w:pPr>
            <w:r w:rsidRPr="008C3DCC">
              <w:rPr>
                <w:rFonts w:ascii="Calibri" w:hAnsi="Calibri"/>
                <w:sz w:val="20"/>
                <w:szCs w:val="20"/>
                <w:lang w:eastAsia="en-US"/>
              </w:rPr>
              <w:t>Nie dopuszcza się licencji typu refurbished.</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hideMark/>
          </w:tcPr>
          <w:p w14:paraId="7B3CB913" w14:textId="77777777" w:rsidR="008C3DCC" w:rsidRPr="008C3DCC" w:rsidRDefault="008C3DCC" w:rsidP="008C3DCC">
            <w:pPr>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663A7A3F" w14:textId="77777777" w:rsidTr="0045004E">
        <w:trPr>
          <w:trHeight w:val="297"/>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5FACE32" w14:textId="77777777" w:rsidR="008C3DCC" w:rsidRPr="008C3DCC" w:rsidRDefault="008C3DCC" w:rsidP="00003465">
            <w:pPr>
              <w:numPr>
                <w:ilvl w:val="0"/>
                <w:numId w:val="10"/>
              </w:numPr>
              <w:suppressAutoHyphens/>
              <w:spacing w:before="20" w:after="20" w:line="240" w:lineRule="auto"/>
              <w:ind w:left="397" w:hanging="284"/>
              <w:contextualSpacing/>
              <w:rPr>
                <w:rFonts w:ascii="Calibri" w:hAnsi="Calibri" w:cs="Calibri"/>
                <w:bCs/>
                <w:smallCaps/>
                <w:color w:val="000000"/>
                <w:sz w:val="20"/>
                <w:szCs w:val="20"/>
                <w:lang w:eastAsia="en-US"/>
              </w:rPr>
            </w:pPr>
          </w:p>
        </w:tc>
        <w:tc>
          <w:tcPr>
            <w:tcW w:w="9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61C53977" w14:textId="77777777" w:rsidR="008C3DCC" w:rsidRPr="008C3DCC" w:rsidRDefault="008C3DCC" w:rsidP="008C3DCC">
            <w:pPr>
              <w:suppressAutoHyphens/>
              <w:spacing w:before="20" w:after="20" w:line="240" w:lineRule="auto"/>
              <w:rPr>
                <w:rFonts w:ascii="Calibri" w:hAnsi="Calibri"/>
                <w:color w:val="000000"/>
                <w:sz w:val="22"/>
                <w:lang w:eastAsia="en-US"/>
              </w:rPr>
            </w:pPr>
            <w:r w:rsidRPr="008C3DCC">
              <w:rPr>
                <w:rFonts w:ascii="Calibri" w:hAnsi="Calibri"/>
                <w:b/>
                <w:bCs/>
                <w:smallCaps/>
                <w:color w:val="000000"/>
                <w:sz w:val="22"/>
                <w:lang w:eastAsia="en-US"/>
              </w:rPr>
              <w:t>Wymagania dodatkowe</w:t>
            </w:r>
          </w:p>
        </w:tc>
      </w:tr>
      <w:tr w:rsidR="008C3DCC" w:rsidRPr="008C3DCC" w14:paraId="797F247C" w14:textId="77777777" w:rsidTr="0045004E">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70B1EE" w14:textId="77777777" w:rsidR="008C3DCC" w:rsidRPr="008C3DCC" w:rsidRDefault="008C3DCC" w:rsidP="00003465">
            <w:pPr>
              <w:numPr>
                <w:ilvl w:val="0"/>
                <w:numId w:val="26"/>
              </w:numPr>
              <w:suppressAutoHyphens/>
              <w:spacing w:before="20" w:after="20" w:line="240" w:lineRule="auto"/>
              <w:contextualSpacing/>
              <w:rPr>
                <w:rFonts w:ascii="Calibri" w:hAnsi="Calibri" w:cs="Calibri"/>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3A66D8A5" w14:textId="77777777" w:rsidR="008C3DCC" w:rsidRPr="008C3DCC" w:rsidRDefault="008C3DCC" w:rsidP="008C3DCC">
            <w:pPr>
              <w:suppressAutoHyphens/>
              <w:spacing w:before="20" w:after="20" w:line="240" w:lineRule="auto"/>
              <w:jc w:val="both"/>
              <w:rPr>
                <w:rFonts w:ascii="Calibri" w:eastAsia="Calibri" w:hAnsi="Calibri" w:cs="Arial"/>
                <w:bCs/>
                <w:sz w:val="20"/>
                <w:szCs w:val="20"/>
                <w:lang w:eastAsia="en-US"/>
              </w:rPr>
            </w:pPr>
            <w:r w:rsidRPr="008C3DCC">
              <w:rPr>
                <w:rFonts w:ascii="Calibri" w:eastAsia="Calibri" w:hAnsi="Calibri" w:cs="Arial"/>
                <w:bCs/>
                <w:sz w:val="20"/>
                <w:szCs w:val="20"/>
                <w:lang w:eastAsia="en-US"/>
              </w:rPr>
              <w:t>Mysz USB</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691FC0C" w14:textId="77777777" w:rsidR="008C3DCC" w:rsidRPr="008C3DCC" w:rsidRDefault="008C3DCC" w:rsidP="008C3DCC">
            <w:pPr>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sz w:val="20"/>
                <w:szCs w:val="20"/>
                <w:lang w:eastAsia="en-US"/>
              </w:rPr>
              <w:t>wymagany</w:t>
            </w:r>
          </w:p>
        </w:tc>
      </w:tr>
      <w:tr w:rsidR="008C3DCC" w:rsidRPr="008C3DCC" w14:paraId="578B44B3" w14:textId="77777777" w:rsidTr="0045004E">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A797DE" w14:textId="77777777" w:rsidR="008C3DCC" w:rsidRPr="008C3DCC" w:rsidRDefault="008C3DCC" w:rsidP="00003465">
            <w:pPr>
              <w:numPr>
                <w:ilvl w:val="0"/>
                <w:numId w:val="26"/>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4179EC00" w14:textId="77777777" w:rsidR="008C3DCC" w:rsidRPr="008C3DCC" w:rsidRDefault="008C3DCC" w:rsidP="008C3DCC">
            <w:pPr>
              <w:suppressAutoHyphens/>
              <w:spacing w:before="20" w:after="20" w:line="240" w:lineRule="auto"/>
              <w:jc w:val="both"/>
              <w:rPr>
                <w:rFonts w:ascii="Calibri" w:eastAsia="Calibri" w:hAnsi="Calibri" w:cs="Arial"/>
                <w:bCs/>
                <w:sz w:val="20"/>
                <w:szCs w:val="20"/>
                <w:lang w:eastAsia="en-US"/>
              </w:rPr>
            </w:pPr>
            <w:r w:rsidRPr="008C3DCC">
              <w:rPr>
                <w:rFonts w:ascii="Calibri" w:eastAsia="Calibri" w:hAnsi="Calibri" w:cs="Arial"/>
                <w:bCs/>
                <w:sz w:val="20"/>
                <w:szCs w:val="20"/>
                <w:lang w:eastAsia="en-US"/>
              </w:rPr>
              <w:t>Klawiatura USB</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D5F995B" w14:textId="77777777" w:rsidR="008C3DCC" w:rsidRPr="008C3DCC" w:rsidRDefault="008C3DCC" w:rsidP="008C3DCC">
            <w:pPr>
              <w:suppressAutoHyphens/>
              <w:spacing w:before="20" w:after="20" w:line="240" w:lineRule="auto"/>
              <w:jc w:val="center"/>
              <w:rPr>
                <w:rFonts w:ascii="Calibri" w:hAnsi="Calibri"/>
                <w:smallCaps/>
                <w:sz w:val="20"/>
                <w:szCs w:val="20"/>
                <w:lang w:eastAsia="en-US"/>
              </w:rPr>
            </w:pPr>
            <w:r w:rsidRPr="008C3DCC">
              <w:rPr>
                <w:rFonts w:ascii="Calibri" w:hAnsi="Calibri"/>
                <w:smallCaps/>
                <w:sz w:val="20"/>
                <w:szCs w:val="20"/>
                <w:lang w:eastAsia="en-US"/>
              </w:rPr>
              <w:t>wymagany</w:t>
            </w:r>
          </w:p>
        </w:tc>
      </w:tr>
      <w:tr w:rsidR="008C3DCC" w:rsidRPr="008C3DCC" w14:paraId="64D51875" w14:textId="77777777" w:rsidTr="0045004E">
        <w:trPr>
          <w:trHeight w:val="297"/>
        </w:trPr>
        <w:tc>
          <w:tcPr>
            <w:tcW w:w="86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4D75E9F" w14:textId="77777777" w:rsidR="008C3DCC" w:rsidRPr="008C3DCC" w:rsidRDefault="008C3DCC" w:rsidP="00003465">
            <w:pPr>
              <w:numPr>
                <w:ilvl w:val="0"/>
                <w:numId w:val="10"/>
              </w:numPr>
              <w:suppressAutoHyphens/>
              <w:spacing w:before="20" w:after="20" w:line="240" w:lineRule="auto"/>
              <w:ind w:left="397" w:hanging="284"/>
              <w:contextualSpacing/>
              <w:rPr>
                <w:rFonts w:ascii="Calibri" w:hAnsi="Calibri" w:cs="Calibri"/>
                <w:bCs/>
                <w:smallCaps/>
                <w:color w:val="000000"/>
                <w:sz w:val="20"/>
                <w:szCs w:val="20"/>
                <w:lang w:eastAsia="en-US"/>
              </w:rPr>
            </w:pPr>
          </w:p>
        </w:tc>
        <w:tc>
          <w:tcPr>
            <w:tcW w:w="9083"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hideMark/>
          </w:tcPr>
          <w:p w14:paraId="2555BA34" w14:textId="77777777" w:rsidR="008C3DCC" w:rsidRPr="008C3DCC" w:rsidRDefault="008C3DCC" w:rsidP="008C3DCC">
            <w:pPr>
              <w:widowControl w:val="0"/>
              <w:suppressAutoHyphens/>
              <w:spacing w:before="20" w:after="20" w:line="240" w:lineRule="auto"/>
              <w:rPr>
                <w:rFonts w:ascii="Calibri" w:hAnsi="Calibri"/>
                <w:color w:val="000000"/>
                <w:sz w:val="22"/>
                <w:lang w:eastAsia="en-US"/>
              </w:rPr>
            </w:pPr>
            <w:r w:rsidRPr="008C3DCC">
              <w:rPr>
                <w:rFonts w:ascii="Calibri" w:hAnsi="Calibri"/>
                <w:b/>
                <w:bCs/>
                <w:smallCaps/>
                <w:color w:val="000000"/>
                <w:sz w:val="22"/>
                <w:lang w:eastAsia="en-US"/>
              </w:rPr>
              <w:t>Certyfikaty i Deklaracje</w:t>
            </w:r>
          </w:p>
        </w:tc>
      </w:tr>
      <w:tr w:rsidR="008C3DCC" w:rsidRPr="008C3DCC" w14:paraId="0277594C" w14:textId="77777777" w:rsidTr="0045004E">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1829DA" w14:textId="77777777" w:rsidR="008C3DCC" w:rsidRPr="008C3DCC" w:rsidRDefault="008C3DCC" w:rsidP="0045004E">
            <w:pPr>
              <w:widowControl w:val="0"/>
              <w:numPr>
                <w:ilvl w:val="0"/>
                <w:numId w:val="88"/>
              </w:numPr>
              <w:suppressAutoHyphens/>
              <w:spacing w:before="20" w:after="20" w:line="240" w:lineRule="auto"/>
              <w:contextualSpacing/>
              <w:rPr>
                <w:rFonts w:ascii="Calibri" w:hAnsi="Calibri" w:cs="Calibri"/>
                <w:smallCaps/>
                <w:color w:val="000000"/>
                <w:sz w:val="20"/>
                <w:szCs w:val="20"/>
                <w:lang w:eastAsia="en-US"/>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600A78DE" w14:textId="11E41268" w:rsidR="008C3DCC" w:rsidRPr="008C3DCC" w:rsidRDefault="008C3DCC" w:rsidP="008C3DCC">
            <w:pPr>
              <w:suppressAutoHyphens/>
              <w:spacing w:before="20" w:after="20" w:line="240" w:lineRule="auto"/>
              <w:jc w:val="both"/>
              <w:rPr>
                <w:rFonts w:ascii="Calibri" w:hAnsi="Calibri"/>
                <w:color w:val="000000"/>
                <w:sz w:val="20"/>
                <w:szCs w:val="20"/>
                <w:lang w:eastAsia="en-US"/>
              </w:rPr>
            </w:pPr>
            <w:r w:rsidRPr="008C3DCC">
              <w:rPr>
                <w:rFonts w:ascii="Calibri" w:hAnsi="Calibri"/>
                <w:color w:val="000000"/>
                <w:sz w:val="20"/>
                <w:szCs w:val="20"/>
                <w:lang w:eastAsia="en-US"/>
              </w:rPr>
              <w:t>komputer musi spełniać wymogi specyfikacji technicznej Energy Star i posiadać oznaczenie znakiem  usługowym ENERGY STAR lub spełniać kryteria efektywności energetycznej co najmniej równoważne z koniecznymi do uzyskania takiego oznaczenia.</w:t>
            </w:r>
            <w:r w:rsidR="005C06CB">
              <w:rPr>
                <w:rFonts w:ascii="Calibri" w:hAnsi="Calibri"/>
                <w:color w:val="000000"/>
                <w:sz w:val="20"/>
                <w:szCs w:val="20"/>
                <w:lang w:eastAsia="en-US"/>
              </w:rPr>
              <w:t xml:space="preserve"> </w:t>
            </w:r>
            <w:r w:rsidR="005C06CB" w:rsidRPr="005C06CB">
              <w:rPr>
                <w:rFonts w:ascii="Calibri" w:hAnsi="Calibri"/>
                <w:color w:val="000000"/>
                <w:sz w:val="20"/>
                <w:szCs w:val="20"/>
                <w:lang w:eastAsia="en-US"/>
              </w:rPr>
              <w:t xml:space="preserve">Zamawiający dopuści do oferty komputery, dla których nie jest dostępny certyfikat Energy Star.   </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CCBD357" w14:textId="77777777" w:rsidR="008C3DCC" w:rsidRPr="008C3DCC" w:rsidRDefault="008C3DCC" w:rsidP="008C3DCC">
            <w:pPr>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sz w:val="20"/>
                <w:szCs w:val="20"/>
                <w:lang w:eastAsia="en-US"/>
              </w:rPr>
              <w:t>wymagany</w:t>
            </w:r>
          </w:p>
        </w:tc>
      </w:tr>
      <w:tr w:rsidR="008C3DCC" w:rsidRPr="008C3DCC" w14:paraId="7B2ACA13" w14:textId="77777777" w:rsidTr="0045004E">
        <w:trPr>
          <w:trHeight w:val="297"/>
        </w:trPr>
        <w:tc>
          <w:tcPr>
            <w:tcW w:w="862" w:type="dxa"/>
            <w:tcBorders>
              <w:top w:val="single" w:sz="4" w:space="0" w:color="A6A6A6"/>
              <w:left w:val="single" w:sz="4" w:space="0" w:color="A6A6A6"/>
              <w:bottom w:val="single" w:sz="4" w:space="0" w:color="A6A6A6"/>
              <w:right w:val="single" w:sz="4" w:space="0" w:color="A6A6A6"/>
            </w:tcBorders>
            <w:vAlign w:val="center"/>
          </w:tcPr>
          <w:p w14:paraId="37A95DED" w14:textId="77777777" w:rsidR="008C3DCC" w:rsidRPr="008C3DCC" w:rsidRDefault="008C3DCC" w:rsidP="0045004E">
            <w:pPr>
              <w:widowControl w:val="0"/>
              <w:numPr>
                <w:ilvl w:val="0"/>
                <w:numId w:val="88"/>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tcBorders>
              <w:top w:val="single" w:sz="4" w:space="0" w:color="A6A6A6"/>
              <w:left w:val="single" w:sz="4" w:space="0" w:color="A6A6A6"/>
              <w:bottom w:val="single" w:sz="4" w:space="0" w:color="A6A6A6"/>
              <w:right w:val="single" w:sz="4" w:space="0" w:color="A6A6A6"/>
            </w:tcBorders>
            <w:vAlign w:val="center"/>
            <w:hideMark/>
          </w:tcPr>
          <w:p w14:paraId="7785121B" w14:textId="77777777" w:rsidR="008C3DCC" w:rsidRPr="008C3DCC" w:rsidRDefault="008C3DCC" w:rsidP="008C3DCC">
            <w:pPr>
              <w:widowControl w:val="0"/>
              <w:suppressAutoHyphens/>
              <w:spacing w:before="20" w:after="20" w:line="240" w:lineRule="auto"/>
              <w:jc w:val="both"/>
              <w:rPr>
                <w:rFonts w:ascii="Calibri" w:hAnsi="Calibri"/>
                <w:color w:val="000000"/>
                <w:sz w:val="20"/>
                <w:szCs w:val="20"/>
                <w:lang w:eastAsia="en-US"/>
              </w:rPr>
            </w:pPr>
            <w:r w:rsidRPr="008C3DCC">
              <w:rPr>
                <w:rFonts w:ascii="Calibri" w:hAnsi="Calibri" w:cs="Calibri"/>
                <w:bCs/>
                <w:sz w:val="20"/>
                <w:szCs w:val="20"/>
                <w:lang w:eastAsia="en-US"/>
              </w:rPr>
              <w:t>Deklaracja zgodności UE (certyfikat CE) potwierdzająca spełnienie wymagań dyrektywy „Nowego Podejścia”</w:t>
            </w:r>
          </w:p>
        </w:tc>
        <w:tc>
          <w:tcPr>
            <w:tcW w:w="1418"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hideMark/>
          </w:tcPr>
          <w:p w14:paraId="471491D1" w14:textId="77777777" w:rsidR="008C3DCC" w:rsidRPr="008C3DCC" w:rsidRDefault="008C3DCC" w:rsidP="008C3DCC">
            <w:pPr>
              <w:widowControl w:val="0"/>
              <w:suppressAutoHyphens/>
              <w:spacing w:before="20" w:after="20" w:line="240" w:lineRule="auto"/>
              <w:jc w:val="center"/>
              <w:rPr>
                <w:rFonts w:ascii="Calibri" w:hAnsi="Calibri"/>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0CBBF934" w14:textId="77777777" w:rsidTr="0045004E">
        <w:trPr>
          <w:trHeight w:val="297"/>
        </w:trPr>
        <w:tc>
          <w:tcPr>
            <w:tcW w:w="862" w:type="dxa"/>
            <w:tcBorders>
              <w:top w:val="single" w:sz="4" w:space="0" w:color="A6A6A6"/>
              <w:left w:val="single" w:sz="4" w:space="0" w:color="A6A6A6"/>
              <w:bottom w:val="single" w:sz="4" w:space="0" w:color="A6A6A6"/>
              <w:right w:val="single" w:sz="4" w:space="0" w:color="A6A6A6"/>
            </w:tcBorders>
            <w:vAlign w:val="center"/>
          </w:tcPr>
          <w:p w14:paraId="33974239" w14:textId="77777777" w:rsidR="008C3DCC" w:rsidRPr="008C3DCC" w:rsidRDefault="008C3DCC" w:rsidP="0045004E">
            <w:pPr>
              <w:widowControl w:val="0"/>
              <w:numPr>
                <w:ilvl w:val="0"/>
                <w:numId w:val="88"/>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tcBorders>
              <w:top w:val="single" w:sz="4" w:space="0" w:color="A6A6A6"/>
              <w:left w:val="single" w:sz="4" w:space="0" w:color="A6A6A6"/>
              <w:bottom w:val="single" w:sz="4" w:space="0" w:color="A6A6A6"/>
              <w:right w:val="single" w:sz="4" w:space="0" w:color="A6A6A6"/>
            </w:tcBorders>
            <w:vAlign w:val="center"/>
            <w:hideMark/>
          </w:tcPr>
          <w:p w14:paraId="4CD46058" w14:textId="77777777" w:rsidR="008C3DCC" w:rsidRPr="008C3DCC" w:rsidRDefault="008C3DCC" w:rsidP="008C3DCC">
            <w:pPr>
              <w:widowControl w:val="0"/>
              <w:suppressAutoHyphens/>
              <w:spacing w:before="20" w:after="20" w:line="240" w:lineRule="auto"/>
              <w:jc w:val="both"/>
              <w:rPr>
                <w:rFonts w:ascii="Calibri" w:hAnsi="Calibri" w:cs="Calibri"/>
                <w:bCs/>
                <w:sz w:val="20"/>
                <w:szCs w:val="20"/>
                <w:lang w:eastAsia="en-US"/>
              </w:rPr>
            </w:pPr>
            <w:r w:rsidRPr="008C3DCC">
              <w:rPr>
                <w:rFonts w:ascii="Calibri" w:hAnsi="Calibri" w:cs="Calibri"/>
                <w:bCs/>
                <w:sz w:val="20"/>
                <w:szCs w:val="20"/>
                <w:lang w:eastAsia="en-US"/>
              </w:rPr>
              <w:t>Producent sprzętu musi mieć certyfikat ISO 9001 ISO 14001 dla producenta sprzętu</w:t>
            </w:r>
          </w:p>
          <w:p w14:paraId="0A80EF6E" w14:textId="77777777" w:rsidR="008C3DCC" w:rsidRPr="008C3DCC" w:rsidRDefault="008C3DCC" w:rsidP="008C3DCC">
            <w:pPr>
              <w:widowControl w:val="0"/>
              <w:suppressAutoHyphens/>
              <w:spacing w:before="20" w:after="20" w:line="240" w:lineRule="auto"/>
              <w:jc w:val="both"/>
              <w:rPr>
                <w:rFonts w:ascii="Calibri" w:hAnsi="Calibri" w:cs="Calibri"/>
                <w:bCs/>
                <w:sz w:val="20"/>
                <w:szCs w:val="20"/>
                <w:lang w:eastAsia="en-US"/>
              </w:rPr>
            </w:pPr>
            <w:r w:rsidRPr="008C3DCC">
              <w:rPr>
                <w:rFonts w:ascii="Calibri" w:hAnsi="Calibri" w:cs="Calibri"/>
                <w:bCs/>
                <w:sz w:val="20"/>
                <w:szCs w:val="20"/>
                <w:lang w:eastAsia="en-US"/>
              </w:rPr>
              <w:t>Sprzęt musi mieć Spełnienie kryteriów środowiskowych ROHS.</w:t>
            </w:r>
          </w:p>
        </w:tc>
        <w:tc>
          <w:tcPr>
            <w:tcW w:w="1418" w:type="dxa"/>
            <w:tcBorders>
              <w:top w:val="single" w:sz="4" w:space="0" w:color="A6A6A6"/>
              <w:left w:val="single" w:sz="4" w:space="0" w:color="A6A6A6"/>
              <w:bottom w:val="single" w:sz="4" w:space="0" w:color="A6A6A6"/>
              <w:right w:val="single" w:sz="4" w:space="0" w:color="A6A6A6"/>
            </w:tcBorders>
            <w:shd w:val="clear" w:color="auto" w:fill="FFFFFF" w:themeFill="background1"/>
            <w:vAlign w:val="center"/>
            <w:hideMark/>
          </w:tcPr>
          <w:p w14:paraId="0F6E122D" w14:textId="77777777" w:rsidR="008C3DCC" w:rsidRPr="008C3DCC" w:rsidRDefault="008C3DCC" w:rsidP="008C3DCC">
            <w:pPr>
              <w:widowControl w:val="0"/>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3FAC2B17" w14:textId="77777777" w:rsidTr="0045004E">
        <w:trPr>
          <w:trHeight w:val="50"/>
        </w:trPr>
        <w:tc>
          <w:tcPr>
            <w:tcW w:w="862" w:type="dxa"/>
            <w:tcBorders>
              <w:top w:val="single" w:sz="4" w:space="0" w:color="A6A6A6"/>
              <w:left w:val="single" w:sz="4" w:space="0" w:color="A6A6A6"/>
              <w:bottom w:val="single" w:sz="4" w:space="0" w:color="A6A6A6"/>
              <w:right w:val="single" w:sz="4" w:space="0" w:color="A6A6A6"/>
            </w:tcBorders>
            <w:vAlign w:val="center"/>
          </w:tcPr>
          <w:p w14:paraId="0AC1E59F" w14:textId="77777777" w:rsidR="008C3DCC" w:rsidRPr="008C3DCC" w:rsidRDefault="008C3DCC" w:rsidP="0045004E">
            <w:pPr>
              <w:widowControl w:val="0"/>
              <w:numPr>
                <w:ilvl w:val="0"/>
                <w:numId w:val="88"/>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tcBorders>
              <w:top w:val="single" w:sz="4" w:space="0" w:color="A6A6A6"/>
              <w:left w:val="single" w:sz="4" w:space="0" w:color="A6A6A6"/>
              <w:bottom w:val="single" w:sz="4" w:space="0" w:color="A6A6A6"/>
              <w:right w:val="single" w:sz="4" w:space="0" w:color="A6A6A6"/>
            </w:tcBorders>
            <w:vAlign w:val="center"/>
            <w:hideMark/>
          </w:tcPr>
          <w:p w14:paraId="4B92CA85" w14:textId="77777777" w:rsidR="008C3DCC" w:rsidRPr="008C3DCC" w:rsidRDefault="008C3DCC" w:rsidP="008C3DCC">
            <w:pPr>
              <w:widowControl w:val="0"/>
              <w:suppressAutoHyphens/>
              <w:spacing w:before="20" w:after="20" w:line="240" w:lineRule="auto"/>
              <w:jc w:val="both"/>
              <w:rPr>
                <w:rFonts w:ascii="Calibri" w:hAnsi="Calibri"/>
                <w:color w:val="000000" w:themeColor="text1"/>
                <w:sz w:val="20"/>
                <w:szCs w:val="20"/>
                <w:lang w:eastAsia="en-US"/>
              </w:rPr>
            </w:pPr>
            <w:r w:rsidRPr="008C3DCC">
              <w:rPr>
                <w:rFonts w:ascii="Calibri" w:hAnsi="Calibri"/>
                <w:color w:val="000000" w:themeColor="text1"/>
                <w:sz w:val="20"/>
                <w:szCs w:val="20"/>
                <w:lang w:eastAsia="en-US"/>
              </w:rPr>
              <w:t>Wsparcie techniczne producenta: Możliwość telefonicznego sprawdzenia konfiguracji sprzętowej komputera oraz warunków gwarancji po podaniu numeru seryjnego bezpośrednio u producenta lub jego przedstawiciela. Należy podać nr telefonu do wsparcia producenta oraz jego stronę www serwisową.</w:t>
            </w:r>
          </w:p>
        </w:tc>
        <w:tc>
          <w:tcPr>
            <w:tcW w:w="1418" w:type="dxa"/>
            <w:tcBorders>
              <w:top w:val="single" w:sz="4" w:space="0" w:color="A6A6A6"/>
              <w:left w:val="single" w:sz="4" w:space="0" w:color="A6A6A6"/>
              <w:bottom w:val="single" w:sz="4" w:space="0" w:color="A6A6A6"/>
              <w:right w:val="single" w:sz="4" w:space="0" w:color="A6A6A6"/>
            </w:tcBorders>
            <w:vAlign w:val="center"/>
            <w:hideMark/>
          </w:tcPr>
          <w:p w14:paraId="59702E46" w14:textId="77777777" w:rsidR="008C3DCC" w:rsidRPr="008C3DCC" w:rsidRDefault="008C3DCC" w:rsidP="008C3DCC">
            <w:pPr>
              <w:widowControl w:val="0"/>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6650BBE3" w14:textId="77777777" w:rsidTr="0045004E">
        <w:trPr>
          <w:trHeight w:val="50"/>
        </w:trPr>
        <w:tc>
          <w:tcPr>
            <w:tcW w:w="862" w:type="dxa"/>
            <w:tcBorders>
              <w:top w:val="single" w:sz="4" w:space="0" w:color="A6A6A6"/>
              <w:left w:val="single" w:sz="4" w:space="0" w:color="A6A6A6"/>
              <w:bottom w:val="single" w:sz="4" w:space="0" w:color="A6A6A6"/>
              <w:right w:val="single" w:sz="4" w:space="0" w:color="A6A6A6"/>
            </w:tcBorders>
            <w:vAlign w:val="center"/>
          </w:tcPr>
          <w:p w14:paraId="4AFDEE44" w14:textId="77777777" w:rsidR="008C3DCC" w:rsidRPr="008C3DCC" w:rsidRDefault="008C3DCC" w:rsidP="0045004E">
            <w:pPr>
              <w:widowControl w:val="0"/>
              <w:numPr>
                <w:ilvl w:val="0"/>
                <w:numId w:val="88"/>
              </w:numPr>
              <w:suppressAutoHyphens/>
              <w:spacing w:before="20" w:after="20" w:line="240" w:lineRule="auto"/>
              <w:ind w:left="454" w:hanging="284"/>
              <w:contextualSpacing/>
              <w:rPr>
                <w:rFonts w:ascii="Calibri" w:hAnsi="Calibri" w:cs="Calibri"/>
                <w:smallCaps/>
                <w:color w:val="000000"/>
                <w:sz w:val="20"/>
                <w:szCs w:val="20"/>
                <w:lang w:eastAsia="en-US"/>
              </w:rPr>
            </w:pPr>
          </w:p>
        </w:tc>
        <w:tc>
          <w:tcPr>
            <w:tcW w:w="7665" w:type="dxa"/>
            <w:tcBorders>
              <w:top w:val="single" w:sz="4" w:space="0" w:color="A6A6A6"/>
              <w:left w:val="single" w:sz="4" w:space="0" w:color="A6A6A6"/>
              <w:bottom w:val="single" w:sz="4" w:space="0" w:color="A6A6A6"/>
              <w:right w:val="single" w:sz="4" w:space="0" w:color="A6A6A6"/>
            </w:tcBorders>
            <w:vAlign w:val="center"/>
            <w:hideMark/>
          </w:tcPr>
          <w:p w14:paraId="0AAA898A" w14:textId="77777777" w:rsidR="008C3DCC" w:rsidRPr="008C3DCC" w:rsidRDefault="008C3DCC" w:rsidP="008C3DCC">
            <w:pPr>
              <w:widowControl w:val="0"/>
              <w:suppressAutoHyphens/>
              <w:spacing w:before="20" w:after="20" w:line="240" w:lineRule="auto"/>
              <w:jc w:val="both"/>
              <w:rPr>
                <w:rFonts w:ascii="Calibri" w:hAnsi="Calibri"/>
                <w:color w:val="000000" w:themeColor="text1"/>
                <w:sz w:val="20"/>
                <w:szCs w:val="20"/>
                <w:lang w:eastAsia="en-US"/>
              </w:rPr>
            </w:pPr>
            <w:r w:rsidRPr="008C3DCC">
              <w:rPr>
                <w:rFonts w:ascii="Calibri" w:hAnsi="Calibri"/>
                <w:color w:val="000000" w:themeColor="text1"/>
                <w:sz w:val="20"/>
                <w:szCs w:val="20"/>
                <w:lang w:eastAsia="en-US"/>
              </w:rPr>
              <w:t>Dostęp do najnowszych sterowników i uaktualnień na stronie producenta zestawu realizowany poprzez podanie na dedykowanej stronie internetowej producenta numeru seryjnego lub modelu komputera.</w:t>
            </w:r>
          </w:p>
        </w:tc>
        <w:tc>
          <w:tcPr>
            <w:tcW w:w="1418" w:type="dxa"/>
            <w:tcBorders>
              <w:top w:val="single" w:sz="4" w:space="0" w:color="A6A6A6"/>
              <w:left w:val="single" w:sz="4" w:space="0" w:color="A6A6A6"/>
              <w:bottom w:val="single" w:sz="4" w:space="0" w:color="A6A6A6"/>
              <w:right w:val="single" w:sz="4" w:space="0" w:color="A6A6A6"/>
            </w:tcBorders>
            <w:vAlign w:val="center"/>
            <w:hideMark/>
          </w:tcPr>
          <w:p w14:paraId="4B6B16A6" w14:textId="77777777" w:rsidR="008C3DCC" w:rsidRPr="008C3DCC" w:rsidRDefault="008C3DCC" w:rsidP="008C3DCC">
            <w:pPr>
              <w:widowControl w:val="0"/>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color w:val="000000"/>
                <w:sz w:val="20"/>
                <w:szCs w:val="20"/>
                <w:lang w:eastAsia="en-US"/>
              </w:rPr>
              <w:t>wymagany</w:t>
            </w:r>
          </w:p>
        </w:tc>
      </w:tr>
      <w:tr w:rsidR="008C3DCC" w:rsidRPr="008C3DCC" w14:paraId="0D046677" w14:textId="77777777" w:rsidTr="0045004E">
        <w:trPr>
          <w:trHeight w:val="297"/>
        </w:trPr>
        <w:tc>
          <w:tcPr>
            <w:tcW w:w="86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244EEA6" w14:textId="77777777" w:rsidR="008C3DCC" w:rsidRPr="008C3DCC" w:rsidRDefault="008C3DCC" w:rsidP="00003465">
            <w:pPr>
              <w:numPr>
                <w:ilvl w:val="0"/>
                <w:numId w:val="10"/>
              </w:numPr>
              <w:suppressAutoHyphens/>
              <w:spacing w:before="20" w:after="20" w:line="240" w:lineRule="auto"/>
              <w:contextualSpacing/>
              <w:rPr>
                <w:rFonts w:ascii="Calibri" w:hAnsi="Calibri" w:cs="Calibri"/>
                <w:bCs/>
                <w:smallCaps/>
                <w:color w:val="000000"/>
                <w:sz w:val="20"/>
                <w:szCs w:val="20"/>
                <w:lang w:eastAsia="en-US"/>
              </w:rPr>
            </w:pPr>
          </w:p>
        </w:tc>
        <w:tc>
          <w:tcPr>
            <w:tcW w:w="9083"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hideMark/>
          </w:tcPr>
          <w:p w14:paraId="69842175" w14:textId="77777777" w:rsidR="008C3DCC" w:rsidRPr="008C3DCC" w:rsidRDefault="008C3DCC" w:rsidP="008C3DCC">
            <w:pPr>
              <w:widowControl w:val="0"/>
              <w:suppressAutoHyphens/>
              <w:spacing w:before="20" w:after="20" w:line="240" w:lineRule="auto"/>
              <w:rPr>
                <w:rFonts w:ascii="Calibri" w:hAnsi="Calibri"/>
                <w:color w:val="000000"/>
                <w:sz w:val="22"/>
                <w:lang w:eastAsia="en-US"/>
              </w:rPr>
            </w:pPr>
            <w:r w:rsidRPr="008C3DCC">
              <w:rPr>
                <w:rFonts w:ascii="Calibri" w:hAnsi="Calibri"/>
                <w:b/>
                <w:bCs/>
                <w:smallCaps/>
                <w:color w:val="000000"/>
                <w:sz w:val="22"/>
                <w:lang w:eastAsia="en-US"/>
              </w:rPr>
              <w:t>Oprogramowanie biurowe</w:t>
            </w:r>
          </w:p>
        </w:tc>
      </w:tr>
      <w:tr w:rsidR="008C3DCC" w:rsidRPr="008C3DCC" w14:paraId="16FF916A" w14:textId="77777777" w:rsidTr="0045004E">
        <w:trPr>
          <w:trHeight w:val="50"/>
        </w:trPr>
        <w:tc>
          <w:tcPr>
            <w:tcW w:w="862" w:type="dxa"/>
            <w:tcBorders>
              <w:top w:val="single" w:sz="4" w:space="0" w:color="A6A6A6"/>
              <w:left w:val="single" w:sz="4" w:space="0" w:color="A6A6A6"/>
              <w:bottom w:val="single" w:sz="4" w:space="0" w:color="A6A6A6"/>
              <w:right w:val="single" w:sz="4" w:space="0" w:color="A6A6A6"/>
            </w:tcBorders>
            <w:vAlign w:val="center"/>
          </w:tcPr>
          <w:p w14:paraId="7CDB985A" w14:textId="77777777" w:rsidR="008C3DCC" w:rsidRPr="008C3DCC" w:rsidRDefault="008C3DCC" w:rsidP="00003465">
            <w:pPr>
              <w:widowControl w:val="0"/>
              <w:numPr>
                <w:ilvl w:val="0"/>
                <w:numId w:val="25"/>
              </w:numPr>
              <w:suppressAutoHyphens/>
              <w:spacing w:before="20" w:after="20" w:line="240" w:lineRule="auto"/>
              <w:contextualSpacing/>
              <w:rPr>
                <w:rFonts w:ascii="Calibri" w:hAnsi="Calibri" w:cs="Calibri"/>
                <w:smallCaps/>
                <w:color w:val="000000"/>
                <w:sz w:val="20"/>
                <w:szCs w:val="20"/>
                <w:lang w:eastAsia="en-US"/>
              </w:rPr>
            </w:pPr>
          </w:p>
        </w:tc>
        <w:tc>
          <w:tcPr>
            <w:tcW w:w="7665" w:type="dxa"/>
            <w:tcBorders>
              <w:top w:val="single" w:sz="4" w:space="0" w:color="A6A6A6"/>
              <w:left w:val="single" w:sz="4" w:space="0" w:color="A6A6A6"/>
              <w:bottom w:val="single" w:sz="4" w:space="0" w:color="A6A6A6"/>
              <w:right w:val="single" w:sz="4" w:space="0" w:color="A6A6A6"/>
            </w:tcBorders>
            <w:vAlign w:val="center"/>
            <w:hideMark/>
          </w:tcPr>
          <w:p w14:paraId="0F70AC95" w14:textId="77777777" w:rsidR="008C3DCC" w:rsidRPr="008C3DCC" w:rsidRDefault="008C3DCC" w:rsidP="008C3DCC">
            <w:pPr>
              <w:widowControl w:val="0"/>
              <w:suppressAutoHyphens/>
              <w:spacing w:before="20" w:after="20" w:line="240" w:lineRule="auto"/>
              <w:jc w:val="both"/>
              <w:rPr>
                <w:rFonts w:ascii="Calibri" w:hAnsi="Calibri"/>
                <w:color w:val="000000" w:themeColor="text1"/>
                <w:sz w:val="20"/>
                <w:szCs w:val="20"/>
                <w:lang w:eastAsia="en-US"/>
              </w:rPr>
            </w:pPr>
            <w:r w:rsidRPr="008C3DCC">
              <w:rPr>
                <w:rFonts w:ascii="Calibri" w:hAnsi="Calibri"/>
                <w:color w:val="000000" w:themeColor="text1"/>
                <w:sz w:val="20"/>
                <w:szCs w:val="20"/>
                <w:lang w:eastAsia="en-US"/>
              </w:rPr>
              <w:t>Oprogramowanie biurowe MS Office Home&amp;Bussiness 2019 lub wyższy</w:t>
            </w:r>
          </w:p>
          <w:p w14:paraId="70999B94" w14:textId="77777777" w:rsidR="008C3DCC" w:rsidRPr="008C3DCC" w:rsidRDefault="008C3DCC" w:rsidP="008C3DCC">
            <w:pPr>
              <w:widowControl w:val="0"/>
              <w:suppressAutoHyphens/>
              <w:spacing w:before="20" w:after="20" w:line="240" w:lineRule="auto"/>
              <w:jc w:val="both"/>
              <w:rPr>
                <w:rFonts w:ascii="Calibri" w:hAnsi="Calibri"/>
                <w:color w:val="000000" w:themeColor="text1"/>
                <w:sz w:val="20"/>
                <w:szCs w:val="20"/>
                <w:lang w:eastAsia="en-US"/>
              </w:rPr>
            </w:pPr>
            <w:r w:rsidRPr="008C3DCC">
              <w:rPr>
                <w:rFonts w:ascii="Calibri" w:hAnsi="Calibri"/>
                <w:color w:val="000000" w:themeColor="text1"/>
                <w:sz w:val="20"/>
                <w:szCs w:val="20"/>
                <w:lang w:eastAsia="en-US"/>
              </w:rPr>
              <w:t>•</w:t>
            </w:r>
            <w:r w:rsidRPr="008C3DCC">
              <w:rPr>
                <w:rFonts w:ascii="Calibri" w:hAnsi="Calibri"/>
                <w:color w:val="000000" w:themeColor="text1"/>
                <w:sz w:val="20"/>
                <w:szCs w:val="20"/>
                <w:lang w:eastAsia="en-US"/>
              </w:rPr>
              <w:tab/>
              <w:t>Office dla domu i firmy</w:t>
            </w:r>
          </w:p>
          <w:p w14:paraId="4FF27998" w14:textId="77777777" w:rsidR="008C3DCC" w:rsidRPr="008C3DCC" w:rsidRDefault="008C3DCC" w:rsidP="008C3DCC">
            <w:pPr>
              <w:widowControl w:val="0"/>
              <w:suppressAutoHyphens/>
              <w:spacing w:before="20" w:after="20" w:line="240" w:lineRule="auto"/>
              <w:jc w:val="both"/>
              <w:rPr>
                <w:rFonts w:ascii="Calibri" w:hAnsi="Calibri"/>
                <w:color w:val="000000" w:themeColor="text1"/>
                <w:sz w:val="20"/>
                <w:szCs w:val="20"/>
                <w:lang w:eastAsia="en-US"/>
              </w:rPr>
            </w:pPr>
            <w:r w:rsidRPr="008C3DCC">
              <w:rPr>
                <w:rFonts w:ascii="Calibri" w:hAnsi="Calibri"/>
                <w:color w:val="000000" w:themeColor="text1"/>
                <w:sz w:val="20"/>
                <w:szCs w:val="20"/>
                <w:lang w:eastAsia="en-US"/>
              </w:rPr>
              <w:t>•</w:t>
            </w:r>
            <w:r w:rsidRPr="008C3DCC">
              <w:rPr>
                <w:rFonts w:ascii="Calibri" w:hAnsi="Calibri"/>
                <w:color w:val="000000" w:themeColor="text1"/>
                <w:sz w:val="20"/>
                <w:szCs w:val="20"/>
                <w:lang w:eastAsia="en-US"/>
              </w:rPr>
              <w:tab/>
              <w:t xml:space="preserve">Edycja: Home &amp; Business </w:t>
            </w:r>
          </w:p>
          <w:p w14:paraId="242FADBD" w14:textId="77777777" w:rsidR="008C3DCC" w:rsidRPr="008C3DCC" w:rsidRDefault="008C3DCC" w:rsidP="008C3DCC">
            <w:pPr>
              <w:widowControl w:val="0"/>
              <w:suppressAutoHyphens/>
              <w:spacing w:before="20" w:after="20" w:line="240" w:lineRule="auto"/>
              <w:jc w:val="both"/>
              <w:rPr>
                <w:rFonts w:ascii="Calibri" w:hAnsi="Calibri"/>
                <w:color w:val="000000" w:themeColor="text1"/>
                <w:sz w:val="20"/>
                <w:szCs w:val="20"/>
                <w:lang w:eastAsia="en-US"/>
              </w:rPr>
            </w:pPr>
            <w:r w:rsidRPr="008C3DCC">
              <w:rPr>
                <w:rFonts w:ascii="Calibri" w:hAnsi="Calibri"/>
                <w:color w:val="000000" w:themeColor="text1"/>
                <w:sz w:val="20"/>
                <w:szCs w:val="20"/>
                <w:lang w:eastAsia="en-US"/>
              </w:rPr>
              <w:t>•</w:t>
            </w:r>
            <w:r w:rsidRPr="008C3DCC">
              <w:rPr>
                <w:rFonts w:ascii="Calibri" w:hAnsi="Calibri"/>
                <w:color w:val="000000" w:themeColor="text1"/>
                <w:sz w:val="20"/>
                <w:szCs w:val="20"/>
                <w:lang w:eastAsia="en-US"/>
              </w:rPr>
              <w:tab/>
              <w:t xml:space="preserve">Typ licencji: komercyjna </w:t>
            </w:r>
          </w:p>
          <w:p w14:paraId="5428E641" w14:textId="77777777" w:rsidR="008C3DCC" w:rsidRPr="008C3DCC" w:rsidRDefault="008C3DCC" w:rsidP="008C3DCC">
            <w:pPr>
              <w:widowControl w:val="0"/>
              <w:suppressAutoHyphens/>
              <w:spacing w:before="20" w:after="20" w:line="240" w:lineRule="auto"/>
              <w:jc w:val="both"/>
              <w:rPr>
                <w:rFonts w:ascii="Calibri" w:hAnsi="Calibri"/>
                <w:color w:val="000000" w:themeColor="text1"/>
                <w:sz w:val="20"/>
                <w:szCs w:val="20"/>
                <w:lang w:eastAsia="en-US"/>
              </w:rPr>
            </w:pPr>
            <w:r w:rsidRPr="008C3DCC">
              <w:rPr>
                <w:rFonts w:ascii="Calibri" w:hAnsi="Calibri"/>
                <w:color w:val="000000" w:themeColor="text1"/>
                <w:sz w:val="20"/>
                <w:szCs w:val="20"/>
                <w:lang w:eastAsia="en-US"/>
              </w:rPr>
              <w:t>•</w:t>
            </w:r>
            <w:r w:rsidRPr="008C3DCC">
              <w:rPr>
                <w:rFonts w:ascii="Calibri" w:hAnsi="Calibri"/>
                <w:color w:val="000000" w:themeColor="text1"/>
                <w:sz w:val="20"/>
                <w:szCs w:val="20"/>
                <w:lang w:eastAsia="en-US"/>
              </w:rPr>
              <w:tab/>
              <w:t xml:space="preserve">Wersja produktu: pudełkowa </w:t>
            </w:r>
          </w:p>
          <w:p w14:paraId="4016271A" w14:textId="77777777" w:rsidR="008C3DCC" w:rsidRPr="008C3DCC" w:rsidRDefault="008C3DCC" w:rsidP="008C3DCC">
            <w:pPr>
              <w:widowControl w:val="0"/>
              <w:suppressAutoHyphens/>
              <w:spacing w:before="20" w:after="20" w:line="240" w:lineRule="auto"/>
              <w:jc w:val="both"/>
              <w:rPr>
                <w:rFonts w:ascii="Calibri" w:hAnsi="Calibri"/>
                <w:color w:val="000000" w:themeColor="text1"/>
                <w:sz w:val="20"/>
                <w:szCs w:val="20"/>
                <w:lang w:eastAsia="en-US"/>
              </w:rPr>
            </w:pPr>
            <w:r w:rsidRPr="008C3DCC">
              <w:rPr>
                <w:rFonts w:ascii="Calibri" w:hAnsi="Calibri"/>
                <w:color w:val="000000" w:themeColor="text1"/>
                <w:sz w:val="20"/>
                <w:szCs w:val="20"/>
                <w:lang w:eastAsia="en-US"/>
              </w:rPr>
              <w:t>•</w:t>
            </w:r>
            <w:r w:rsidRPr="008C3DCC">
              <w:rPr>
                <w:rFonts w:ascii="Calibri" w:hAnsi="Calibri"/>
                <w:color w:val="000000" w:themeColor="text1"/>
                <w:sz w:val="20"/>
                <w:szCs w:val="20"/>
                <w:lang w:eastAsia="en-US"/>
              </w:rPr>
              <w:tab/>
              <w:t xml:space="preserve">Nośnik: do pobrania (klucz w pudełku) </w:t>
            </w:r>
          </w:p>
          <w:p w14:paraId="2CE6E1F8" w14:textId="77777777" w:rsidR="008C3DCC" w:rsidRPr="008C3DCC" w:rsidRDefault="008C3DCC" w:rsidP="008C3DCC">
            <w:pPr>
              <w:widowControl w:val="0"/>
              <w:suppressAutoHyphens/>
              <w:spacing w:before="20" w:after="20" w:line="240" w:lineRule="auto"/>
              <w:jc w:val="both"/>
              <w:rPr>
                <w:rFonts w:ascii="Calibri" w:hAnsi="Calibri"/>
                <w:color w:val="000000" w:themeColor="text1"/>
                <w:sz w:val="20"/>
                <w:szCs w:val="20"/>
                <w:lang w:eastAsia="en-US"/>
              </w:rPr>
            </w:pPr>
            <w:r w:rsidRPr="008C3DCC">
              <w:rPr>
                <w:rFonts w:ascii="Calibri" w:hAnsi="Calibri"/>
                <w:color w:val="000000" w:themeColor="text1"/>
                <w:sz w:val="20"/>
                <w:szCs w:val="20"/>
                <w:lang w:eastAsia="en-US"/>
              </w:rPr>
              <w:t>•</w:t>
            </w:r>
            <w:r w:rsidRPr="008C3DCC">
              <w:rPr>
                <w:rFonts w:ascii="Calibri" w:hAnsi="Calibri"/>
                <w:color w:val="000000" w:themeColor="text1"/>
                <w:sz w:val="20"/>
                <w:szCs w:val="20"/>
                <w:lang w:eastAsia="en-US"/>
              </w:rPr>
              <w:tab/>
              <w:t xml:space="preserve">Rodzaj licencji: nowa licencja </w:t>
            </w:r>
          </w:p>
          <w:p w14:paraId="3077B28C" w14:textId="77777777" w:rsidR="008C3DCC" w:rsidRPr="008C3DCC" w:rsidRDefault="008C3DCC" w:rsidP="008C3DCC">
            <w:pPr>
              <w:widowControl w:val="0"/>
              <w:suppressAutoHyphens/>
              <w:spacing w:before="20" w:after="20" w:line="240" w:lineRule="auto"/>
              <w:jc w:val="both"/>
              <w:rPr>
                <w:rFonts w:ascii="Calibri" w:hAnsi="Calibri"/>
                <w:color w:val="000000" w:themeColor="text1"/>
                <w:sz w:val="20"/>
                <w:szCs w:val="20"/>
                <w:lang w:eastAsia="en-US"/>
              </w:rPr>
            </w:pPr>
            <w:r w:rsidRPr="008C3DCC">
              <w:rPr>
                <w:rFonts w:ascii="Calibri" w:hAnsi="Calibri"/>
                <w:color w:val="000000" w:themeColor="text1"/>
                <w:sz w:val="20"/>
                <w:szCs w:val="20"/>
                <w:lang w:eastAsia="en-US"/>
              </w:rPr>
              <w:t>•</w:t>
            </w:r>
            <w:r w:rsidRPr="008C3DCC">
              <w:rPr>
                <w:rFonts w:ascii="Calibri" w:hAnsi="Calibri"/>
                <w:color w:val="000000" w:themeColor="text1"/>
                <w:sz w:val="20"/>
                <w:szCs w:val="20"/>
                <w:lang w:eastAsia="en-US"/>
              </w:rPr>
              <w:tab/>
              <w:t xml:space="preserve">Okres licencji: wieczysta </w:t>
            </w:r>
          </w:p>
          <w:p w14:paraId="7B097B53" w14:textId="77777777" w:rsidR="008C3DCC" w:rsidRPr="008C3DCC" w:rsidRDefault="008C3DCC" w:rsidP="008C3DCC">
            <w:pPr>
              <w:widowControl w:val="0"/>
              <w:suppressAutoHyphens/>
              <w:spacing w:before="20" w:after="20" w:line="240" w:lineRule="auto"/>
              <w:jc w:val="both"/>
              <w:rPr>
                <w:rFonts w:ascii="Calibri" w:hAnsi="Calibri"/>
                <w:color w:val="000000" w:themeColor="text1"/>
                <w:sz w:val="20"/>
                <w:szCs w:val="20"/>
                <w:lang w:eastAsia="en-US"/>
              </w:rPr>
            </w:pPr>
            <w:r w:rsidRPr="008C3DCC">
              <w:rPr>
                <w:rFonts w:ascii="Calibri" w:hAnsi="Calibri"/>
                <w:color w:val="000000" w:themeColor="text1"/>
                <w:sz w:val="20"/>
                <w:szCs w:val="20"/>
                <w:lang w:eastAsia="en-US"/>
              </w:rPr>
              <w:t>•</w:t>
            </w:r>
            <w:r w:rsidRPr="008C3DCC">
              <w:rPr>
                <w:rFonts w:ascii="Calibri" w:hAnsi="Calibri"/>
                <w:color w:val="000000" w:themeColor="text1"/>
                <w:sz w:val="20"/>
                <w:szCs w:val="20"/>
                <w:lang w:eastAsia="en-US"/>
              </w:rPr>
              <w:tab/>
              <w:t>Jednostka licencjonowana: urządzenie</w:t>
            </w:r>
          </w:p>
        </w:tc>
        <w:tc>
          <w:tcPr>
            <w:tcW w:w="1418" w:type="dxa"/>
            <w:tcBorders>
              <w:top w:val="single" w:sz="4" w:space="0" w:color="A6A6A6"/>
              <w:left w:val="single" w:sz="4" w:space="0" w:color="A6A6A6"/>
              <w:bottom w:val="single" w:sz="4" w:space="0" w:color="A6A6A6"/>
              <w:right w:val="single" w:sz="4" w:space="0" w:color="A6A6A6"/>
            </w:tcBorders>
            <w:vAlign w:val="center"/>
            <w:hideMark/>
          </w:tcPr>
          <w:p w14:paraId="35CD1085" w14:textId="77777777" w:rsidR="008C3DCC" w:rsidRPr="008C3DCC" w:rsidRDefault="008C3DCC" w:rsidP="008C3DCC">
            <w:pPr>
              <w:widowControl w:val="0"/>
              <w:suppressAutoHyphens/>
              <w:spacing w:before="20" w:after="20" w:line="240" w:lineRule="auto"/>
              <w:jc w:val="center"/>
              <w:rPr>
                <w:rFonts w:ascii="Calibri" w:hAnsi="Calibri"/>
                <w:smallCaps/>
                <w:color w:val="000000"/>
                <w:sz w:val="20"/>
                <w:szCs w:val="20"/>
                <w:lang w:eastAsia="en-US"/>
              </w:rPr>
            </w:pPr>
            <w:r w:rsidRPr="008C3DCC">
              <w:rPr>
                <w:rFonts w:ascii="Calibri" w:hAnsi="Calibri"/>
                <w:smallCaps/>
                <w:color w:val="000000"/>
                <w:sz w:val="20"/>
                <w:szCs w:val="20"/>
                <w:lang w:eastAsia="en-US"/>
              </w:rPr>
              <w:t>wymagany</w:t>
            </w:r>
          </w:p>
        </w:tc>
      </w:tr>
    </w:tbl>
    <w:p w14:paraId="2D2C8787" w14:textId="77777777" w:rsidR="008C3DCC" w:rsidRDefault="008C3DCC" w:rsidP="0058596D">
      <w:pPr>
        <w:shd w:val="clear" w:color="auto" w:fill="FFFFFF"/>
        <w:spacing w:after="0" w:line="240" w:lineRule="auto"/>
        <w:contextualSpacing/>
        <w:jc w:val="both"/>
        <w:rPr>
          <w:rFonts w:asciiTheme="majorHAnsi" w:hAnsiTheme="majorHAnsi"/>
          <w:bCs/>
          <w:color w:val="FF0000"/>
          <w:sz w:val="20"/>
          <w:szCs w:val="20"/>
        </w:rPr>
      </w:pPr>
    </w:p>
    <w:p w14:paraId="6DBB0A91" w14:textId="77777777" w:rsidR="008C3DCC" w:rsidRDefault="008C3DCC" w:rsidP="0058596D">
      <w:pPr>
        <w:shd w:val="clear" w:color="auto" w:fill="FFFFFF"/>
        <w:spacing w:after="0" w:line="240" w:lineRule="auto"/>
        <w:contextualSpacing/>
        <w:jc w:val="both"/>
        <w:rPr>
          <w:rFonts w:asciiTheme="majorHAnsi" w:hAnsiTheme="majorHAnsi"/>
          <w:bCs/>
          <w:color w:val="FF0000"/>
          <w:sz w:val="20"/>
          <w:szCs w:val="20"/>
        </w:rPr>
      </w:pPr>
    </w:p>
    <w:p w14:paraId="513AC5C8" w14:textId="77777777" w:rsidR="008C3DCC" w:rsidRDefault="008C3DCC" w:rsidP="0058596D">
      <w:pPr>
        <w:shd w:val="clear" w:color="auto" w:fill="FFFFFF"/>
        <w:spacing w:after="0" w:line="240" w:lineRule="auto"/>
        <w:contextualSpacing/>
        <w:jc w:val="both"/>
        <w:rPr>
          <w:rFonts w:asciiTheme="majorHAnsi" w:hAnsiTheme="majorHAnsi"/>
          <w:bCs/>
          <w:color w:val="FF0000"/>
          <w:sz w:val="20"/>
          <w:szCs w:val="20"/>
        </w:rPr>
      </w:pPr>
    </w:p>
    <w:p w14:paraId="56C2582E" w14:textId="77777777" w:rsidR="008C3DCC" w:rsidRDefault="008C3DCC" w:rsidP="0058596D">
      <w:pPr>
        <w:shd w:val="clear" w:color="auto" w:fill="FFFFFF"/>
        <w:spacing w:after="0" w:line="240" w:lineRule="auto"/>
        <w:contextualSpacing/>
        <w:jc w:val="both"/>
        <w:rPr>
          <w:rFonts w:asciiTheme="majorHAnsi" w:hAnsiTheme="majorHAnsi"/>
          <w:bCs/>
          <w:color w:val="FF0000"/>
          <w:sz w:val="20"/>
          <w:szCs w:val="20"/>
        </w:rPr>
        <w:sectPr w:rsidR="008C3DCC" w:rsidSect="00391D5C">
          <w:pgSz w:w="16838" w:h="11906" w:orient="landscape"/>
          <w:pgMar w:top="1417" w:right="1417" w:bottom="1417" w:left="1417" w:header="708" w:footer="708" w:gutter="0"/>
          <w:cols w:space="708"/>
          <w:docGrid w:linePitch="360"/>
        </w:sectPr>
      </w:pPr>
    </w:p>
    <w:p w14:paraId="723E0CE5" w14:textId="51819FD5" w:rsidR="0009412E" w:rsidRDefault="0009412E" w:rsidP="0009412E">
      <w:pPr>
        <w:pStyle w:val="Nagwek2"/>
        <w:rPr>
          <w:rFonts w:cs="Calibri Light"/>
        </w:rPr>
      </w:pPr>
      <w:r w:rsidRPr="00DA7194">
        <w:rPr>
          <w:rFonts w:cs="Calibri Light"/>
        </w:rPr>
        <w:t xml:space="preserve">ZAŁĄCZNIK NR </w:t>
      </w:r>
      <w:r>
        <w:rPr>
          <w:rFonts w:cs="Calibri Light"/>
        </w:rPr>
        <w:t>7b</w:t>
      </w:r>
      <w:r w:rsidRPr="00C565AB">
        <w:rPr>
          <w:rFonts w:cs="Calibri Light"/>
        </w:rPr>
        <w:t xml:space="preserve"> </w:t>
      </w:r>
      <w:r w:rsidRPr="00DA7194">
        <w:rPr>
          <w:rFonts w:cs="Calibri Light"/>
        </w:rPr>
        <w:t>DO SWZ: OPIS PRZEDMIOTU ZAMÓWIENIA</w:t>
      </w:r>
    </w:p>
    <w:p w14:paraId="78BDC455" w14:textId="6062ACD3" w:rsidR="008C3DCC" w:rsidRDefault="008C3DCC" w:rsidP="008C3DCC">
      <w:pPr>
        <w:pStyle w:val="Akapitzlist"/>
        <w:widowControl w:val="0"/>
        <w:numPr>
          <w:ilvl w:val="3"/>
          <w:numId w:val="8"/>
        </w:numPr>
        <w:autoSpaceDE w:val="0"/>
        <w:autoSpaceDN w:val="0"/>
        <w:spacing w:after="0" w:line="25" w:lineRule="atLeast"/>
        <w:ind w:left="0" w:right="50" w:firstLine="0"/>
        <w:rPr>
          <w:rFonts w:asciiTheme="majorHAnsi" w:hAnsiTheme="majorHAnsi"/>
          <w:b/>
          <w:bCs/>
          <w:color w:val="C00000"/>
          <w:sz w:val="50"/>
          <w:szCs w:val="50"/>
        </w:rPr>
      </w:pPr>
      <w:r w:rsidRPr="00200260">
        <w:rPr>
          <w:rFonts w:asciiTheme="majorHAnsi" w:hAnsiTheme="majorHAnsi"/>
          <w:b/>
          <w:bCs/>
          <w:color w:val="C00000"/>
          <w:sz w:val="50"/>
          <w:szCs w:val="50"/>
        </w:rPr>
        <w:t>opis przedmiotu zamówienia dot</w:t>
      </w:r>
      <w:r>
        <w:rPr>
          <w:rFonts w:asciiTheme="majorHAnsi" w:hAnsiTheme="majorHAnsi"/>
          <w:b/>
          <w:bCs/>
          <w:color w:val="C00000"/>
          <w:sz w:val="50"/>
          <w:szCs w:val="50"/>
        </w:rPr>
        <w:t>. Części / Zadania nr 2</w:t>
      </w:r>
    </w:p>
    <w:p w14:paraId="2321F91A" w14:textId="77777777" w:rsidR="008C3DCC" w:rsidRDefault="008C3DCC" w:rsidP="008C3DCC">
      <w:pPr>
        <w:shd w:val="clear" w:color="auto" w:fill="FFFFFF"/>
        <w:spacing w:after="0" w:line="240" w:lineRule="auto"/>
        <w:contextualSpacing/>
        <w:jc w:val="both"/>
        <w:rPr>
          <w:rFonts w:asciiTheme="majorHAnsi" w:hAnsiTheme="majorHAnsi"/>
          <w:bCs/>
          <w:color w:val="FF0000"/>
          <w:sz w:val="20"/>
          <w:szCs w:val="20"/>
        </w:rPr>
      </w:pPr>
    </w:p>
    <w:p w14:paraId="695E169C" w14:textId="77777777" w:rsidR="008C3DCC" w:rsidRDefault="008C3DCC" w:rsidP="008C3DCC">
      <w:pPr>
        <w:shd w:val="clear" w:color="auto" w:fill="FFFFFF"/>
        <w:spacing w:after="0" w:line="240" w:lineRule="auto"/>
        <w:contextualSpacing/>
        <w:jc w:val="both"/>
        <w:rPr>
          <w:rFonts w:asciiTheme="majorHAnsi" w:hAnsiTheme="majorHAnsi"/>
          <w:bCs/>
          <w:color w:val="FF0000"/>
          <w:sz w:val="20"/>
          <w:szCs w:val="20"/>
        </w:rPr>
      </w:pPr>
      <w:r>
        <w:rPr>
          <w:rFonts w:asciiTheme="majorHAnsi" w:hAnsiTheme="majorHAnsi"/>
          <w:bCs/>
          <w:color w:val="FF0000"/>
          <w:sz w:val="20"/>
          <w:szCs w:val="20"/>
        </w:rPr>
        <w:t xml:space="preserve">minimalne wymagania/ parametry/ cechy itp.: </w:t>
      </w:r>
    </w:p>
    <w:p w14:paraId="5219372C" w14:textId="77777777" w:rsidR="008C3DCC" w:rsidRDefault="008C3DCC" w:rsidP="0058596D">
      <w:pPr>
        <w:shd w:val="clear" w:color="auto" w:fill="FFFFFF"/>
        <w:spacing w:after="0" w:line="240" w:lineRule="auto"/>
        <w:contextualSpacing/>
        <w:jc w:val="both"/>
        <w:rPr>
          <w:rFonts w:asciiTheme="majorHAnsi" w:hAnsiTheme="majorHAnsi"/>
          <w:bCs/>
          <w:color w:val="FF0000"/>
          <w:sz w:val="20"/>
          <w:szCs w:val="20"/>
        </w:rPr>
      </w:pPr>
    </w:p>
    <w:p w14:paraId="72553635" w14:textId="77777777" w:rsidR="008C3DCC" w:rsidRDefault="008C3DCC" w:rsidP="0058596D">
      <w:pPr>
        <w:shd w:val="clear" w:color="auto" w:fill="FFFFFF"/>
        <w:spacing w:after="0" w:line="240" w:lineRule="auto"/>
        <w:contextualSpacing/>
        <w:jc w:val="both"/>
        <w:rPr>
          <w:rFonts w:asciiTheme="majorHAnsi" w:hAnsiTheme="majorHAnsi"/>
          <w:bCs/>
          <w:color w:val="FF0000"/>
          <w:sz w:val="20"/>
          <w:szCs w:val="20"/>
        </w:rPr>
      </w:pPr>
    </w:p>
    <w:tbl>
      <w:tblPr>
        <w:tblW w:w="9945" w:type="dxa"/>
        <w:tblInd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62"/>
        <w:gridCol w:w="7665"/>
        <w:gridCol w:w="1418"/>
      </w:tblGrid>
      <w:tr w:rsidR="008C3DCC" w14:paraId="03ECB033"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center"/>
          </w:tcPr>
          <w:p w14:paraId="7784DCB6" w14:textId="77777777" w:rsidR="008C3DCC" w:rsidRDefault="008C3DCC" w:rsidP="00003465">
            <w:pPr>
              <w:pStyle w:val="Akapitzlist"/>
              <w:numPr>
                <w:ilvl w:val="0"/>
                <w:numId w:val="41"/>
              </w:numPr>
              <w:spacing w:before="20" w:after="20" w:line="240" w:lineRule="auto"/>
              <w:contextualSpacing/>
              <w:rPr>
                <w:rFonts w:asciiTheme="minorHAnsi" w:hAnsiTheme="minorHAnsi"/>
                <w:b/>
                <w:smallCaps/>
                <w:color w:val="2F5496" w:themeColor="accent1" w:themeShade="BF"/>
                <w:sz w:val="28"/>
                <w:szCs w:val="28"/>
              </w:rPr>
            </w:pPr>
          </w:p>
        </w:tc>
        <w:tc>
          <w:tcPr>
            <w:tcW w:w="90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3F142C1A" w14:textId="77777777" w:rsidR="008C3DCC" w:rsidRDefault="008C3DCC">
            <w:pPr>
              <w:spacing w:before="20" w:after="20" w:line="240" w:lineRule="auto"/>
              <w:rPr>
                <w:b/>
                <w:smallCaps/>
                <w:color w:val="2F5496" w:themeColor="accent1" w:themeShade="BF"/>
                <w:sz w:val="28"/>
                <w:szCs w:val="28"/>
              </w:rPr>
            </w:pPr>
            <w:r>
              <w:rPr>
                <w:b/>
                <w:smallCaps/>
                <w:color w:val="2F5496" w:themeColor="accent1" w:themeShade="BF"/>
                <w:sz w:val="28"/>
                <w:szCs w:val="28"/>
              </w:rPr>
              <w:t>wielofunkcyjna zapora sieciowa utm – 1 sztuka</w:t>
            </w:r>
          </w:p>
        </w:tc>
      </w:tr>
      <w:tr w:rsidR="008C3DCC" w14:paraId="3D2A8E04"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A304455" w14:textId="77777777" w:rsidR="008C3DCC" w:rsidRDefault="008C3DCC" w:rsidP="00003465">
            <w:pPr>
              <w:pStyle w:val="Akapitzlist"/>
              <w:numPr>
                <w:ilvl w:val="0"/>
                <w:numId w:val="42"/>
              </w:numPr>
              <w:spacing w:before="20" w:after="20" w:line="240" w:lineRule="auto"/>
              <w:contextualSpacing/>
              <w:rPr>
                <w:bCs/>
                <w:smallCaps/>
                <w:color w:val="000000"/>
                <w:sz w:val="22"/>
              </w:rPr>
            </w:pPr>
          </w:p>
        </w:tc>
        <w:tc>
          <w:tcPr>
            <w:tcW w:w="90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18BA4660" w14:textId="77777777" w:rsidR="008C3DCC" w:rsidRDefault="008C3DCC">
            <w:pPr>
              <w:spacing w:before="20" w:after="20" w:line="240" w:lineRule="auto"/>
              <w:rPr>
                <w:rFonts w:cstheme="minorHAnsi"/>
                <w:color w:val="000000"/>
              </w:rPr>
            </w:pPr>
            <w:r>
              <w:rPr>
                <w:rFonts w:cstheme="minorHAnsi"/>
                <w:b/>
                <w:bCs/>
                <w:smallCaps/>
                <w:color w:val="000000"/>
              </w:rPr>
              <w:t>OBSŁUGA SIECI</w:t>
            </w:r>
          </w:p>
        </w:tc>
      </w:tr>
      <w:tr w:rsidR="008C3DCC" w14:paraId="2A9718C7"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9711B0" w14:textId="77777777" w:rsidR="008C3DCC" w:rsidRDefault="008C3DCC" w:rsidP="00003465">
            <w:pPr>
              <w:pStyle w:val="Akapitzlist"/>
              <w:numPr>
                <w:ilvl w:val="0"/>
                <w:numId w:val="43"/>
              </w:numPr>
              <w:spacing w:before="20" w:after="20" w:line="240" w:lineRule="auto"/>
              <w:contextualSpacing/>
              <w:rPr>
                <w:rFonts w:cstheme="minorBidi"/>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28E456F" w14:textId="77777777" w:rsidR="008C3DCC" w:rsidRDefault="008C3DCC">
            <w:pPr>
              <w:spacing w:before="20" w:after="20" w:line="240" w:lineRule="auto"/>
              <w:rPr>
                <w:rFonts w:cstheme="minorHAnsi"/>
                <w:color w:val="000000"/>
                <w:sz w:val="20"/>
                <w:szCs w:val="20"/>
              </w:rPr>
            </w:pPr>
            <w:r>
              <w:rPr>
                <w:rFonts w:asciiTheme="majorHAnsi" w:hAnsiTheme="majorHAnsi" w:cstheme="majorHAnsi"/>
              </w:rPr>
              <w:t>Urządzenie ma posiadać wsparcie dla protokołu IPv4 oraz IPv6 co najmniej na poziomie konfiguracji adresów dla interfejsów, routingu, firewall, systemu IPS oraz usług sieciowych takich jak np. DHCP.</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70A8B84" w14:textId="77777777" w:rsidR="008C3DCC" w:rsidRDefault="008C3DCC">
            <w:pPr>
              <w:spacing w:before="20" w:after="20" w:line="240" w:lineRule="auto"/>
              <w:jc w:val="center"/>
              <w:rPr>
                <w:rFonts w:cstheme="minorBidi"/>
                <w:color w:val="000000"/>
                <w:sz w:val="20"/>
                <w:szCs w:val="20"/>
              </w:rPr>
            </w:pPr>
            <w:r>
              <w:rPr>
                <w:smallCaps/>
                <w:color w:val="000000"/>
                <w:sz w:val="20"/>
                <w:szCs w:val="20"/>
              </w:rPr>
              <w:t>wymagany</w:t>
            </w:r>
          </w:p>
        </w:tc>
      </w:tr>
      <w:tr w:rsidR="008C3DCC" w14:paraId="672AF1DE"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19E4B43" w14:textId="77777777" w:rsidR="008C3DCC" w:rsidRDefault="008C3DCC" w:rsidP="00003465">
            <w:pPr>
              <w:pStyle w:val="Akapitzlist"/>
              <w:numPr>
                <w:ilvl w:val="0"/>
                <w:numId w:val="42"/>
              </w:numPr>
              <w:spacing w:before="20" w:after="20" w:line="240" w:lineRule="auto"/>
              <w:contextualSpacing/>
              <w:rPr>
                <w:bCs/>
                <w:smallCaps/>
                <w:color w:val="000000"/>
                <w:sz w:val="22"/>
              </w:rPr>
            </w:pPr>
          </w:p>
        </w:tc>
        <w:tc>
          <w:tcPr>
            <w:tcW w:w="90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30B9E8F6" w14:textId="77777777" w:rsidR="008C3DCC" w:rsidRDefault="008C3DCC">
            <w:pPr>
              <w:spacing w:before="20" w:after="20" w:line="240" w:lineRule="auto"/>
              <w:rPr>
                <w:rFonts w:cstheme="minorHAnsi"/>
                <w:color w:val="000000"/>
              </w:rPr>
            </w:pPr>
            <w:r>
              <w:rPr>
                <w:rFonts w:cstheme="minorHAnsi"/>
                <w:b/>
                <w:bCs/>
                <w:smallCaps/>
                <w:color w:val="000000"/>
              </w:rPr>
              <w:t>ZAPORA KORPORACYJNA (Firewall)</w:t>
            </w:r>
          </w:p>
        </w:tc>
      </w:tr>
      <w:tr w:rsidR="008C3DCC" w14:paraId="078BDE36"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8DC872" w14:textId="77777777" w:rsidR="008C3DCC" w:rsidRDefault="008C3DCC" w:rsidP="00003465">
            <w:pPr>
              <w:pStyle w:val="Akapitzlist"/>
              <w:numPr>
                <w:ilvl w:val="0"/>
                <w:numId w:val="27"/>
              </w:numPr>
              <w:spacing w:before="20" w:after="20" w:line="240" w:lineRule="auto"/>
              <w:contextualSpacing/>
              <w:rPr>
                <w:rFonts w:cstheme="minorBidi"/>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B4FAA0F"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Urządzenie ma być wyposażone w Firewall klasy Stateful Inspection.</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A3BE9FA"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60678A2C"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D86E8C" w14:textId="77777777" w:rsidR="008C3DCC" w:rsidRDefault="008C3DCC" w:rsidP="00003465">
            <w:pPr>
              <w:pStyle w:val="Akapitzlist"/>
              <w:numPr>
                <w:ilvl w:val="0"/>
                <w:numId w:val="27"/>
              </w:numPr>
              <w:spacing w:before="20" w:after="20" w:line="240" w:lineRule="auto"/>
              <w:ind w:left="454" w:hanging="284"/>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915BBC9"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Urządzenie ma obsługiwać translacje adresów NAT n:1, NAT 1:1 oraz PAT.</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1D20070"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5982E510"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2CB0BE" w14:textId="77777777" w:rsidR="008C3DCC" w:rsidRDefault="008C3DCC" w:rsidP="00003465">
            <w:pPr>
              <w:pStyle w:val="Akapitzlist"/>
              <w:numPr>
                <w:ilvl w:val="0"/>
                <w:numId w:val="27"/>
              </w:numPr>
              <w:spacing w:before="20" w:after="20" w:line="240" w:lineRule="auto"/>
              <w:ind w:left="454" w:hanging="284"/>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0856567"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Urządzenie ma dawać możliwość ustawienia trybu pracy jako router warstwy trzeciej, jako bridge warstwy drugiej oraz hybrydowo (częściowo jako router, a częściowo jako bridge).</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8900E56"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72F9FE66"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9A7F44" w14:textId="77777777" w:rsidR="008C3DCC" w:rsidRDefault="008C3DCC" w:rsidP="00003465">
            <w:pPr>
              <w:pStyle w:val="Akapitzlist"/>
              <w:numPr>
                <w:ilvl w:val="0"/>
                <w:numId w:val="27"/>
              </w:numPr>
              <w:spacing w:before="20" w:after="20" w:line="240" w:lineRule="auto"/>
              <w:ind w:left="454" w:hanging="284"/>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B110F1E"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Interface (GUI) do konfiguracji firewall ma umożliwiać tworzenie odpowiednich reguł przy użyciu prekonfigurowanych obiektów. Przy zastosowaniu takiej technologii osoba administrująca ma mieć możliwość określania parametrów pojedynczej reguły (adres źródłowy, adres docelowy etc.) przy wykorzystaniu obiektów określających ich logiczne przeznaczenie.</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87DF3AC"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3C5F5FD6"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A184FD" w14:textId="77777777" w:rsidR="008C3DCC" w:rsidRDefault="008C3DCC" w:rsidP="00003465">
            <w:pPr>
              <w:pStyle w:val="Akapitzlist"/>
              <w:numPr>
                <w:ilvl w:val="0"/>
                <w:numId w:val="27"/>
              </w:numPr>
              <w:spacing w:before="20" w:after="20" w:line="240" w:lineRule="auto"/>
              <w:ind w:left="454" w:hanging="284"/>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E77DA83"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Administrator musi mieć możliwość budowania reguł firewall na podstawie: interfejsów wejściowych i wyjściowych ruchu, źródłowego adresu IP, docelowego adresu IP, geolokacji hosta źródłowego bądź docelowego, reputacji hosta, użytkownika bądź grupy bazy LDAP, pola DSCP nagłówka pakietu, godziny oraz dnia nawiązywania połączenia.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706D67D"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26335BF1"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EC7A32" w14:textId="77777777" w:rsidR="008C3DCC" w:rsidRDefault="008C3DCC" w:rsidP="00003465">
            <w:pPr>
              <w:pStyle w:val="Akapitzlist"/>
              <w:numPr>
                <w:ilvl w:val="0"/>
                <w:numId w:val="27"/>
              </w:numPr>
              <w:spacing w:before="20" w:after="20" w:line="240" w:lineRule="auto"/>
              <w:ind w:left="454" w:hanging="284"/>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818A7C1"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Rozwiązanie musi umożliwiać między innymi filtrowanie jedynie na poziomie warstwy 2 modelu OSI tj. na podstawie adresów mac.</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4E87DEA"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0272EDB7"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5AEF8A" w14:textId="77777777" w:rsidR="008C3DCC" w:rsidRDefault="008C3DCC" w:rsidP="00003465">
            <w:pPr>
              <w:pStyle w:val="Akapitzlist"/>
              <w:numPr>
                <w:ilvl w:val="0"/>
                <w:numId w:val="27"/>
              </w:numPr>
              <w:spacing w:before="20" w:after="20" w:line="240" w:lineRule="auto"/>
              <w:ind w:left="454" w:hanging="284"/>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AA44373"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Administrator ma możliwość zdefiniowania minimum 10 różnych, niezależnie konfigurowalnych, zestawów reguł firewall.</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ABC3CBC"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7B26025B"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162ACC" w14:textId="77777777" w:rsidR="008C3DCC" w:rsidRDefault="008C3DCC" w:rsidP="00003465">
            <w:pPr>
              <w:pStyle w:val="Akapitzlist"/>
              <w:numPr>
                <w:ilvl w:val="0"/>
                <w:numId w:val="27"/>
              </w:numPr>
              <w:spacing w:before="20" w:after="20" w:line="240" w:lineRule="auto"/>
              <w:ind w:left="454" w:hanging="284"/>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3749920"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Edytor reguł firewall ma posiadać wbudowany analizator reguł, który eliminuje sprzeczności w konfiguracji reguł lub wskazuje na użycie nieistniejących elementów (obiektów).</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B230FE8"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6B2F5013"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355D68" w14:textId="77777777" w:rsidR="008C3DCC" w:rsidRDefault="008C3DCC" w:rsidP="00003465">
            <w:pPr>
              <w:pStyle w:val="Akapitzlist"/>
              <w:numPr>
                <w:ilvl w:val="0"/>
                <w:numId w:val="27"/>
              </w:numPr>
              <w:spacing w:before="20" w:after="20" w:line="240" w:lineRule="auto"/>
              <w:ind w:left="454" w:hanging="284"/>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64D64D4"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Firewall ma umożliwiać uwierzytelnienie i autoryzację użytkowników w oparciu o bazę lokalną, zewnętrzny serwer RADIUS, LDAP (wewnętrzny i zewnętrzny) lub przy współpracy z uwierzytelnieniem Windows 2k (Kerberos).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221F136"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4941A6AB"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11FD03C" w14:textId="77777777" w:rsidR="008C3DCC" w:rsidRDefault="008C3DCC" w:rsidP="00003465">
            <w:pPr>
              <w:pStyle w:val="Akapitzlist"/>
              <w:numPr>
                <w:ilvl w:val="0"/>
                <w:numId w:val="42"/>
              </w:numPr>
              <w:spacing w:before="20" w:after="20" w:line="240" w:lineRule="auto"/>
              <w:contextualSpacing/>
              <w:rPr>
                <w:bCs/>
                <w:smallCaps/>
                <w:color w:val="000000"/>
                <w:sz w:val="22"/>
              </w:rPr>
            </w:pPr>
          </w:p>
        </w:tc>
        <w:tc>
          <w:tcPr>
            <w:tcW w:w="90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0C84446C" w14:textId="77777777" w:rsidR="008C3DCC" w:rsidRDefault="008C3DCC">
            <w:pPr>
              <w:spacing w:before="20" w:after="20" w:line="240" w:lineRule="auto"/>
              <w:rPr>
                <w:rFonts w:cstheme="minorHAnsi"/>
                <w:color w:val="000000"/>
              </w:rPr>
            </w:pPr>
            <w:r>
              <w:rPr>
                <w:rFonts w:cstheme="minorHAnsi"/>
                <w:b/>
                <w:bCs/>
                <w:smallCaps/>
                <w:color w:val="000000"/>
              </w:rPr>
              <w:t>INTRUSION PREVENTION SYSTEM (IPS)</w:t>
            </w:r>
          </w:p>
        </w:tc>
      </w:tr>
      <w:tr w:rsidR="008C3DCC" w14:paraId="181C84A0"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A3DA3D" w14:textId="77777777" w:rsidR="008C3DCC" w:rsidRDefault="008C3DCC" w:rsidP="00003465">
            <w:pPr>
              <w:pStyle w:val="Akapitzlist"/>
              <w:numPr>
                <w:ilvl w:val="0"/>
                <w:numId w:val="28"/>
              </w:numPr>
              <w:spacing w:before="20" w:after="20" w:line="240" w:lineRule="auto"/>
              <w:contextualSpacing/>
              <w:rPr>
                <w:rFonts w:cstheme="minorBidi"/>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6F85A7D"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 xml:space="preserve">System detekcji i prewencji włamań (IPS) ma być zaimplementowany w jądrze systemu i ma wykrywać włamania oraz anomalia w ruchu sieciowym przy pomocy </w:t>
            </w:r>
            <w:r>
              <w:rPr>
                <w:rFonts w:asciiTheme="majorHAnsi" w:hAnsiTheme="majorHAnsi" w:cstheme="majorHAnsi"/>
                <w:bCs/>
              </w:rPr>
              <w:t>analizy protokołów</w:t>
            </w:r>
            <w:r>
              <w:rPr>
                <w:rFonts w:asciiTheme="majorHAnsi" w:hAnsiTheme="majorHAnsi" w:cstheme="majorHAnsi"/>
              </w:rPr>
              <w:t>, a</w:t>
            </w:r>
            <w:r>
              <w:rPr>
                <w:rFonts w:asciiTheme="majorHAnsi" w:hAnsiTheme="majorHAnsi" w:cstheme="majorHAnsi"/>
                <w:bCs/>
              </w:rPr>
              <w:t>nalizy heurystycznej oraz analizy w oparciu o sygnatury kontekstowe</w:t>
            </w:r>
            <w:r>
              <w:rPr>
                <w:rFonts w:asciiTheme="majorHAnsi" w:hAnsiTheme="majorHAnsi" w:cstheme="majorHAnsi"/>
              </w:rPr>
              <w:t>.</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0B41880"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3C0A53E4"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18A25B" w14:textId="77777777" w:rsidR="008C3DCC" w:rsidRDefault="008C3DCC" w:rsidP="00003465">
            <w:pPr>
              <w:pStyle w:val="Akapitzlist"/>
              <w:numPr>
                <w:ilvl w:val="0"/>
                <w:numId w:val="28"/>
              </w:numPr>
              <w:spacing w:before="20" w:after="20" w:line="240" w:lineRule="auto"/>
              <w:ind w:left="454" w:hanging="284"/>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1192CD3"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Moduł IPS musi być opracowany przez producenta urządzenia. Nie dopuszcza się, aby moduł IPS pochodził od zewnętrznego dostawcy.</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DD97FD8"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38B81968"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41242C" w14:textId="77777777" w:rsidR="008C3DCC" w:rsidRDefault="008C3DCC" w:rsidP="00003465">
            <w:pPr>
              <w:pStyle w:val="Akapitzlist"/>
              <w:numPr>
                <w:ilvl w:val="0"/>
                <w:numId w:val="28"/>
              </w:numPr>
              <w:spacing w:before="20" w:after="20" w:line="240" w:lineRule="auto"/>
              <w:ind w:left="454" w:hanging="284"/>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5159DBA"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bCs/>
              </w:rPr>
              <w:t>Moduł IPS musi zabezpieczać przed co najmniej 10 000 ataków i zagrożeń.</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950B838"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61EF80EF"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B37530" w14:textId="77777777" w:rsidR="008C3DCC" w:rsidRDefault="008C3DCC" w:rsidP="00003465">
            <w:pPr>
              <w:pStyle w:val="Akapitzlist"/>
              <w:numPr>
                <w:ilvl w:val="0"/>
                <w:numId w:val="28"/>
              </w:numPr>
              <w:spacing w:before="20" w:after="20" w:line="240" w:lineRule="auto"/>
              <w:ind w:left="454" w:hanging="284"/>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4A37413"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bCs/>
              </w:rPr>
              <w:t>Administrator musi mieć możliwość tworzenia własnych sygnatur dla systemu IPS.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DA8DB3D"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6B79F95D"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323F7E" w14:textId="77777777" w:rsidR="008C3DCC" w:rsidRDefault="008C3DCC" w:rsidP="00003465">
            <w:pPr>
              <w:pStyle w:val="Akapitzlist"/>
              <w:numPr>
                <w:ilvl w:val="0"/>
                <w:numId w:val="28"/>
              </w:numPr>
              <w:spacing w:before="20" w:after="20" w:line="240" w:lineRule="auto"/>
              <w:ind w:left="454" w:hanging="284"/>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EBAA979"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Moduł IPS ma nie tylko wykrywać, ale również usuwać szkodliwą zawartość w kodzie HTML oraz JavaScript żądanej przez użytkownika strony internetowej.</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A048BF5"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3A6B9720"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6049F0" w14:textId="77777777" w:rsidR="008C3DCC" w:rsidRDefault="008C3DCC" w:rsidP="00003465">
            <w:pPr>
              <w:pStyle w:val="Akapitzlist"/>
              <w:numPr>
                <w:ilvl w:val="0"/>
                <w:numId w:val="28"/>
              </w:numPr>
              <w:spacing w:before="20" w:after="20" w:line="240" w:lineRule="auto"/>
              <w:ind w:left="454" w:hanging="284"/>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6015E6C"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Urządzenie ma mieć możliwość inspekcji ruchu tunelowanego wewnątrz protokołu SSL, co najmniej w zakresie analizy HTTPS, FTPS, POP3S oraz SMTPS.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D900DBC"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1691303B"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917872" w14:textId="77777777" w:rsidR="008C3DCC" w:rsidRDefault="008C3DCC" w:rsidP="00003465">
            <w:pPr>
              <w:pStyle w:val="Akapitzlist"/>
              <w:numPr>
                <w:ilvl w:val="0"/>
                <w:numId w:val="28"/>
              </w:numPr>
              <w:spacing w:before="20" w:after="20" w:line="240" w:lineRule="auto"/>
              <w:ind w:left="454" w:hanging="284"/>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3C694BF"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Administrator urządzenia ma mieć możliwość konfiguracji jednego z trybów pracy urządzenia, to jest: IPS, IDS lub Firewall dla wybranych adresów IP (źródłowych i docelowych), użytkowników, portów (źródłowych i docelowych) oraz na podstawie pola DSCP.</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4450301"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76C37998"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F40C71" w14:textId="77777777" w:rsidR="008C3DCC" w:rsidRDefault="008C3DCC" w:rsidP="00003465">
            <w:pPr>
              <w:pStyle w:val="Akapitzlist"/>
              <w:numPr>
                <w:ilvl w:val="0"/>
                <w:numId w:val="28"/>
              </w:numPr>
              <w:spacing w:before="20" w:after="20" w:line="240" w:lineRule="auto"/>
              <w:ind w:left="454" w:hanging="284"/>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F8E300D"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Urządzenie ma mieć możliwość ochrony między innymi przed atakami typu SQL injection, Cross Site Scripting (XSS) oraz złośliwym kodem Web2.0.</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CD65D3A"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7114C3D2"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1CC26A" w14:textId="77777777" w:rsidR="008C3DCC" w:rsidRDefault="008C3DCC" w:rsidP="00003465">
            <w:pPr>
              <w:pStyle w:val="Akapitzlist"/>
              <w:numPr>
                <w:ilvl w:val="0"/>
                <w:numId w:val="28"/>
              </w:numPr>
              <w:spacing w:before="20" w:after="20" w:line="240" w:lineRule="auto"/>
              <w:ind w:left="454" w:hanging="284"/>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E5B42A3"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Urządzenie ma posiadać moduł wykrywania typu i wersji oprogramowania sieciowego, którego ruch jest filtrowany przez urządzenie. Moduł skanujący musi działać na urządzeniu. Nie dopuszcza się stosowania rozwiązania z agentem instalowanym na komputerach w sieci. Moduł ma nie tylko wykrywać oprogramowanie ale również wykrywać i informować o lukach i podatnościach występujących w wykrytym oprogramowaniu.</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E1830CC"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5EB77E0E"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4A93498" w14:textId="77777777" w:rsidR="008C3DCC" w:rsidRDefault="008C3DCC" w:rsidP="00003465">
            <w:pPr>
              <w:pStyle w:val="Akapitzlist"/>
              <w:numPr>
                <w:ilvl w:val="0"/>
                <w:numId w:val="42"/>
              </w:numPr>
              <w:spacing w:before="20" w:after="20" w:line="240" w:lineRule="auto"/>
              <w:contextualSpacing/>
              <w:rPr>
                <w:bCs/>
                <w:smallCaps/>
                <w:color w:val="000000"/>
                <w:sz w:val="22"/>
              </w:rPr>
            </w:pPr>
          </w:p>
        </w:tc>
        <w:tc>
          <w:tcPr>
            <w:tcW w:w="90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2A5374E0" w14:textId="77777777" w:rsidR="008C3DCC" w:rsidRDefault="008C3DCC">
            <w:pPr>
              <w:spacing w:before="20" w:after="20" w:line="240" w:lineRule="auto"/>
              <w:rPr>
                <w:rFonts w:cstheme="minorHAnsi"/>
                <w:color w:val="000000"/>
              </w:rPr>
            </w:pPr>
            <w:r>
              <w:rPr>
                <w:rFonts w:cstheme="minorHAnsi"/>
                <w:b/>
                <w:bCs/>
                <w:smallCaps/>
                <w:color w:val="000000"/>
              </w:rPr>
              <w:t>KSZTAŁTOWANIE PASMA (Traffic Shapping)</w:t>
            </w:r>
          </w:p>
        </w:tc>
      </w:tr>
      <w:tr w:rsidR="008C3DCC" w14:paraId="0B4EB41B"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6BC045" w14:textId="77777777" w:rsidR="008C3DCC" w:rsidRDefault="008C3DCC" w:rsidP="00003465">
            <w:pPr>
              <w:pStyle w:val="Akapitzlist"/>
              <w:numPr>
                <w:ilvl w:val="0"/>
                <w:numId w:val="29"/>
              </w:numPr>
              <w:spacing w:before="20" w:after="20" w:line="240" w:lineRule="auto"/>
              <w:contextualSpacing/>
              <w:rPr>
                <w:rFonts w:cstheme="minorBidi"/>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0BBE11A"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Urządzenie ma mieć możliwość kształtowania pasma w oparciu o priorytetyzację ruchu oraz minimalną i maksymalną wartość pasma.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2B7413E"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00F39D57"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6020CF" w14:textId="77777777" w:rsidR="008C3DCC" w:rsidRDefault="008C3DCC" w:rsidP="00003465">
            <w:pPr>
              <w:pStyle w:val="Akapitzlist"/>
              <w:numPr>
                <w:ilvl w:val="0"/>
                <w:numId w:val="29"/>
              </w:numPr>
              <w:spacing w:before="20" w:after="20" w:line="240" w:lineRule="auto"/>
              <w:ind w:left="454" w:hanging="284"/>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3D79D76"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Ograniczenie pasma lub priorytetyzacja ma być określana względem reguły na firewallu w odniesieniu do pojedynczego połączenia, adresu IP lub autoryzowanego użytkownika oraz pola DSCP.</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1C07FCC"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0336DB4A"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E7B932" w14:textId="77777777" w:rsidR="008C3DCC" w:rsidRDefault="008C3DCC" w:rsidP="00003465">
            <w:pPr>
              <w:pStyle w:val="Akapitzlist"/>
              <w:numPr>
                <w:ilvl w:val="0"/>
                <w:numId w:val="29"/>
              </w:numPr>
              <w:spacing w:before="20" w:after="20" w:line="240" w:lineRule="auto"/>
              <w:ind w:left="454" w:hanging="284"/>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0B87B8D"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Rozwiązanie ma umożliwiać tworzenie tzw. kolejki nie mającej wpływu na kształtowanie pasma a jedynie na śledzenie konkretnego typu ruchu (monitoring).</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0687AAB"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5F1166EA"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874F17" w14:textId="77777777" w:rsidR="008C3DCC" w:rsidRDefault="008C3DCC" w:rsidP="00003465">
            <w:pPr>
              <w:pStyle w:val="Akapitzlist"/>
              <w:numPr>
                <w:ilvl w:val="0"/>
                <w:numId w:val="29"/>
              </w:numPr>
              <w:spacing w:before="20" w:after="20" w:line="240" w:lineRule="auto"/>
              <w:ind w:left="454" w:hanging="284"/>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3F221D0"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Urządzenie ma umożliwiać kształtowanie pasma na podstawie aplikacji generującej ruch.</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B080E17"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5D38F359"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9A601B0" w14:textId="77777777" w:rsidR="008C3DCC" w:rsidRDefault="008C3DCC" w:rsidP="00003465">
            <w:pPr>
              <w:pStyle w:val="Akapitzlist"/>
              <w:numPr>
                <w:ilvl w:val="0"/>
                <w:numId w:val="42"/>
              </w:numPr>
              <w:spacing w:before="20" w:after="20" w:line="240" w:lineRule="auto"/>
              <w:contextualSpacing/>
              <w:rPr>
                <w:bCs/>
                <w:smallCaps/>
                <w:color w:val="000000"/>
                <w:sz w:val="22"/>
              </w:rPr>
            </w:pPr>
          </w:p>
        </w:tc>
        <w:tc>
          <w:tcPr>
            <w:tcW w:w="90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309B9F3F" w14:textId="77777777" w:rsidR="008C3DCC" w:rsidRDefault="008C3DCC">
            <w:pPr>
              <w:spacing w:before="20" w:after="20" w:line="240" w:lineRule="auto"/>
              <w:rPr>
                <w:rFonts w:cstheme="minorHAnsi"/>
                <w:color w:val="000000"/>
              </w:rPr>
            </w:pPr>
            <w:r>
              <w:rPr>
                <w:rFonts w:cstheme="minorHAnsi"/>
                <w:b/>
                <w:bCs/>
                <w:smallCaps/>
                <w:color w:val="000000"/>
              </w:rPr>
              <w:t>OCHRONA ANTYWIRUSOWA</w:t>
            </w:r>
          </w:p>
        </w:tc>
      </w:tr>
      <w:tr w:rsidR="008C3DCC" w14:paraId="17891789"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DC97C3" w14:textId="77777777" w:rsidR="008C3DCC" w:rsidRDefault="008C3DCC" w:rsidP="00003465">
            <w:pPr>
              <w:pStyle w:val="Akapitzlist"/>
              <w:numPr>
                <w:ilvl w:val="0"/>
                <w:numId w:val="30"/>
              </w:numPr>
              <w:spacing w:before="20" w:after="20" w:line="240" w:lineRule="auto"/>
              <w:contextualSpacing/>
              <w:rPr>
                <w:rFonts w:cstheme="minorBidi"/>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5B70C66"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Rozwiązanie ma zezwalać na zastosowanie jednego z co najmniej dwóch skanerów antywirusowych dostarczonych przez firmy trzecie (innych niż producent rozwiązania).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A6388EF"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46D5ABEF"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58AD07" w14:textId="77777777" w:rsidR="008C3DCC" w:rsidRDefault="008C3DCC" w:rsidP="00003465">
            <w:pPr>
              <w:pStyle w:val="Akapitzlist"/>
              <w:numPr>
                <w:ilvl w:val="0"/>
                <w:numId w:val="30"/>
              </w:numPr>
              <w:spacing w:before="20" w:after="20" w:line="240" w:lineRule="auto"/>
              <w:ind w:left="454" w:hanging="284"/>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1F2993E"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Co najmniej jeden z dwóch skanerów antywirusowych ma być dostarczany w ramach podstawowej licencji.</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2EDC61B"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1BD001A8"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31DD86" w14:textId="77777777" w:rsidR="008C3DCC" w:rsidRDefault="008C3DCC" w:rsidP="00003465">
            <w:pPr>
              <w:pStyle w:val="Akapitzlist"/>
              <w:numPr>
                <w:ilvl w:val="0"/>
                <w:numId w:val="30"/>
              </w:numPr>
              <w:spacing w:before="20" w:after="20" w:line="240" w:lineRule="auto"/>
              <w:ind w:left="454" w:hanging="284"/>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A0C0E29"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Administrator ma mieć możliwość określenia maksymalnej wielkości pliku jaki będzie poddawany analizie skanerem antywirusowym.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B880261"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237B2EFA"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DC4946" w14:textId="77777777" w:rsidR="008C3DCC" w:rsidRDefault="008C3DCC" w:rsidP="00003465">
            <w:pPr>
              <w:pStyle w:val="Akapitzlist"/>
              <w:numPr>
                <w:ilvl w:val="0"/>
                <w:numId w:val="30"/>
              </w:numPr>
              <w:spacing w:before="20" w:after="20" w:line="240" w:lineRule="auto"/>
              <w:ind w:left="454" w:hanging="284"/>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EF3C198"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Administrator ma mieć możliwość zdefiniowania treści komunikatu dla użytkownika o wykryciu infekcji, osobno dla infekcji wykrytych wewnątrz protokołu POP3, SMTP i FTP. W przypadku SMTP i FTP ponadto ma być możliwość zdefiniowania 3-cyfrowego kodu odrzucenia.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856C2C8"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379963FF"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C5E8C3" w14:textId="77777777" w:rsidR="008C3DCC" w:rsidRDefault="008C3DCC" w:rsidP="00003465">
            <w:pPr>
              <w:pStyle w:val="Akapitzlist"/>
              <w:numPr>
                <w:ilvl w:val="0"/>
                <w:numId w:val="30"/>
              </w:numPr>
              <w:spacing w:before="20" w:after="20" w:line="240" w:lineRule="auto"/>
              <w:ind w:left="454" w:hanging="284"/>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E7F66AC"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Urządzenie ma być dostarczone wraz z komercyjnym skanerem Antywirusowym, nie dopuszcza się stosowania skanera rozwijanego w ramach projektów OpenSource.</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8928231"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6008811F"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29E1172" w14:textId="77777777" w:rsidR="008C3DCC" w:rsidRDefault="008C3DCC" w:rsidP="00003465">
            <w:pPr>
              <w:pStyle w:val="Akapitzlist"/>
              <w:numPr>
                <w:ilvl w:val="0"/>
                <w:numId w:val="42"/>
              </w:numPr>
              <w:spacing w:before="20" w:after="20" w:line="240" w:lineRule="auto"/>
              <w:contextualSpacing/>
              <w:rPr>
                <w:bCs/>
                <w:smallCaps/>
                <w:color w:val="000000"/>
                <w:sz w:val="22"/>
              </w:rPr>
            </w:pPr>
          </w:p>
        </w:tc>
        <w:tc>
          <w:tcPr>
            <w:tcW w:w="90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550FF3CA" w14:textId="77777777" w:rsidR="008C3DCC" w:rsidRDefault="008C3DCC">
            <w:pPr>
              <w:spacing w:before="20" w:after="20" w:line="240" w:lineRule="auto"/>
              <w:rPr>
                <w:rFonts w:cstheme="minorHAnsi"/>
                <w:color w:val="000000"/>
              </w:rPr>
            </w:pPr>
            <w:r>
              <w:rPr>
                <w:rFonts w:cstheme="minorHAnsi"/>
                <w:b/>
                <w:bCs/>
                <w:smallCaps/>
                <w:color w:val="000000"/>
              </w:rPr>
              <w:t>OCHRONA ANTYSPAM</w:t>
            </w:r>
          </w:p>
        </w:tc>
      </w:tr>
      <w:tr w:rsidR="008C3DCC" w14:paraId="6F7EB7C6"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4E5BF3" w14:textId="77777777" w:rsidR="008C3DCC" w:rsidRDefault="008C3DCC" w:rsidP="00003465">
            <w:pPr>
              <w:pStyle w:val="Akapitzlist"/>
              <w:numPr>
                <w:ilvl w:val="0"/>
                <w:numId w:val="31"/>
              </w:numPr>
              <w:spacing w:before="20" w:after="20" w:line="240" w:lineRule="auto"/>
              <w:contextualSpacing/>
              <w:rPr>
                <w:rFonts w:cstheme="minorBidi"/>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62A635F"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Producent ma udostępniać mechanizm klasyfikacji poczty elektronicznej określający czy jest pocztą niechcianą (SPAM).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3333B81"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640667CB"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5D270E" w14:textId="77777777" w:rsidR="008C3DCC" w:rsidRDefault="008C3DCC" w:rsidP="00003465">
            <w:pPr>
              <w:pStyle w:val="Akapitzlist"/>
              <w:numPr>
                <w:ilvl w:val="0"/>
                <w:numId w:val="31"/>
              </w:numPr>
              <w:spacing w:before="20" w:after="20" w:line="240" w:lineRule="auto"/>
              <w:ind w:left="454" w:hanging="284"/>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FB0354D" w14:textId="77777777" w:rsidR="008C3DCC" w:rsidRDefault="008C3DCC" w:rsidP="00003465">
            <w:pPr>
              <w:pStyle w:val="Tretekstu"/>
              <w:numPr>
                <w:ilvl w:val="0"/>
                <w:numId w:val="32"/>
              </w:numPr>
              <w:spacing w:line="256" w:lineRule="auto"/>
              <w:rPr>
                <w:rFonts w:asciiTheme="majorHAnsi" w:hAnsiTheme="majorHAnsi" w:cstheme="majorHAnsi"/>
                <w:bCs/>
              </w:rPr>
            </w:pPr>
            <w:r>
              <w:rPr>
                <w:rFonts w:asciiTheme="majorHAnsi" w:hAnsiTheme="majorHAnsi" w:cstheme="majorHAnsi"/>
                <w:b/>
              </w:rPr>
              <w:t>Ochrona antyspam ma działać w oparciu o:</w:t>
            </w:r>
          </w:p>
          <w:p w14:paraId="55F9B67E" w14:textId="77777777" w:rsidR="008C3DCC" w:rsidRDefault="008C3DCC" w:rsidP="00003465">
            <w:pPr>
              <w:pStyle w:val="Tretekstu"/>
              <w:numPr>
                <w:ilvl w:val="1"/>
                <w:numId w:val="32"/>
              </w:numPr>
              <w:spacing w:line="256" w:lineRule="auto"/>
              <w:rPr>
                <w:rFonts w:asciiTheme="majorHAnsi" w:hAnsiTheme="majorHAnsi" w:cstheme="majorHAnsi"/>
                <w:b/>
              </w:rPr>
            </w:pPr>
            <w:r>
              <w:rPr>
                <w:rFonts w:asciiTheme="majorHAnsi" w:hAnsiTheme="majorHAnsi" w:cstheme="majorHAnsi"/>
                <w:b/>
              </w:rPr>
              <w:t>białe/czarne listy,</w:t>
            </w:r>
          </w:p>
          <w:p w14:paraId="67DAF2C9" w14:textId="77777777" w:rsidR="008C3DCC" w:rsidRDefault="008C3DCC" w:rsidP="00003465">
            <w:pPr>
              <w:pStyle w:val="Tretekstu"/>
              <w:numPr>
                <w:ilvl w:val="1"/>
                <w:numId w:val="32"/>
              </w:numPr>
              <w:spacing w:line="256" w:lineRule="auto"/>
              <w:rPr>
                <w:rFonts w:asciiTheme="majorHAnsi" w:hAnsiTheme="majorHAnsi" w:cstheme="majorHAnsi"/>
                <w:b/>
              </w:rPr>
            </w:pPr>
            <w:r>
              <w:rPr>
                <w:rFonts w:asciiTheme="majorHAnsi" w:hAnsiTheme="majorHAnsi" w:cstheme="majorHAnsi"/>
                <w:b/>
              </w:rPr>
              <w:t>DNS RBL,</w:t>
            </w:r>
          </w:p>
          <w:p w14:paraId="55A10241" w14:textId="77777777" w:rsidR="008C3DCC" w:rsidRDefault="008C3DCC">
            <w:pPr>
              <w:spacing w:before="20" w:after="20" w:line="240" w:lineRule="auto"/>
              <w:rPr>
                <w:rFonts w:asciiTheme="majorHAnsi" w:hAnsiTheme="majorHAnsi" w:cstheme="majorHAnsi"/>
                <w:sz w:val="22"/>
                <w:lang w:eastAsia="en-US"/>
              </w:rPr>
            </w:pPr>
            <w:r>
              <w:rPr>
                <w:rFonts w:asciiTheme="majorHAnsi" w:hAnsiTheme="majorHAnsi" w:cstheme="majorHAnsi"/>
              </w:rPr>
              <w:t>heurystyczny skaner.</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CE04D69"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601E7072"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C8CEDB" w14:textId="77777777" w:rsidR="008C3DCC" w:rsidRDefault="008C3DCC" w:rsidP="00003465">
            <w:pPr>
              <w:pStyle w:val="Akapitzlist"/>
              <w:numPr>
                <w:ilvl w:val="0"/>
                <w:numId w:val="31"/>
              </w:numPr>
              <w:spacing w:before="20" w:after="20" w:line="240" w:lineRule="auto"/>
              <w:ind w:left="454" w:hanging="284"/>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6B487EC"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W przypadku ochrony w oparciu o DNS RBL administrator może modyfikować listę serwerów RBL lub skorzystać z domyślnie wprowadzonych przez producenta serwerów. Może także definiować dowolną ilość wykorzystywanych serwerów RBL.</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6CF0C79"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52A1D8A5"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CCB43D" w14:textId="77777777" w:rsidR="008C3DCC" w:rsidRDefault="008C3DCC" w:rsidP="00003465">
            <w:pPr>
              <w:pStyle w:val="Akapitzlist"/>
              <w:numPr>
                <w:ilvl w:val="0"/>
                <w:numId w:val="31"/>
              </w:numPr>
              <w:spacing w:before="20" w:after="20" w:line="240" w:lineRule="auto"/>
              <w:ind w:left="454" w:hanging="284"/>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A2B2E12"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Wpis w nagłówku wiadomości zaklasyfikowanej jako spam ma być w formacie zgodnym z formatem programu Spamassassin.</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593654C"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22AA90D8"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6010916" w14:textId="77777777" w:rsidR="008C3DCC" w:rsidRDefault="008C3DCC" w:rsidP="00003465">
            <w:pPr>
              <w:pStyle w:val="Akapitzlist"/>
              <w:numPr>
                <w:ilvl w:val="0"/>
                <w:numId w:val="42"/>
              </w:numPr>
              <w:spacing w:before="20" w:after="20" w:line="240" w:lineRule="auto"/>
              <w:contextualSpacing/>
              <w:rPr>
                <w:bCs/>
                <w:smallCaps/>
                <w:color w:val="000000"/>
                <w:sz w:val="22"/>
              </w:rPr>
            </w:pPr>
          </w:p>
        </w:tc>
        <w:tc>
          <w:tcPr>
            <w:tcW w:w="90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10C64DFD" w14:textId="77777777" w:rsidR="008C3DCC" w:rsidRDefault="008C3DCC">
            <w:pPr>
              <w:spacing w:before="20" w:after="20" w:line="240" w:lineRule="auto"/>
              <w:rPr>
                <w:rFonts w:cstheme="minorHAnsi"/>
                <w:color w:val="000000"/>
              </w:rPr>
            </w:pPr>
            <w:r>
              <w:rPr>
                <w:rFonts w:cstheme="minorHAnsi"/>
                <w:b/>
                <w:bCs/>
                <w:smallCaps/>
                <w:color w:val="000000"/>
              </w:rPr>
              <w:t>WIRTUALNE SIECI PRYWANTE (VPN)</w:t>
            </w:r>
          </w:p>
        </w:tc>
      </w:tr>
      <w:tr w:rsidR="008C3DCC" w14:paraId="6B7CA937"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836F36" w14:textId="77777777" w:rsidR="008C3DCC" w:rsidRDefault="008C3DCC" w:rsidP="00003465">
            <w:pPr>
              <w:pStyle w:val="Akapitzlist"/>
              <w:numPr>
                <w:ilvl w:val="0"/>
                <w:numId w:val="33"/>
              </w:numPr>
              <w:spacing w:before="20" w:after="20" w:line="240" w:lineRule="auto"/>
              <w:contextualSpacing/>
              <w:rPr>
                <w:rFonts w:cstheme="minorBidi"/>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14E1BB2"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Urządzenie ma posiadać wbudowany serwer VPN umożliwiający budowanie połączeń VPN typu client-to-site (klient mobilny – lokalizacja) lub site-to-site (lokalizacja-lokalizacja).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C895487"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565A2DBD"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748BA8" w14:textId="77777777" w:rsidR="008C3DCC" w:rsidRDefault="008C3DCC" w:rsidP="00003465">
            <w:pPr>
              <w:pStyle w:val="Akapitzlist"/>
              <w:numPr>
                <w:ilvl w:val="0"/>
                <w:numId w:val="33"/>
              </w:numPr>
              <w:spacing w:before="20" w:after="20" w:line="240" w:lineRule="auto"/>
              <w:ind w:left="454" w:hanging="284"/>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A1E7C6F"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Odpowiednio kanały VPN można budować w oparciu o:</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E985DFB"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3237B790"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999768" w14:textId="77777777" w:rsidR="008C3DCC" w:rsidRDefault="008C3DCC" w:rsidP="00003465">
            <w:pPr>
              <w:pStyle w:val="Akapitzlist"/>
              <w:numPr>
                <w:ilvl w:val="0"/>
                <w:numId w:val="33"/>
              </w:numPr>
              <w:spacing w:before="20" w:after="20" w:line="240" w:lineRule="auto"/>
              <w:ind w:left="454" w:hanging="284"/>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B525244"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PPTP VPN,</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02ABA3D"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29A961BB"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89DD77" w14:textId="77777777" w:rsidR="008C3DCC" w:rsidRDefault="008C3DCC" w:rsidP="00003465">
            <w:pPr>
              <w:pStyle w:val="Akapitzlist"/>
              <w:numPr>
                <w:ilvl w:val="0"/>
                <w:numId w:val="33"/>
              </w:numPr>
              <w:spacing w:before="20" w:after="20" w:line="240" w:lineRule="auto"/>
              <w:ind w:left="454" w:hanging="284"/>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A01E304"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IPSec VPN,</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56EE08E"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7F25F699"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171AF9" w14:textId="77777777" w:rsidR="008C3DCC" w:rsidRDefault="008C3DCC" w:rsidP="00003465">
            <w:pPr>
              <w:pStyle w:val="Akapitzlist"/>
              <w:numPr>
                <w:ilvl w:val="0"/>
                <w:numId w:val="33"/>
              </w:numPr>
              <w:spacing w:before="20" w:after="20" w:line="240" w:lineRule="auto"/>
              <w:ind w:left="454" w:hanging="284"/>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B72ACB5"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SSL VPN.</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95864F5"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0587B742"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72457D" w14:textId="77777777" w:rsidR="008C3DCC" w:rsidRDefault="008C3DCC" w:rsidP="00003465">
            <w:pPr>
              <w:pStyle w:val="Akapitzlist"/>
              <w:numPr>
                <w:ilvl w:val="0"/>
                <w:numId w:val="33"/>
              </w:numPr>
              <w:spacing w:before="20" w:after="20" w:line="240" w:lineRule="auto"/>
              <w:ind w:left="454" w:hanging="284"/>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0E0BAA2"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SSL VPN musi działać w trybach Tunel i Portal.</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86493D2"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6689B16A"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8E1BE5" w14:textId="77777777" w:rsidR="008C3DCC" w:rsidRDefault="008C3DCC" w:rsidP="00003465">
            <w:pPr>
              <w:pStyle w:val="Akapitzlist"/>
              <w:numPr>
                <w:ilvl w:val="0"/>
                <w:numId w:val="33"/>
              </w:numPr>
              <w:spacing w:before="20" w:after="20" w:line="240" w:lineRule="auto"/>
              <w:ind w:left="454" w:hanging="284"/>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0D0ED84"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W ramach funkcji SSL VPN producenci powinien dostarczać klienta VPN współpracującego z oferowanym rozwiązaniem.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A34CC2D"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6700994E"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680BE5" w14:textId="77777777" w:rsidR="008C3DCC" w:rsidRDefault="008C3DCC" w:rsidP="00003465">
            <w:pPr>
              <w:pStyle w:val="Akapitzlist"/>
              <w:numPr>
                <w:ilvl w:val="0"/>
                <w:numId w:val="33"/>
              </w:numPr>
              <w:spacing w:before="20" w:after="20" w:line="240" w:lineRule="auto"/>
              <w:ind w:left="454" w:hanging="284"/>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19D289B"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Urządzenie ma posiadać funkcjonalność przełączenia tunelu na łącze zapasowe na wypadek awarii łącza dostawcy podstawowego (VPN Failover).</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52BA909"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10913777"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0639C7" w14:textId="77777777" w:rsidR="008C3DCC" w:rsidRDefault="008C3DCC" w:rsidP="00003465">
            <w:pPr>
              <w:pStyle w:val="Akapitzlist"/>
              <w:numPr>
                <w:ilvl w:val="0"/>
                <w:numId w:val="33"/>
              </w:numPr>
              <w:spacing w:before="20" w:after="20" w:line="240" w:lineRule="auto"/>
              <w:ind w:left="454" w:hanging="284"/>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2E3451D"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Urządzenie ma posiadać wsparcie dla technologii XAuth, Hub ‘n’ Spoke oraz modconf.</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3DF1764"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014C6ACE"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09856E" w14:textId="77777777" w:rsidR="008C3DCC" w:rsidRDefault="008C3DCC" w:rsidP="00003465">
            <w:pPr>
              <w:pStyle w:val="Akapitzlist"/>
              <w:numPr>
                <w:ilvl w:val="0"/>
                <w:numId w:val="33"/>
              </w:numPr>
              <w:spacing w:before="20" w:after="20" w:line="240" w:lineRule="auto"/>
              <w:ind w:left="454" w:hanging="284"/>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E50A574"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Urządzenie ma umożliwiać tworzenie tuneli w oparciu o technologię Route Based.</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6E81A79"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1DAA4417"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BAA01F4" w14:textId="77777777" w:rsidR="008C3DCC" w:rsidRDefault="008C3DCC" w:rsidP="00003465">
            <w:pPr>
              <w:pStyle w:val="Akapitzlist"/>
              <w:numPr>
                <w:ilvl w:val="0"/>
                <w:numId w:val="42"/>
              </w:numPr>
              <w:spacing w:before="20" w:after="20" w:line="240" w:lineRule="auto"/>
              <w:contextualSpacing/>
              <w:rPr>
                <w:bCs/>
                <w:smallCaps/>
                <w:color w:val="000000"/>
                <w:sz w:val="22"/>
              </w:rPr>
            </w:pPr>
          </w:p>
        </w:tc>
        <w:tc>
          <w:tcPr>
            <w:tcW w:w="90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7419D26B" w14:textId="77777777" w:rsidR="008C3DCC" w:rsidRDefault="008C3DCC">
            <w:pPr>
              <w:spacing w:before="20" w:after="20" w:line="240" w:lineRule="auto"/>
              <w:rPr>
                <w:rFonts w:cstheme="minorHAnsi"/>
                <w:color w:val="000000"/>
              </w:rPr>
            </w:pPr>
            <w:r>
              <w:rPr>
                <w:rFonts w:cstheme="minorHAnsi"/>
                <w:b/>
                <w:bCs/>
                <w:smallCaps/>
                <w:color w:val="000000"/>
              </w:rPr>
              <w:t>FILTR DOSTĘPU DO STRON WWW</w:t>
            </w:r>
          </w:p>
        </w:tc>
      </w:tr>
      <w:tr w:rsidR="008C3DCC" w14:paraId="6952D49C"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02EB84" w14:textId="77777777" w:rsidR="008C3DCC" w:rsidRDefault="008C3DCC" w:rsidP="00003465">
            <w:pPr>
              <w:pStyle w:val="Akapitzlist"/>
              <w:numPr>
                <w:ilvl w:val="0"/>
                <w:numId w:val="34"/>
              </w:numPr>
              <w:spacing w:before="20" w:after="20" w:line="240" w:lineRule="auto"/>
              <w:contextualSpacing/>
              <w:rPr>
                <w:rFonts w:cstheme="minorBidi"/>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311F388"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Urządzenie ma posiadać wbudowany filtr URL.</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2B8744F"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3D5830BB"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B363AD" w14:textId="77777777" w:rsidR="008C3DCC" w:rsidRDefault="008C3DCC" w:rsidP="00003465">
            <w:pPr>
              <w:pStyle w:val="Akapitzlist"/>
              <w:numPr>
                <w:ilvl w:val="0"/>
                <w:numId w:val="34"/>
              </w:numPr>
              <w:spacing w:before="20" w:after="20" w:line="240" w:lineRule="auto"/>
              <w:ind w:left="454" w:hanging="284"/>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203B91D"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Filtr URL ma działać w oparciu o klasyfikację URL zawierającą co najmniej 65 kategorii tematycznych stron internetowych.</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3E18280"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40D384C1"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5253AA" w14:textId="77777777" w:rsidR="008C3DCC" w:rsidRDefault="008C3DCC" w:rsidP="00003465">
            <w:pPr>
              <w:pStyle w:val="Akapitzlist"/>
              <w:numPr>
                <w:ilvl w:val="0"/>
                <w:numId w:val="34"/>
              </w:numPr>
              <w:spacing w:before="20" w:after="20" w:line="240" w:lineRule="auto"/>
              <w:ind w:left="454" w:hanging="284"/>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060A9E1"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Administrator musi mieć możliwość dodawania własnych kategorii URL.</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761DFCD"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474A7876"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98AC52" w14:textId="77777777" w:rsidR="008C3DCC" w:rsidRDefault="008C3DCC" w:rsidP="00003465">
            <w:pPr>
              <w:pStyle w:val="Akapitzlist"/>
              <w:numPr>
                <w:ilvl w:val="0"/>
                <w:numId w:val="34"/>
              </w:numPr>
              <w:spacing w:before="20" w:after="20" w:line="240" w:lineRule="auto"/>
              <w:ind w:left="454" w:hanging="284"/>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5176EDA"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Urządzenie nie jest limitowane pod względem kategorii URL dodawanych przez administratora.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F04695A"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49B4CA7E"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FC2DBF" w14:textId="77777777" w:rsidR="008C3DCC" w:rsidRDefault="008C3DCC" w:rsidP="00003465">
            <w:pPr>
              <w:pStyle w:val="Akapitzlist"/>
              <w:numPr>
                <w:ilvl w:val="0"/>
                <w:numId w:val="34"/>
              </w:numPr>
              <w:spacing w:before="20" w:after="20" w:line="240" w:lineRule="auto"/>
              <w:ind w:left="454" w:hanging="284"/>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B73BAEB"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Moduł filtra URL, wspierany przez HTTP PROXY, musi być zgodny z protokołem ICAP co najmniej w trybie REQUEST.</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1D6D4F7"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457F173E"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C9178B" w14:textId="77777777" w:rsidR="008C3DCC" w:rsidRDefault="008C3DCC" w:rsidP="00003465">
            <w:pPr>
              <w:pStyle w:val="Akapitzlist"/>
              <w:numPr>
                <w:ilvl w:val="0"/>
                <w:numId w:val="34"/>
              </w:numPr>
              <w:spacing w:before="20" w:after="20" w:line="240" w:lineRule="auto"/>
              <w:ind w:left="454" w:hanging="284"/>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8990C2F"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Administrator posiada możliwość zdefiniowania akcji w przypadku zaklasyfikowania danej strony do konkretnej kategorii. Do wyboru jest jedna z trzech akcji:</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27534FF"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311D5784"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AB81FC" w14:textId="77777777" w:rsidR="008C3DCC" w:rsidRDefault="008C3DCC" w:rsidP="00003465">
            <w:pPr>
              <w:pStyle w:val="Akapitzlist"/>
              <w:numPr>
                <w:ilvl w:val="0"/>
                <w:numId w:val="34"/>
              </w:numPr>
              <w:spacing w:before="20" w:after="20" w:line="240" w:lineRule="auto"/>
              <w:ind w:left="454" w:hanging="284"/>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9A67FEE"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blokowanie dostępu do adresu URL,</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386B012"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2DF3F758"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B3268A" w14:textId="77777777" w:rsidR="008C3DCC" w:rsidRDefault="008C3DCC" w:rsidP="00003465">
            <w:pPr>
              <w:pStyle w:val="Akapitzlist"/>
              <w:numPr>
                <w:ilvl w:val="0"/>
                <w:numId w:val="34"/>
              </w:numPr>
              <w:spacing w:before="20" w:after="20" w:line="240" w:lineRule="auto"/>
              <w:ind w:left="454" w:hanging="284"/>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CDA4FD3"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zezwolenie na dostęp do adresu URL,</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E354DBD"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5CB730E5"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64C0D7" w14:textId="77777777" w:rsidR="008C3DCC" w:rsidRDefault="008C3DCC" w:rsidP="00003465">
            <w:pPr>
              <w:pStyle w:val="Akapitzlist"/>
              <w:numPr>
                <w:ilvl w:val="0"/>
                <w:numId w:val="34"/>
              </w:numPr>
              <w:spacing w:before="20" w:after="20" w:line="240" w:lineRule="auto"/>
              <w:ind w:left="454" w:hanging="284"/>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B46B1BA"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blokowanie dostępu do adresu URL oraz wyświetlenie strony HTML zdefiniowanej przez administratora.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21CFA31"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41837668"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DBAE35" w14:textId="77777777" w:rsidR="008C3DCC" w:rsidRDefault="008C3DCC" w:rsidP="00003465">
            <w:pPr>
              <w:pStyle w:val="Akapitzlist"/>
              <w:numPr>
                <w:ilvl w:val="0"/>
                <w:numId w:val="34"/>
              </w:numPr>
              <w:spacing w:before="20" w:after="20" w:line="240" w:lineRule="auto"/>
              <w:ind w:left="454" w:hanging="284"/>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8B73278"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Administrator musi mieć możliwość zdefiniowania co najmniej 4 różnych stron z komunikatem o zablokowaniu strony.</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7181252"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1F44CF31"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624A79" w14:textId="77777777" w:rsidR="008C3DCC" w:rsidRDefault="008C3DCC" w:rsidP="00003465">
            <w:pPr>
              <w:pStyle w:val="Akapitzlist"/>
              <w:numPr>
                <w:ilvl w:val="0"/>
                <w:numId w:val="34"/>
              </w:numPr>
              <w:spacing w:before="20" w:after="20" w:line="240" w:lineRule="auto"/>
              <w:ind w:left="454" w:hanging="284"/>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4CFE3DE"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Strona blokady powinna umożliwiać wykorzystanie zmiennych środowiskowych.</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65824F"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74E23DAD"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CD5103" w14:textId="77777777" w:rsidR="008C3DCC" w:rsidRDefault="008C3DCC" w:rsidP="00003465">
            <w:pPr>
              <w:pStyle w:val="Akapitzlist"/>
              <w:numPr>
                <w:ilvl w:val="0"/>
                <w:numId w:val="34"/>
              </w:numPr>
              <w:spacing w:before="20" w:after="20" w:line="240" w:lineRule="auto"/>
              <w:ind w:left="454" w:hanging="284"/>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8A99B22"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Filtrowanie URL musi uwzględniać także komunikację po protokole HTTPS.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DB14649"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30137AE6"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509EA" w14:textId="77777777" w:rsidR="008C3DCC" w:rsidRDefault="008C3DCC" w:rsidP="00003465">
            <w:pPr>
              <w:pStyle w:val="Akapitzlist"/>
              <w:numPr>
                <w:ilvl w:val="0"/>
                <w:numId w:val="34"/>
              </w:numPr>
              <w:spacing w:before="20" w:after="20" w:line="240" w:lineRule="auto"/>
              <w:ind w:left="454" w:hanging="284"/>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D3A176C"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Urządzenie musi pozwalać na identyfikację i blokowanie przesyłanych danych z wykorzystaniem typu MIME.</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8A153AB"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48B531F4"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5E90BC" w14:textId="77777777" w:rsidR="008C3DCC" w:rsidRDefault="008C3DCC" w:rsidP="00003465">
            <w:pPr>
              <w:pStyle w:val="Akapitzlist"/>
              <w:numPr>
                <w:ilvl w:val="0"/>
                <w:numId w:val="34"/>
              </w:numPr>
              <w:spacing w:before="20" w:after="20" w:line="240" w:lineRule="auto"/>
              <w:ind w:left="454" w:hanging="284"/>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4E36B91"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Urządzenie posiada możliwość stworzenia białej listy stron dostępnych poprzez HTTPS, które nie będą deszyfrowane.</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3A26979"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4EBDFE04"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A4A462A" w14:textId="77777777" w:rsidR="008C3DCC" w:rsidRDefault="008C3DCC" w:rsidP="00003465">
            <w:pPr>
              <w:pStyle w:val="Akapitzlist"/>
              <w:numPr>
                <w:ilvl w:val="0"/>
                <w:numId w:val="42"/>
              </w:numPr>
              <w:spacing w:before="20" w:after="20" w:line="240" w:lineRule="auto"/>
              <w:contextualSpacing/>
              <w:rPr>
                <w:bCs/>
                <w:smallCaps/>
                <w:color w:val="000000"/>
                <w:sz w:val="22"/>
              </w:rPr>
            </w:pPr>
          </w:p>
        </w:tc>
        <w:tc>
          <w:tcPr>
            <w:tcW w:w="90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3E72A202" w14:textId="77777777" w:rsidR="008C3DCC" w:rsidRDefault="008C3DCC">
            <w:pPr>
              <w:spacing w:before="20" w:after="20" w:line="240" w:lineRule="auto"/>
              <w:rPr>
                <w:rFonts w:cstheme="minorHAnsi"/>
                <w:color w:val="000000"/>
              </w:rPr>
            </w:pPr>
            <w:r>
              <w:rPr>
                <w:rFonts w:cstheme="minorHAnsi"/>
                <w:b/>
                <w:bCs/>
                <w:smallCaps/>
                <w:color w:val="000000"/>
              </w:rPr>
              <w:t>UWIERZYTELNIANIE</w:t>
            </w:r>
          </w:p>
        </w:tc>
      </w:tr>
      <w:tr w:rsidR="008C3DCC" w14:paraId="7B1E00E9"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C6D0BE" w14:textId="77777777" w:rsidR="008C3DCC" w:rsidRDefault="008C3DCC" w:rsidP="00003465">
            <w:pPr>
              <w:pStyle w:val="Akapitzlist"/>
              <w:numPr>
                <w:ilvl w:val="0"/>
                <w:numId w:val="35"/>
              </w:numPr>
              <w:spacing w:before="20" w:after="20" w:line="240" w:lineRule="auto"/>
              <w:contextualSpacing/>
              <w:rPr>
                <w:rFonts w:cstheme="minorBidi"/>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B42FB71" w14:textId="77777777" w:rsidR="008C3DCC" w:rsidRPr="0045004E" w:rsidRDefault="008C3DCC" w:rsidP="00003465">
            <w:pPr>
              <w:pStyle w:val="Tretekstu"/>
              <w:numPr>
                <w:ilvl w:val="0"/>
                <w:numId w:val="32"/>
              </w:numPr>
              <w:spacing w:line="256" w:lineRule="auto"/>
              <w:rPr>
                <w:rFonts w:asciiTheme="majorHAnsi" w:hAnsiTheme="majorHAnsi" w:cstheme="majorHAnsi"/>
              </w:rPr>
            </w:pPr>
            <w:r w:rsidRPr="0045004E">
              <w:rPr>
                <w:rFonts w:asciiTheme="majorHAnsi" w:hAnsiTheme="majorHAnsi" w:cstheme="majorHAnsi"/>
              </w:rPr>
              <w:t>Urządzenie ma zezwalać na uruchomienie systemu uwierzytelniania użytkowników w oparciu o:</w:t>
            </w:r>
          </w:p>
          <w:p w14:paraId="23B4DF8A" w14:textId="77777777" w:rsidR="008C3DCC" w:rsidRPr="0045004E" w:rsidRDefault="008C3DCC" w:rsidP="00003465">
            <w:pPr>
              <w:pStyle w:val="Tekstpodstawowy"/>
              <w:numPr>
                <w:ilvl w:val="1"/>
                <w:numId w:val="32"/>
              </w:numPr>
              <w:autoSpaceDE w:val="0"/>
              <w:autoSpaceDN w:val="0"/>
              <w:adjustRightInd w:val="0"/>
              <w:spacing w:after="0" w:line="256" w:lineRule="auto"/>
              <w:rPr>
                <w:rFonts w:asciiTheme="majorHAnsi" w:hAnsiTheme="majorHAnsi" w:cstheme="majorHAnsi"/>
                <w:sz w:val="22"/>
                <w:lang w:eastAsia="en-US"/>
              </w:rPr>
            </w:pPr>
            <w:r w:rsidRPr="0045004E">
              <w:rPr>
                <w:rFonts w:asciiTheme="majorHAnsi" w:hAnsiTheme="majorHAnsi" w:cstheme="majorHAnsi"/>
                <w:sz w:val="22"/>
                <w:lang w:eastAsia="en-US"/>
              </w:rPr>
              <w:t>lokalną bazę użytkowników (wewnętrzny LDAP),</w:t>
            </w:r>
          </w:p>
          <w:p w14:paraId="6CF08187" w14:textId="77777777" w:rsidR="008C3DCC" w:rsidRPr="0045004E" w:rsidRDefault="008C3DCC" w:rsidP="00003465">
            <w:pPr>
              <w:pStyle w:val="Tekstpodstawowy"/>
              <w:numPr>
                <w:ilvl w:val="1"/>
                <w:numId w:val="32"/>
              </w:numPr>
              <w:autoSpaceDE w:val="0"/>
              <w:autoSpaceDN w:val="0"/>
              <w:adjustRightInd w:val="0"/>
              <w:spacing w:after="0" w:line="256" w:lineRule="auto"/>
              <w:rPr>
                <w:rFonts w:asciiTheme="majorHAnsi" w:hAnsiTheme="majorHAnsi" w:cstheme="majorHAnsi"/>
                <w:szCs w:val="20"/>
                <w:lang w:eastAsia="en-US"/>
              </w:rPr>
            </w:pPr>
            <w:r w:rsidRPr="0045004E">
              <w:rPr>
                <w:rFonts w:asciiTheme="majorHAnsi" w:hAnsiTheme="majorHAnsi" w:cstheme="majorHAnsi"/>
                <w:sz w:val="22"/>
                <w:lang w:eastAsia="en-US"/>
              </w:rPr>
              <w:t>zewnętrzną bazę użytkowników (zewnętrzny LDAP),</w:t>
            </w:r>
          </w:p>
          <w:p w14:paraId="61A6146C" w14:textId="77777777" w:rsidR="008C3DCC" w:rsidRPr="008C3DCC" w:rsidRDefault="008C3DCC" w:rsidP="00003465">
            <w:pPr>
              <w:pStyle w:val="Tekstpodstawowy"/>
              <w:numPr>
                <w:ilvl w:val="1"/>
                <w:numId w:val="32"/>
              </w:numPr>
              <w:autoSpaceDE w:val="0"/>
              <w:autoSpaceDN w:val="0"/>
              <w:adjustRightInd w:val="0"/>
              <w:spacing w:after="0" w:line="256" w:lineRule="auto"/>
              <w:rPr>
                <w:rFonts w:asciiTheme="majorHAnsi" w:hAnsiTheme="majorHAnsi" w:cstheme="majorHAnsi"/>
                <w:lang w:val="en-US" w:eastAsia="en-US"/>
              </w:rPr>
            </w:pPr>
            <w:r w:rsidRPr="0045004E">
              <w:rPr>
                <w:rFonts w:asciiTheme="majorHAnsi" w:hAnsiTheme="majorHAnsi" w:cstheme="majorHAnsi"/>
                <w:sz w:val="22"/>
                <w:lang w:val="en-US" w:eastAsia="en-US"/>
              </w:rPr>
              <w:t>usługę katalogową Microsoft Active Directory.</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B6A6128" w14:textId="77777777" w:rsidR="008C3DCC" w:rsidRDefault="008C3DCC">
            <w:pPr>
              <w:spacing w:before="20" w:after="20" w:line="240" w:lineRule="auto"/>
              <w:jc w:val="center"/>
              <w:rPr>
                <w:rFonts w:asciiTheme="minorHAnsi" w:hAnsiTheme="minorHAnsi" w:cstheme="minorBidi"/>
                <w:smallCaps/>
                <w:color w:val="000000"/>
                <w:sz w:val="20"/>
                <w:szCs w:val="20"/>
                <w:lang w:eastAsia="en-US"/>
              </w:rPr>
            </w:pPr>
            <w:r>
              <w:rPr>
                <w:smallCaps/>
                <w:color w:val="000000"/>
                <w:sz w:val="20"/>
                <w:szCs w:val="20"/>
              </w:rPr>
              <w:t>wymagany</w:t>
            </w:r>
          </w:p>
        </w:tc>
      </w:tr>
      <w:tr w:rsidR="008C3DCC" w14:paraId="5E9DB869"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15F27D" w14:textId="77777777" w:rsidR="008C3DCC" w:rsidRDefault="008C3DCC" w:rsidP="00003465">
            <w:pPr>
              <w:pStyle w:val="Akapitzlist"/>
              <w:numPr>
                <w:ilvl w:val="0"/>
                <w:numId w:val="35"/>
              </w:numPr>
              <w:spacing w:before="20" w:after="20" w:line="240" w:lineRule="auto"/>
              <w:ind w:left="454" w:hanging="284"/>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A048B63"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Rozwiązanie musi pozwalać na równoczesne użycie co najmniej 5 różnych baz LDAP.</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B6436F8"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76B5DBF0" w14:textId="77777777" w:rsidTr="008C3DCC">
        <w:trPr>
          <w:trHeight w:val="1443"/>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B878B2" w14:textId="77777777" w:rsidR="008C3DCC" w:rsidRDefault="008C3DCC" w:rsidP="00003465">
            <w:pPr>
              <w:pStyle w:val="Akapitzlist"/>
              <w:numPr>
                <w:ilvl w:val="0"/>
                <w:numId w:val="35"/>
              </w:numPr>
              <w:spacing w:before="20" w:after="20" w:line="240" w:lineRule="auto"/>
              <w:ind w:left="454" w:hanging="284"/>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6FB3BBA"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Rozwiązanie ma zezwalać na uruchomienie specjalnego portalu, który umożliwia autoryzacje w oparciu o protokoły:</w:t>
            </w:r>
          </w:p>
          <w:p w14:paraId="5F2F1A19" w14:textId="77777777" w:rsidR="008C3DCC" w:rsidRDefault="008C3DCC">
            <w:pPr>
              <w:spacing w:before="20" w:after="20" w:line="240" w:lineRule="auto"/>
              <w:rPr>
                <w:rFonts w:asciiTheme="majorHAnsi" w:hAnsiTheme="majorHAnsi" w:cstheme="majorHAnsi"/>
              </w:rPr>
            </w:pPr>
            <w:r>
              <w:rPr>
                <w:rFonts w:asciiTheme="majorHAnsi" w:hAnsiTheme="majorHAnsi" w:cstheme="majorHAnsi"/>
              </w:rPr>
              <w:t>SSL,</w:t>
            </w:r>
          </w:p>
          <w:p w14:paraId="2D090E85" w14:textId="77777777" w:rsidR="008C3DCC" w:rsidRDefault="008C3DCC">
            <w:pPr>
              <w:spacing w:before="20" w:after="20" w:line="240" w:lineRule="auto"/>
              <w:rPr>
                <w:rFonts w:asciiTheme="majorHAnsi" w:hAnsiTheme="majorHAnsi" w:cstheme="majorHAnsi"/>
              </w:rPr>
            </w:pPr>
            <w:r>
              <w:rPr>
                <w:rFonts w:asciiTheme="majorHAnsi" w:hAnsiTheme="majorHAnsi" w:cstheme="majorHAnsi"/>
              </w:rPr>
              <w:t>Radius,</w:t>
            </w:r>
          </w:p>
          <w:p w14:paraId="4F7ECB33" w14:textId="77777777" w:rsidR="008C3DCC" w:rsidRDefault="008C3DCC">
            <w:pPr>
              <w:spacing w:before="20" w:after="20" w:line="240" w:lineRule="auto"/>
              <w:rPr>
                <w:rFonts w:asciiTheme="majorHAnsi" w:hAnsiTheme="majorHAnsi" w:cstheme="majorHAnsi"/>
              </w:rPr>
            </w:pPr>
            <w:r>
              <w:rPr>
                <w:rFonts w:asciiTheme="majorHAnsi" w:hAnsiTheme="majorHAnsi" w:cstheme="majorHAnsi"/>
              </w:rPr>
              <w:t>Kerberos.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E4636EC"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1943BCF8" w14:textId="77777777" w:rsidTr="008C3DCC">
        <w:trPr>
          <w:trHeight w:val="53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C38F15" w14:textId="77777777" w:rsidR="008C3DCC" w:rsidRDefault="008C3DCC" w:rsidP="00003465">
            <w:pPr>
              <w:pStyle w:val="Akapitzlist"/>
              <w:numPr>
                <w:ilvl w:val="0"/>
                <w:numId w:val="35"/>
              </w:numPr>
              <w:spacing w:before="20" w:after="20" w:line="240" w:lineRule="auto"/>
              <w:ind w:left="454" w:hanging="284"/>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E54ED13"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Urządzenie ma posiadać co najmniej dwa mechanizmy transparentnej autoryzacji użytkowników w usłudze katalogowej Microsoft Active Directory.</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B17C094"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21A22AFF" w14:textId="77777777" w:rsidTr="008C3DCC">
        <w:trPr>
          <w:trHeight w:val="638"/>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B52958" w14:textId="77777777" w:rsidR="008C3DCC" w:rsidRDefault="008C3DCC" w:rsidP="00003465">
            <w:pPr>
              <w:pStyle w:val="Akapitzlist"/>
              <w:numPr>
                <w:ilvl w:val="0"/>
                <w:numId w:val="35"/>
              </w:numPr>
              <w:spacing w:before="20" w:after="20" w:line="240" w:lineRule="auto"/>
              <w:ind w:left="454" w:hanging="284"/>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EFFF818"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Co najmniej jedna z metod transparentnej autoryzacji nie wymaga instalacji dedykowanego agenta.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CDDBCD6"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35B34C5A" w14:textId="77777777" w:rsidTr="008C3DCC">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583687" w14:textId="77777777" w:rsidR="008C3DCC" w:rsidRDefault="008C3DCC" w:rsidP="00003465">
            <w:pPr>
              <w:pStyle w:val="Akapitzlist"/>
              <w:numPr>
                <w:ilvl w:val="0"/>
                <w:numId w:val="35"/>
              </w:numPr>
              <w:spacing w:before="20" w:after="20" w:line="240" w:lineRule="auto"/>
              <w:ind w:left="454" w:hanging="284"/>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430B43C"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Autoryzacja użytkowników z Microsoft Active Directory nie wymaga modyfikacji schematu domeny.</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B7F1772"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109C3C8D"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A84EDAA" w14:textId="77777777" w:rsidR="008C3DCC" w:rsidRDefault="008C3DCC" w:rsidP="00003465">
            <w:pPr>
              <w:pStyle w:val="Akapitzlist"/>
              <w:numPr>
                <w:ilvl w:val="0"/>
                <w:numId w:val="42"/>
              </w:numPr>
              <w:spacing w:before="20" w:after="20" w:line="240" w:lineRule="auto"/>
              <w:contextualSpacing/>
              <w:rPr>
                <w:bCs/>
                <w:smallCaps/>
                <w:color w:val="000000"/>
                <w:sz w:val="22"/>
              </w:rPr>
            </w:pPr>
          </w:p>
        </w:tc>
        <w:tc>
          <w:tcPr>
            <w:tcW w:w="90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189E6BDA" w14:textId="77777777" w:rsidR="008C3DCC" w:rsidRDefault="008C3DCC">
            <w:pPr>
              <w:spacing w:before="20" w:after="20" w:line="240" w:lineRule="auto"/>
              <w:rPr>
                <w:rFonts w:cstheme="minorHAnsi"/>
                <w:color w:val="000000"/>
              </w:rPr>
            </w:pPr>
            <w:r>
              <w:rPr>
                <w:rFonts w:cstheme="minorHAnsi"/>
                <w:b/>
                <w:bCs/>
                <w:smallCaps/>
                <w:color w:val="000000"/>
              </w:rPr>
              <w:t>ADMINISTRACJA ŁĄCZAMI DO INTERNETU (ISP)</w:t>
            </w:r>
          </w:p>
        </w:tc>
      </w:tr>
      <w:tr w:rsidR="008C3DCC" w14:paraId="54C63D95"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CBA318" w14:textId="77777777" w:rsidR="008C3DCC" w:rsidRDefault="008C3DCC" w:rsidP="00003465">
            <w:pPr>
              <w:pStyle w:val="Akapitzlist"/>
              <w:numPr>
                <w:ilvl w:val="0"/>
                <w:numId w:val="36"/>
              </w:numPr>
              <w:spacing w:before="20" w:after="20" w:line="240" w:lineRule="auto"/>
              <w:contextualSpacing/>
              <w:rPr>
                <w:rFonts w:cstheme="minorBidi"/>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33CC090"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Urządzenie ma posiadać wsparcie dla mechanizmów równoważenia obciążenia łączy do sieci Internet (tzw. Load Balancing).</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CB41CEA"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4160A34B" w14:textId="77777777" w:rsidTr="008C3DCC">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3571A4" w14:textId="77777777" w:rsidR="008C3DCC" w:rsidRDefault="008C3DCC" w:rsidP="00003465">
            <w:pPr>
              <w:pStyle w:val="Akapitzlist"/>
              <w:numPr>
                <w:ilvl w:val="0"/>
                <w:numId w:val="36"/>
              </w:numPr>
              <w:spacing w:before="20" w:after="20" w:line="240" w:lineRule="auto"/>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1558BBA" w14:textId="77777777" w:rsidR="008C3DCC" w:rsidRDefault="008C3DCC">
            <w:pPr>
              <w:spacing w:after="0"/>
              <w:ind w:left="36"/>
              <w:jc w:val="both"/>
              <w:rPr>
                <w:rFonts w:asciiTheme="majorHAnsi" w:hAnsiTheme="majorHAnsi" w:cstheme="majorHAnsi"/>
                <w:sz w:val="22"/>
              </w:rPr>
            </w:pPr>
            <w:r>
              <w:rPr>
                <w:rFonts w:asciiTheme="majorHAnsi" w:hAnsiTheme="majorHAnsi" w:cstheme="majorHAnsi"/>
              </w:rPr>
              <w:t>Mechanizm równoważenia obciążenia łącza internetowego ma działać w oparciu o następujące dwa mechanizmy:</w:t>
            </w:r>
          </w:p>
          <w:p w14:paraId="69DE2EAB" w14:textId="77777777" w:rsidR="008C3DCC" w:rsidRDefault="008C3DCC" w:rsidP="00003465">
            <w:pPr>
              <w:pStyle w:val="Akapitzlist"/>
              <w:numPr>
                <w:ilvl w:val="4"/>
                <w:numId w:val="32"/>
              </w:numPr>
              <w:spacing w:after="0" w:line="252" w:lineRule="auto"/>
              <w:ind w:left="461"/>
              <w:contextualSpacing/>
              <w:jc w:val="both"/>
              <w:rPr>
                <w:rFonts w:asciiTheme="majorHAnsi" w:hAnsiTheme="majorHAnsi" w:cstheme="majorHAnsi"/>
              </w:rPr>
            </w:pPr>
            <w:r>
              <w:rPr>
                <w:rFonts w:asciiTheme="majorHAnsi" w:hAnsiTheme="majorHAnsi" w:cstheme="majorHAnsi"/>
              </w:rPr>
              <w:t>równoważenie względem adresu źródłowego,</w:t>
            </w:r>
          </w:p>
          <w:p w14:paraId="0BB136A2" w14:textId="77777777" w:rsidR="008C3DCC" w:rsidRDefault="008C3DCC" w:rsidP="00003465">
            <w:pPr>
              <w:pStyle w:val="Akapitzlist"/>
              <w:numPr>
                <w:ilvl w:val="4"/>
                <w:numId w:val="32"/>
              </w:numPr>
              <w:spacing w:line="252" w:lineRule="auto"/>
              <w:ind w:left="461"/>
              <w:contextualSpacing/>
              <w:jc w:val="both"/>
              <w:rPr>
                <w:rFonts w:asciiTheme="majorHAnsi" w:hAnsiTheme="majorHAnsi" w:cstheme="majorHAnsi"/>
              </w:rPr>
            </w:pPr>
            <w:r>
              <w:rPr>
                <w:rFonts w:asciiTheme="majorHAnsi" w:hAnsiTheme="majorHAnsi" w:cstheme="majorHAnsi"/>
              </w:rPr>
              <w:t>równoważenie względem połączenia.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8899688"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041D6505"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653D74" w14:textId="77777777" w:rsidR="008C3DCC" w:rsidRDefault="008C3DCC" w:rsidP="00003465">
            <w:pPr>
              <w:pStyle w:val="Akapitzlist"/>
              <w:numPr>
                <w:ilvl w:val="0"/>
                <w:numId w:val="36"/>
              </w:numPr>
              <w:spacing w:before="20" w:after="20" w:line="240" w:lineRule="auto"/>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DF35060"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Mechanizm równoważenia łącza musi uwzględniać wagi przypisywane osobno dla każdego z łączy do Internetu.</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A5F466C"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4DC06A48"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B924BD" w14:textId="77777777" w:rsidR="008C3DCC" w:rsidRDefault="008C3DCC" w:rsidP="00003465">
            <w:pPr>
              <w:pStyle w:val="Akapitzlist"/>
              <w:numPr>
                <w:ilvl w:val="0"/>
                <w:numId w:val="36"/>
              </w:numPr>
              <w:spacing w:before="20" w:after="20" w:line="240" w:lineRule="auto"/>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7C36225"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Urządzenie ma posiadać mechanizm przełączenia na łącze zapasowe w przypadku awarii łącza podstawowego.</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D98E61A"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24315A19"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BA2924" w14:textId="77777777" w:rsidR="008C3DCC" w:rsidRDefault="008C3DCC" w:rsidP="00003465">
            <w:pPr>
              <w:pStyle w:val="Akapitzlist"/>
              <w:numPr>
                <w:ilvl w:val="0"/>
                <w:numId w:val="36"/>
              </w:numPr>
              <w:spacing w:before="20" w:after="20" w:line="240" w:lineRule="auto"/>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5C933E1"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Urządzenie ma posiadać mechanizm statycznego trasowania pakietów.</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2D8047F"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1F015B19"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5A4262" w14:textId="77777777" w:rsidR="008C3DCC" w:rsidRDefault="008C3DCC" w:rsidP="00003465">
            <w:pPr>
              <w:pStyle w:val="Akapitzlist"/>
              <w:numPr>
                <w:ilvl w:val="0"/>
                <w:numId w:val="36"/>
              </w:numPr>
              <w:spacing w:before="20" w:after="20" w:line="240" w:lineRule="auto"/>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5B16026"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Urządzenie musi posiadać możliwość trasowania połączeń dla IPv6 co najmniej w zakresie trasowania statycznego oraz mechanizmu przełączenia na łącze zapasowe w przypadku awarii łącza podstawowego.</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0C274A2"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377C2588"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10854F" w14:textId="77777777" w:rsidR="008C3DCC" w:rsidRDefault="008C3DCC" w:rsidP="00003465">
            <w:pPr>
              <w:pStyle w:val="Akapitzlist"/>
              <w:numPr>
                <w:ilvl w:val="0"/>
                <w:numId w:val="36"/>
              </w:numPr>
              <w:spacing w:before="20" w:after="20" w:line="240" w:lineRule="auto"/>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ED6D628"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 xml:space="preserve">Urządzenie musi posiadać możliwość trasowania połączeń względem reguły na firewallu w odniesieniu do pojedynczego połączenia, adresu IP lub autoryzowanego użytkownika oraz pola DSCP. </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2E287AF"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44D5B54B"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B8ADE5" w14:textId="77777777" w:rsidR="008C3DCC" w:rsidRDefault="008C3DCC" w:rsidP="00003465">
            <w:pPr>
              <w:pStyle w:val="Akapitzlist"/>
              <w:numPr>
                <w:ilvl w:val="0"/>
                <w:numId w:val="36"/>
              </w:numPr>
              <w:spacing w:before="20" w:after="20" w:line="240" w:lineRule="auto"/>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7F3FBB7"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Rozwiązanie powinno zapewniać obsługę routingu dynamicznego w oparciu co najmniej o protokoły: RIPv2, OSPF oraz BGP.</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60C66EF"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00169BE3"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98C940" w14:textId="77777777" w:rsidR="008C3DCC" w:rsidRDefault="008C3DCC" w:rsidP="00003465">
            <w:pPr>
              <w:pStyle w:val="Akapitzlist"/>
              <w:numPr>
                <w:ilvl w:val="0"/>
                <w:numId w:val="36"/>
              </w:numPr>
              <w:spacing w:before="20" w:after="20" w:line="240" w:lineRule="auto"/>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16D6F45"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Rozwiązanie powinno wspierać technologię Link Aggregation.</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E528DCC"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50B37199"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E66FF98" w14:textId="77777777" w:rsidR="008C3DCC" w:rsidRDefault="008C3DCC" w:rsidP="00003465">
            <w:pPr>
              <w:pStyle w:val="Akapitzlist"/>
              <w:numPr>
                <w:ilvl w:val="0"/>
                <w:numId w:val="42"/>
              </w:numPr>
              <w:spacing w:before="20" w:after="20" w:line="240" w:lineRule="auto"/>
              <w:contextualSpacing/>
              <w:rPr>
                <w:bCs/>
                <w:smallCaps/>
                <w:color w:val="000000"/>
                <w:sz w:val="22"/>
              </w:rPr>
            </w:pPr>
          </w:p>
        </w:tc>
        <w:tc>
          <w:tcPr>
            <w:tcW w:w="90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506869E6" w14:textId="77777777" w:rsidR="008C3DCC" w:rsidRDefault="008C3DCC">
            <w:pPr>
              <w:spacing w:before="20" w:after="20" w:line="240" w:lineRule="auto"/>
              <w:rPr>
                <w:rFonts w:cstheme="minorHAnsi"/>
                <w:color w:val="000000"/>
              </w:rPr>
            </w:pPr>
            <w:r>
              <w:rPr>
                <w:rFonts w:cstheme="minorHAnsi"/>
                <w:b/>
                <w:bCs/>
                <w:smallCaps/>
                <w:color w:val="000000"/>
              </w:rPr>
              <w:t>POZOSTAŁE USŁUGI I FUNKCJE ROZWIĄZANIA</w:t>
            </w:r>
          </w:p>
        </w:tc>
      </w:tr>
      <w:tr w:rsidR="008C3DCC" w14:paraId="0664C28B"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19DAA5" w14:textId="77777777" w:rsidR="008C3DCC" w:rsidRDefault="008C3DCC" w:rsidP="00003465">
            <w:pPr>
              <w:pStyle w:val="Akapitzlist"/>
              <w:numPr>
                <w:ilvl w:val="0"/>
                <w:numId w:val="37"/>
              </w:numPr>
              <w:spacing w:before="20" w:after="20" w:line="240" w:lineRule="auto"/>
              <w:contextualSpacing/>
              <w:rPr>
                <w:rFonts w:cstheme="minorBidi"/>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DE59A2B"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bCs/>
              </w:rPr>
              <w:t>Urządzenie musi posiadać wbudowany serwer DHCP</w:t>
            </w:r>
            <w:r>
              <w:rPr>
                <w:rFonts w:asciiTheme="majorHAnsi" w:hAnsiTheme="majorHAnsi" w:cstheme="majorHAnsi"/>
              </w:rPr>
              <w:t xml:space="preserve"> z możliwością przypisywania adresu IP do adresu MAC karty sieciowej stacji roboczej w sieci.</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C586699"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67B0FEE1"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88027F" w14:textId="77777777" w:rsidR="008C3DCC" w:rsidRDefault="008C3DCC" w:rsidP="00003465">
            <w:pPr>
              <w:pStyle w:val="Akapitzlist"/>
              <w:numPr>
                <w:ilvl w:val="0"/>
                <w:numId w:val="37"/>
              </w:numPr>
              <w:spacing w:before="20" w:after="20" w:line="240" w:lineRule="auto"/>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6D49E3A"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Urządzenie musi pozwalać na przesyłanie zapytań DHCP do zewnętrznego serwera DHCP – DHCP Relay.</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5C6D39C"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55EE387F"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2EFDA5" w14:textId="77777777" w:rsidR="008C3DCC" w:rsidRDefault="008C3DCC" w:rsidP="00003465">
            <w:pPr>
              <w:pStyle w:val="Akapitzlist"/>
              <w:numPr>
                <w:ilvl w:val="0"/>
                <w:numId w:val="37"/>
              </w:numPr>
              <w:spacing w:before="20" w:after="20" w:line="240" w:lineRule="auto"/>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1C558BE"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Konfiguracja serwera DHCP musi być niezależna dla protokołu IPv4 i IPv6.</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AEA348A"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3A29EA00"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FA50F9" w14:textId="77777777" w:rsidR="008C3DCC" w:rsidRDefault="008C3DCC" w:rsidP="00003465">
            <w:pPr>
              <w:pStyle w:val="Akapitzlist"/>
              <w:numPr>
                <w:ilvl w:val="0"/>
                <w:numId w:val="37"/>
              </w:numPr>
              <w:spacing w:before="20" w:after="20" w:line="240" w:lineRule="auto"/>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40119C7"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Urządzenie musi posiadać możliwość tworzenia różnych konfiguracji dla różnych podsieci. Z możliwością określenia różnych bram, a także serwerów DNS.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946BF69"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0FA09682"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02C715" w14:textId="77777777" w:rsidR="008C3DCC" w:rsidRDefault="008C3DCC" w:rsidP="00003465">
            <w:pPr>
              <w:pStyle w:val="Akapitzlist"/>
              <w:numPr>
                <w:ilvl w:val="0"/>
                <w:numId w:val="37"/>
              </w:numPr>
              <w:spacing w:before="20" w:after="20" w:line="240" w:lineRule="auto"/>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69C5C9B"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Urządzenie musi być wyposażone w klienta usługi SNMP w wersji 1,2 i 3.</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799500B"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3FF3B653"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BAAAE8" w14:textId="77777777" w:rsidR="008C3DCC" w:rsidRDefault="008C3DCC" w:rsidP="00003465">
            <w:pPr>
              <w:pStyle w:val="Akapitzlist"/>
              <w:numPr>
                <w:ilvl w:val="0"/>
                <w:numId w:val="37"/>
              </w:numPr>
              <w:spacing w:before="20" w:after="20" w:line="240" w:lineRule="auto"/>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A3B4A2A"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Urządzenie musi posiadać usługę DNS Proxy.</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F991CD3"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25B48563"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A668AB" w14:textId="77777777" w:rsidR="008C3DCC" w:rsidRDefault="008C3DCC" w:rsidP="00003465">
            <w:pPr>
              <w:pStyle w:val="Akapitzlist"/>
              <w:numPr>
                <w:ilvl w:val="0"/>
                <w:numId w:val="37"/>
              </w:numPr>
              <w:spacing w:before="20" w:after="20" w:line="240" w:lineRule="auto"/>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20A2BC9"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Urządzenie musi posiadać wsparcie dla Spanning-tree protocol (RSTP/MSTP).</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B3E7251"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6C88BB54"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96DF977" w14:textId="77777777" w:rsidR="008C3DCC" w:rsidRDefault="008C3DCC" w:rsidP="00003465">
            <w:pPr>
              <w:pStyle w:val="Akapitzlist"/>
              <w:numPr>
                <w:ilvl w:val="0"/>
                <w:numId w:val="42"/>
              </w:numPr>
              <w:spacing w:before="20" w:after="20" w:line="240" w:lineRule="auto"/>
              <w:contextualSpacing/>
              <w:rPr>
                <w:bCs/>
                <w:smallCaps/>
                <w:color w:val="000000"/>
                <w:sz w:val="22"/>
              </w:rPr>
            </w:pPr>
          </w:p>
        </w:tc>
        <w:tc>
          <w:tcPr>
            <w:tcW w:w="90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2B07FD2F" w14:textId="77777777" w:rsidR="008C3DCC" w:rsidRDefault="008C3DCC">
            <w:pPr>
              <w:spacing w:before="20" w:after="20" w:line="240" w:lineRule="auto"/>
              <w:rPr>
                <w:rFonts w:cstheme="minorHAnsi"/>
                <w:color w:val="000000"/>
              </w:rPr>
            </w:pPr>
            <w:r>
              <w:rPr>
                <w:rFonts w:cstheme="minorHAnsi"/>
                <w:b/>
                <w:bCs/>
                <w:smallCaps/>
                <w:color w:val="000000"/>
              </w:rPr>
              <w:t>ADMINISTRACJA URZĄDZENIEM</w:t>
            </w:r>
          </w:p>
        </w:tc>
      </w:tr>
      <w:tr w:rsidR="008C3DCC" w14:paraId="59D9C128"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877BC0" w14:textId="77777777" w:rsidR="008C3DCC" w:rsidRDefault="008C3DCC" w:rsidP="00003465">
            <w:pPr>
              <w:pStyle w:val="Akapitzlist"/>
              <w:numPr>
                <w:ilvl w:val="0"/>
                <w:numId w:val="38"/>
              </w:numPr>
              <w:spacing w:before="20" w:after="20" w:line="240" w:lineRule="auto"/>
              <w:contextualSpacing/>
              <w:rPr>
                <w:rFonts w:cstheme="minorBidi"/>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CA366DD"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Konfiguracja urządzenia ma być możliwa z wykorzystaniem polskiego interfejsu graficznego.</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3AE1EA0"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739845C5"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D3FDFD" w14:textId="77777777" w:rsidR="008C3DCC" w:rsidRDefault="008C3DCC" w:rsidP="00003465">
            <w:pPr>
              <w:pStyle w:val="Akapitzlist"/>
              <w:numPr>
                <w:ilvl w:val="0"/>
                <w:numId w:val="38"/>
              </w:numPr>
              <w:spacing w:before="20" w:after="20" w:line="240" w:lineRule="auto"/>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CC3A051"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Interfejs konfiguracyjny musi być dostępny poprzez przeglądarkę internetową a komunikacja musi być zabezpieczona za pomocą protokołu https.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7E9E8E4"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3423214A"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B999B1" w14:textId="77777777" w:rsidR="008C3DCC" w:rsidRDefault="008C3DCC" w:rsidP="00003465">
            <w:pPr>
              <w:pStyle w:val="Akapitzlist"/>
              <w:numPr>
                <w:ilvl w:val="0"/>
                <w:numId w:val="38"/>
              </w:numPr>
              <w:spacing w:before="20" w:after="20" w:line="240" w:lineRule="auto"/>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249F057"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Komunikacja może odbywać się na porcie innym niż https (443 TCP).</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9964008"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3FFEDD9D"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C0D811" w14:textId="77777777" w:rsidR="008C3DCC" w:rsidRDefault="008C3DCC" w:rsidP="00003465">
            <w:pPr>
              <w:pStyle w:val="Akapitzlist"/>
              <w:numPr>
                <w:ilvl w:val="0"/>
                <w:numId w:val="38"/>
              </w:numPr>
              <w:spacing w:before="20" w:after="20" w:line="240" w:lineRule="auto"/>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B2DE940"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Urządzenie ma być zarządzane przez dowolną liczbę administratorów z różnymi (także nakładającymi się) uprawnieniami.</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B5A3DBA"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1DED8DCF"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88B018" w14:textId="77777777" w:rsidR="008C3DCC" w:rsidRDefault="008C3DCC" w:rsidP="00003465">
            <w:pPr>
              <w:pStyle w:val="Akapitzlist"/>
              <w:numPr>
                <w:ilvl w:val="0"/>
                <w:numId w:val="38"/>
              </w:numPr>
              <w:spacing w:before="20" w:after="20" w:line="240" w:lineRule="auto"/>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9D85D51"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Rozwiązanie musi mieć możliwość zarządzania poprzez dedykowaną platformę centralnego zarządzania. Komunikacja pomiędzy urządzeniem a platformą centralnej administracji musi być szyfrowana.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C80A2AC"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15F39D9B"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65F246" w14:textId="77777777" w:rsidR="008C3DCC" w:rsidRDefault="008C3DCC" w:rsidP="00003465">
            <w:pPr>
              <w:pStyle w:val="Akapitzlist"/>
              <w:numPr>
                <w:ilvl w:val="0"/>
                <w:numId w:val="38"/>
              </w:numPr>
              <w:spacing w:before="20" w:after="20" w:line="240" w:lineRule="auto"/>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B0C4A7D"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Interfejs konfiguracyjny platformy centralnego zarządzania musi być dostępny poprzez przeglądarkę internetową a komunikacja musi być zabezpieczona za pomocą protokołu https.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19255D4"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3CDECAFC"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F1F2E3" w14:textId="77777777" w:rsidR="008C3DCC" w:rsidRDefault="008C3DCC" w:rsidP="00003465">
            <w:pPr>
              <w:pStyle w:val="Akapitzlist"/>
              <w:numPr>
                <w:ilvl w:val="0"/>
                <w:numId w:val="38"/>
              </w:numPr>
              <w:spacing w:before="20" w:after="20" w:line="240" w:lineRule="auto"/>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5FFD56C"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Urządzenie ma mieć możliwość eksportowania logów na zewnętrzny serwer (syslog). Wysyłanie logów powinno być możliwe za pomocą transmisji szyfrowanej (TLS).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2AB3360"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704252F7"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1DE89B" w14:textId="77777777" w:rsidR="008C3DCC" w:rsidRDefault="008C3DCC" w:rsidP="00003465">
            <w:pPr>
              <w:pStyle w:val="Akapitzlist"/>
              <w:numPr>
                <w:ilvl w:val="0"/>
                <w:numId w:val="38"/>
              </w:numPr>
              <w:spacing w:before="20" w:after="20" w:line="240" w:lineRule="auto"/>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87171F3"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Rozwiązanie ma mieć możliwość eksportowania logów za pomocą protokołu IPFIX.</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32D69D8"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20B92C46"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75C338" w14:textId="77777777" w:rsidR="008C3DCC" w:rsidRDefault="008C3DCC" w:rsidP="00003465">
            <w:pPr>
              <w:pStyle w:val="Akapitzlist"/>
              <w:numPr>
                <w:ilvl w:val="0"/>
                <w:numId w:val="38"/>
              </w:numPr>
              <w:spacing w:before="20" w:after="20" w:line="240" w:lineRule="auto"/>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FCF0DFE"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Urządzenie musi pozwalać na automatyczne wykonywanie kopii zapasowej ustawień (backup konfiguracji) do chmury producenta lub na dedykowany serwer zarządzany przez administratora.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5588A2A"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65E81AE0"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E44A0D" w14:textId="77777777" w:rsidR="008C3DCC" w:rsidRDefault="008C3DCC" w:rsidP="00003465">
            <w:pPr>
              <w:pStyle w:val="Akapitzlist"/>
              <w:numPr>
                <w:ilvl w:val="0"/>
                <w:numId w:val="38"/>
              </w:numPr>
              <w:spacing w:before="20" w:after="20" w:line="240" w:lineRule="auto"/>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2F9BFA6"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Urządzenie musi pozwalać na odtworzenie backupu konfiguracji bezpośrednio z serwerów chmury producenta lub z dedykowanego serwera zarządzanego przez administratora.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239FE92"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4BBB7A6E"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5BFC89" w14:textId="77777777" w:rsidR="008C3DCC" w:rsidRDefault="008C3DCC" w:rsidP="00003465">
            <w:pPr>
              <w:pStyle w:val="Akapitzlist"/>
              <w:numPr>
                <w:ilvl w:val="0"/>
                <w:numId w:val="38"/>
              </w:numPr>
              <w:spacing w:before="20" w:after="20" w:line="240" w:lineRule="auto"/>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7F3E299"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Urządzenie musi posiadać funkcjonalność anonimizacji logów.</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248BE5B"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05FD132F"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254B1D6" w14:textId="77777777" w:rsidR="008C3DCC" w:rsidRDefault="008C3DCC" w:rsidP="00003465">
            <w:pPr>
              <w:pStyle w:val="Akapitzlist"/>
              <w:numPr>
                <w:ilvl w:val="0"/>
                <w:numId w:val="42"/>
              </w:numPr>
              <w:spacing w:before="20" w:after="20" w:line="240" w:lineRule="auto"/>
              <w:contextualSpacing/>
              <w:rPr>
                <w:bCs/>
                <w:smallCaps/>
                <w:color w:val="000000"/>
                <w:sz w:val="22"/>
              </w:rPr>
            </w:pPr>
          </w:p>
        </w:tc>
        <w:tc>
          <w:tcPr>
            <w:tcW w:w="90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363763D1" w14:textId="77777777" w:rsidR="008C3DCC" w:rsidRDefault="008C3DCC">
            <w:pPr>
              <w:spacing w:before="20" w:after="20" w:line="240" w:lineRule="auto"/>
              <w:rPr>
                <w:rFonts w:cstheme="minorHAnsi"/>
                <w:color w:val="000000"/>
              </w:rPr>
            </w:pPr>
            <w:r>
              <w:rPr>
                <w:rFonts w:cstheme="minorHAnsi"/>
                <w:b/>
                <w:bCs/>
                <w:smallCaps/>
                <w:color w:val="000000"/>
              </w:rPr>
              <w:t>RAPORTOWANIE</w:t>
            </w:r>
          </w:p>
        </w:tc>
      </w:tr>
      <w:tr w:rsidR="008C3DCC" w14:paraId="14CB8FF7"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D5A5C6" w14:textId="77777777" w:rsidR="008C3DCC" w:rsidRDefault="008C3DCC" w:rsidP="00003465">
            <w:pPr>
              <w:pStyle w:val="Akapitzlist"/>
              <w:numPr>
                <w:ilvl w:val="0"/>
                <w:numId w:val="39"/>
              </w:numPr>
              <w:spacing w:before="20" w:after="20" w:line="240" w:lineRule="auto"/>
              <w:contextualSpacing/>
              <w:rPr>
                <w:rFonts w:cstheme="minorBidi"/>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7458382"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Urządzenie musi posiadać wbudowany w interfejs administracyjny system raportowania i przeglądania logów zebranych na urządzeniu.</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0D2DF40"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4E3C4BBE"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5EB7EB" w14:textId="77777777" w:rsidR="008C3DCC" w:rsidRDefault="008C3DCC" w:rsidP="00003465">
            <w:pPr>
              <w:pStyle w:val="Akapitzlist"/>
              <w:numPr>
                <w:ilvl w:val="0"/>
                <w:numId w:val="39"/>
              </w:numPr>
              <w:spacing w:before="20" w:after="20" w:line="240" w:lineRule="auto"/>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CC28D43"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System raportowania i przeglądania logów wbudowany w system nie może wymagać dodatkowej licencji do swojego działania.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EB2037B"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37F1FB8E"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328B7E" w14:textId="77777777" w:rsidR="008C3DCC" w:rsidRDefault="008C3DCC" w:rsidP="00003465">
            <w:pPr>
              <w:pStyle w:val="Akapitzlist"/>
              <w:numPr>
                <w:ilvl w:val="0"/>
                <w:numId w:val="39"/>
              </w:numPr>
              <w:spacing w:before="20" w:after="20" w:line="240" w:lineRule="auto"/>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01E47F4"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System raportowania musi posiadać predefiniowane raporty dla co najmniej ruchu WEB, modułu IPS, skanera Antywirusowego i Antyspamowego.</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4BB13C4"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240756E9"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4C4509" w14:textId="77777777" w:rsidR="008C3DCC" w:rsidRDefault="008C3DCC" w:rsidP="00003465">
            <w:pPr>
              <w:pStyle w:val="Akapitzlist"/>
              <w:numPr>
                <w:ilvl w:val="0"/>
                <w:numId w:val="39"/>
              </w:numPr>
              <w:spacing w:before="20" w:after="20" w:line="240" w:lineRule="auto"/>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E014AED"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System raportujący musi umożliwiać wygenerowanie co najmniej 25 różnych raportów.</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2A44C13"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5435BD1C"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9DF299" w14:textId="77777777" w:rsidR="008C3DCC" w:rsidRDefault="008C3DCC" w:rsidP="00003465">
            <w:pPr>
              <w:pStyle w:val="Akapitzlist"/>
              <w:numPr>
                <w:ilvl w:val="0"/>
                <w:numId w:val="39"/>
              </w:numPr>
              <w:spacing w:before="20" w:after="20" w:line="240" w:lineRule="auto"/>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E70BC22"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System raportujący ma dawać możliwość edycji konfiguracji z poziomu raportu.</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5EE5B69"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0C9C9974"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A4BFA7" w14:textId="77777777" w:rsidR="008C3DCC" w:rsidRDefault="008C3DCC" w:rsidP="00003465">
            <w:pPr>
              <w:pStyle w:val="Akapitzlist"/>
              <w:numPr>
                <w:ilvl w:val="0"/>
                <w:numId w:val="39"/>
              </w:numPr>
              <w:spacing w:before="20" w:after="20" w:line="240" w:lineRule="auto"/>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7593366"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W ramach podstawowej licencji zamawiający powinien otrzymać możliwość korzystania z dedykowanego systemu zbierania logów i tworzenia raportów w postaci wirtualnej maszyny.</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4159FB4"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7680DEBB"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B7C18B" w14:textId="77777777" w:rsidR="008C3DCC" w:rsidRDefault="008C3DCC" w:rsidP="00003465">
            <w:pPr>
              <w:pStyle w:val="Akapitzlist"/>
              <w:numPr>
                <w:ilvl w:val="0"/>
                <w:numId w:val="39"/>
              </w:numPr>
              <w:spacing w:before="20" w:after="20" w:line="240" w:lineRule="auto"/>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A88D980"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Dodatkowy system umożliwia tworzenie interaktywnych raportów w zakresie działania co najmniej następujących modułów: IPS, URL Filtering, skaner antywirusowy, skaner antyspamowy.</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F0CBB7A"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6149A0CF"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8ED9A9A" w14:textId="77777777" w:rsidR="008C3DCC" w:rsidRDefault="008C3DCC" w:rsidP="00003465">
            <w:pPr>
              <w:pStyle w:val="Akapitzlist"/>
              <w:numPr>
                <w:ilvl w:val="0"/>
                <w:numId w:val="42"/>
              </w:numPr>
              <w:spacing w:before="20" w:after="20" w:line="240" w:lineRule="auto"/>
              <w:contextualSpacing/>
              <w:rPr>
                <w:bCs/>
                <w:smallCaps/>
                <w:color w:val="000000"/>
                <w:sz w:val="22"/>
              </w:rPr>
            </w:pPr>
          </w:p>
        </w:tc>
        <w:tc>
          <w:tcPr>
            <w:tcW w:w="90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5E50EAB9" w14:textId="77777777" w:rsidR="008C3DCC" w:rsidRDefault="008C3DCC">
            <w:pPr>
              <w:spacing w:before="20" w:after="20" w:line="240" w:lineRule="auto"/>
              <w:rPr>
                <w:rFonts w:cstheme="minorHAnsi"/>
                <w:color w:val="000000"/>
              </w:rPr>
            </w:pPr>
            <w:r>
              <w:rPr>
                <w:rFonts w:cstheme="minorHAnsi"/>
                <w:b/>
                <w:bCs/>
                <w:smallCaps/>
                <w:color w:val="000000"/>
              </w:rPr>
              <w:t>PARAMETRY SPRZĘTOWE</w:t>
            </w:r>
          </w:p>
        </w:tc>
      </w:tr>
      <w:tr w:rsidR="008C3DCC" w14:paraId="0082E66E"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AB0ABA" w14:textId="77777777" w:rsidR="008C3DCC" w:rsidRDefault="008C3DCC" w:rsidP="00003465">
            <w:pPr>
              <w:pStyle w:val="Akapitzlist"/>
              <w:numPr>
                <w:ilvl w:val="0"/>
                <w:numId w:val="40"/>
              </w:numPr>
              <w:spacing w:before="20" w:after="20" w:line="240" w:lineRule="auto"/>
              <w:contextualSpacing/>
              <w:rPr>
                <w:rFonts w:cstheme="minorBidi"/>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CC76022"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Urządzenie ma być wyposażone w dysk SSD o pojemności co najmniej 240 GB.</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7BFB4AC"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6AF05B97"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CEC96D" w14:textId="77777777" w:rsidR="008C3DCC" w:rsidRDefault="008C3DCC" w:rsidP="00003465">
            <w:pPr>
              <w:pStyle w:val="Akapitzlist"/>
              <w:numPr>
                <w:ilvl w:val="0"/>
                <w:numId w:val="40"/>
              </w:numPr>
              <w:spacing w:before="20" w:after="20" w:line="240" w:lineRule="auto"/>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0122EAA"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Liczba portów Ethernet 10/100/1000Mbps – min. 12.</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49533C9"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1013DA7F"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F6AB31" w14:textId="77777777" w:rsidR="008C3DCC" w:rsidRDefault="008C3DCC" w:rsidP="00003465">
            <w:pPr>
              <w:pStyle w:val="Akapitzlist"/>
              <w:numPr>
                <w:ilvl w:val="0"/>
                <w:numId w:val="40"/>
              </w:numPr>
              <w:spacing w:before="20" w:after="20" w:line="240" w:lineRule="auto"/>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F1229AE"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Urządzenie musi posiadać funkcjonalność budowania połączeń z Internetem za pomocą modemu 3G pochodzącego od dowolnego producenta.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6D5B880"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192FD7F2"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B2055D" w14:textId="77777777" w:rsidR="008C3DCC" w:rsidRDefault="008C3DCC" w:rsidP="00003465">
            <w:pPr>
              <w:pStyle w:val="Akapitzlist"/>
              <w:numPr>
                <w:ilvl w:val="0"/>
                <w:numId w:val="40"/>
              </w:numPr>
              <w:spacing w:before="20" w:after="20" w:line="240" w:lineRule="auto"/>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C84A8B7"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Przepustowość Firewall – min. 8 Gbps.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849257C"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6AC53EE8"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7C26D8" w14:textId="77777777" w:rsidR="008C3DCC" w:rsidRDefault="008C3DCC" w:rsidP="00003465">
            <w:pPr>
              <w:pStyle w:val="Akapitzlist"/>
              <w:numPr>
                <w:ilvl w:val="0"/>
                <w:numId w:val="40"/>
              </w:numPr>
              <w:spacing w:before="20" w:after="20" w:line="240" w:lineRule="auto"/>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4EB14B2"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Przepustowość Firewall wraz z włączonym systemem IPS – min. 3,3 Gbps.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985BD8B"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6681F39D"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0B3A13" w14:textId="77777777" w:rsidR="008C3DCC" w:rsidRDefault="008C3DCC" w:rsidP="00003465">
            <w:pPr>
              <w:pStyle w:val="Akapitzlist"/>
              <w:numPr>
                <w:ilvl w:val="0"/>
                <w:numId w:val="40"/>
              </w:numPr>
              <w:spacing w:before="20" w:after="20" w:line="240" w:lineRule="auto"/>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5BFC50B"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Przepustowość filtrowania Antywirusowego – min. 950 Mbps.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8F6FE2D"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56709F6B"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6BC420" w14:textId="77777777" w:rsidR="008C3DCC" w:rsidRDefault="008C3DCC" w:rsidP="00003465">
            <w:pPr>
              <w:pStyle w:val="Akapitzlist"/>
              <w:numPr>
                <w:ilvl w:val="0"/>
                <w:numId w:val="40"/>
              </w:numPr>
              <w:spacing w:before="20" w:after="20" w:line="240" w:lineRule="auto"/>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B4FBD4B"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Minimalna przepustowość tunelu VPN przy szyfrowaniu AES wynosi min. 1,3 Gbps.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D1DAC87"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3FA8BACB"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A0A6AF" w14:textId="77777777" w:rsidR="008C3DCC" w:rsidRDefault="008C3DCC" w:rsidP="00003465">
            <w:pPr>
              <w:pStyle w:val="Akapitzlist"/>
              <w:numPr>
                <w:ilvl w:val="0"/>
                <w:numId w:val="40"/>
              </w:numPr>
              <w:spacing w:before="20" w:after="20" w:line="240" w:lineRule="auto"/>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327671B"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Maksymalna liczba tuneli VPN IPSec nie może być mniejsza niż. 500.</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9AB6759"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7B590789"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12C228" w14:textId="77777777" w:rsidR="008C3DCC" w:rsidRDefault="008C3DCC" w:rsidP="00003465">
            <w:pPr>
              <w:pStyle w:val="Akapitzlist"/>
              <w:numPr>
                <w:ilvl w:val="0"/>
                <w:numId w:val="40"/>
              </w:numPr>
              <w:spacing w:before="20" w:after="20" w:line="240" w:lineRule="auto"/>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5AF4C27"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Maksymalna liczba tuneli typu Full SSL VPN nie może być mniejsza niż 100.</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10942EB"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62C66098"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1830EA1" w14:textId="77777777" w:rsidR="008C3DCC" w:rsidRDefault="008C3DCC" w:rsidP="00003465">
            <w:pPr>
              <w:pStyle w:val="Akapitzlist"/>
              <w:numPr>
                <w:ilvl w:val="0"/>
                <w:numId w:val="40"/>
              </w:numPr>
              <w:spacing w:before="20" w:after="20" w:line="240" w:lineRule="auto"/>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BD4F3B5"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Obsługa min. VLAN 256.</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3962996"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66E53563"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747FDB" w14:textId="77777777" w:rsidR="008C3DCC" w:rsidRDefault="008C3DCC" w:rsidP="00003465">
            <w:pPr>
              <w:pStyle w:val="Akapitzlist"/>
              <w:numPr>
                <w:ilvl w:val="0"/>
                <w:numId w:val="40"/>
              </w:numPr>
              <w:spacing w:before="20" w:after="20" w:line="240" w:lineRule="auto"/>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359F030"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Liczba równoczesnych sesji - min. 500 000 i nie mniej niż 25 000 nowych sesji/sekundę.</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C60568E"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40A432AF"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3E12D3" w14:textId="77777777" w:rsidR="008C3DCC" w:rsidRDefault="008C3DCC" w:rsidP="00003465">
            <w:pPr>
              <w:pStyle w:val="Akapitzlist"/>
              <w:numPr>
                <w:ilvl w:val="0"/>
                <w:numId w:val="40"/>
              </w:numPr>
              <w:spacing w:before="20" w:after="20" w:line="240" w:lineRule="auto"/>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264E5CC"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Urządzenie musi dawać możliwość budowania klastrów wysokiej dostępności HA co najmniej w trybie Active-Passive.</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3D07EFC"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1C06518C"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3932B2" w14:textId="77777777" w:rsidR="008C3DCC" w:rsidRDefault="008C3DCC" w:rsidP="00003465">
            <w:pPr>
              <w:pStyle w:val="Akapitzlist"/>
              <w:numPr>
                <w:ilvl w:val="0"/>
                <w:numId w:val="40"/>
              </w:numPr>
              <w:spacing w:before="20" w:after="20" w:line="240" w:lineRule="auto"/>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B5ACFAD"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 xml:space="preserve">Urządzenie jest nielimitowane na użytkowników. </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5DDE0D0"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403A9801"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73345D" w14:textId="77777777" w:rsidR="008C3DCC" w:rsidRDefault="008C3DCC" w:rsidP="00003465">
            <w:pPr>
              <w:pStyle w:val="Akapitzlist"/>
              <w:numPr>
                <w:ilvl w:val="0"/>
                <w:numId w:val="40"/>
              </w:numPr>
              <w:spacing w:before="20" w:after="20" w:line="240" w:lineRule="auto"/>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3AC98B9"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Urządzenie ma być objęte gwarancją typu NBD tzn. w przypadku awarii urządzenia wymiana na urządzenie zastępcze lub wymiana urządzenia na sprawne musi nastąpić na kolejny dzień roboczy od stwierdzenia awarii.</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F6BA8E1"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r w:rsidR="008C3DCC" w14:paraId="754491D9" w14:textId="77777777" w:rsidTr="008C3DCC">
        <w:trPr>
          <w:trHeight w:val="210"/>
        </w:trPr>
        <w:tc>
          <w:tcPr>
            <w:tcW w:w="86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E63728" w14:textId="77777777" w:rsidR="008C3DCC" w:rsidRDefault="008C3DCC" w:rsidP="00003465">
            <w:pPr>
              <w:pStyle w:val="Akapitzlist"/>
              <w:numPr>
                <w:ilvl w:val="0"/>
                <w:numId w:val="40"/>
              </w:numPr>
              <w:spacing w:before="20" w:after="20" w:line="240" w:lineRule="auto"/>
              <w:contextualSpacing/>
              <w:rPr>
                <w:bCs/>
                <w:smallCaps/>
                <w:color w:val="000000"/>
                <w:sz w:val="20"/>
                <w:szCs w:val="20"/>
              </w:rPr>
            </w:pPr>
          </w:p>
        </w:tc>
        <w:tc>
          <w:tcPr>
            <w:tcW w:w="7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4DEB65F" w14:textId="77777777" w:rsidR="008C3DCC" w:rsidRDefault="008C3DCC">
            <w:pPr>
              <w:spacing w:before="20" w:after="20" w:line="240" w:lineRule="auto"/>
              <w:rPr>
                <w:rFonts w:asciiTheme="majorHAnsi" w:hAnsiTheme="majorHAnsi" w:cstheme="majorHAnsi"/>
                <w:sz w:val="22"/>
              </w:rPr>
            </w:pPr>
            <w:r>
              <w:rPr>
                <w:rFonts w:asciiTheme="majorHAnsi" w:hAnsiTheme="majorHAnsi" w:cstheme="majorHAnsi"/>
              </w:rPr>
              <w:t>Wymaga się, aby dostawa obejmowała również minimum 24-miesięczną gwarancję producentów na dostarczone elementy systemu, gwarancję typu Next Business Day oraz licencje dla wszystkich funkcji bezpieczeństwa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F07473C" w14:textId="77777777" w:rsidR="008C3DCC" w:rsidRDefault="008C3DCC">
            <w:pPr>
              <w:spacing w:before="20" w:after="20" w:line="240" w:lineRule="auto"/>
              <w:jc w:val="center"/>
              <w:rPr>
                <w:rFonts w:asciiTheme="minorHAnsi" w:hAnsiTheme="minorHAnsi" w:cstheme="minorBidi"/>
                <w:smallCaps/>
                <w:color w:val="000000"/>
                <w:sz w:val="20"/>
                <w:szCs w:val="20"/>
              </w:rPr>
            </w:pPr>
            <w:r>
              <w:rPr>
                <w:smallCaps/>
                <w:color w:val="000000"/>
                <w:sz w:val="20"/>
                <w:szCs w:val="20"/>
              </w:rPr>
              <w:t>wymagany</w:t>
            </w:r>
          </w:p>
        </w:tc>
      </w:tr>
    </w:tbl>
    <w:p w14:paraId="272FA86E" w14:textId="77777777" w:rsidR="008C3DCC" w:rsidRDefault="008C3DCC" w:rsidP="0058596D">
      <w:pPr>
        <w:shd w:val="clear" w:color="auto" w:fill="FFFFFF"/>
        <w:spacing w:after="0" w:line="240" w:lineRule="auto"/>
        <w:contextualSpacing/>
        <w:jc w:val="both"/>
        <w:rPr>
          <w:rFonts w:asciiTheme="majorHAnsi" w:hAnsiTheme="majorHAnsi"/>
          <w:bCs/>
          <w:color w:val="FF0000"/>
          <w:sz w:val="20"/>
          <w:szCs w:val="20"/>
        </w:rPr>
      </w:pPr>
    </w:p>
    <w:p w14:paraId="17609BA0" w14:textId="77777777" w:rsidR="00A9126F" w:rsidRDefault="00A9126F" w:rsidP="0058596D">
      <w:pPr>
        <w:shd w:val="clear" w:color="auto" w:fill="FFFFFF"/>
        <w:spacing w:after="0" w:line="240" w:lineRule="auto"/>
        <w:contextualSpacing/>
        <w:jc w:val="both"/>
        <w:rPr>
          <w:rFonts w:asciiTheme="majorHAnsi" w:hAnsiTheme="majorHAnsi"/>
          <w:bCs/>
          <w:color w:val="FF0000"/>
          <w:sz w:val="20"/>
          <w:szCs w:val="20"/>
        </w:rPr>
      </w:pPr>
    </w:p>
    <w:p w14:paraId="703F140D" w14:textId="77777777" w:rsidR="00A9126F" w:rsidRDefault="00A9126F" w:rsidP="0058596D">
      <w:pPr>
        <w:shd w:val="clear" w:color="auto" w:fill="FFFFFF"/>
        <w:spacing w:after="0" w:line="240" w:lineRule="auto"/>
        <w:contextualSpacing/>
        <w:jc w:val="both"/>
        <w:rPr>
          <w:rFonts w:asciiTheme="majorHAnsi" w:hAnsiTheme="majorHAnsi"/>
          <w:bCs/>
          <w:color w:val="FF0000"/>
          <w:sz w:val="20"/>
          <w:szCs w:val="20"/>
        </w:rPr>
        <w:sectPr w:rsidR="00A9126F" w:rsidSect="00391D5C">
          <w:pgSz w:w="16838" w:h="11906" w:orient="landscape"/>
          <w:pgMar w:top="1417" w:right="1417" w:bottom="1417" w:left="1417" w:header="708" w:footer="708" w:gutter="0"/>
          <w:cols w:space="708"/>
          <w:docGrid w:linePitch="360"/>
        </w:sectPr>
      </w:pPr>
    </w:p>
    <w:p w14:paraId="05FC9B98" w14:textId="46E9BBE8" w:rsidR="0009412E" w:rsidRDefault="0009412E" w:rsidP="0009412E">
      <w:pPr>
        <w:pStyle w:val="Nagwek2"/>
        <w:rPr>
          <w:rFonts w:cs="Calibri Light"/>
        </w:rPr>
      </w:pPr>
      <w:r w:rsidRPr="00DA7194">
        <w:rPr>
          <w:rFonts w:cs="Calibri Light"/>
        </w:rPr>
        <w:t xml:space="preserve">ZAŁĄCZNIK NR </w:t>
      </w:r>
      <w:r>
        <w:rPr>
          <w:rFonts w:cs="Calibri Light"/>
        </w:rPr>
        <w:t>7c</w:t>
      </w:r>
      <w:r w:rsidRPr="00C565AB">
        <w:rPr>
          <w:rFonts w:cs="Calibri Light"/>
        </w:rPr>
        <w:t xml:space="preserve"> </w:t>
      </w:r>
      <w:r w:rsidRPr="00DA7194">
        <w:rPr>
          <w:rFonts w:cs="Calibri Light"/>
        </w:rPr>
        <w:t>DO SWZ: OPIS PRZEDMIOTU ZAMÓWIENIA</w:t>
      </w:r>
    </w:p>
    <w:p w14:paraId="74903ACF" w14:textId="714123B4" w:rsidR="00A9126F" w:rsidRDefault="00A9126F" w:rsidP="00A9126F">
      <w:pPr>
        <w:pStyle w:val="Akapitzlist"/>
        <w:widowControl w:val="0"/>
        <w:numPr>
          <w:ilvl w:val="3"/>
          <w:numId w:val="8"/>
        </w:numPr>
        <w:autoSpaceDE w:val="0"/>
        <w:autoSpaceDN w:val="0"/>
        <w:spacing w:after="0" w:line="25" w:lineRule="atLeast"/>
        <w:ind w:left="0" w:right="50" w:firstLine="0"/>
        <w:rPr>
          <w:rFonts w:asciiTheme="majorHAnsi" w:hAnsiTheme="majorHAnsi"/>
          <w:b/>
          <w:bCs/>
          <w:color w:val="C00000"/>
          <w:sz w:val="50"/>
          <w:szCs w:val="50"/>
        </w:rPr>
      </w:pPr>
      <w:r w:rsidRPr="00200260">
        <w:rPr>
          <w:rFonts w:asciiTheme="majorHAnsi" w:hAnsiTheme="majorHAnsi"/>
          <w:b/>
          <w:bCs/>
          <w:color w:val="C00000"/>
          <w:sz w:val="50"/>
          <w:szCs w:val="50"/>
        </w:rPr>
        <w:t>opis przedmiotu zamówienia dot</w:t>
      </w:r>
      <w:r>
        <w:rPr>
          <w:rFonts w:asciiTheme="majorHAnsi" w:hAnsiTheme="majorHAnsi"/>
          <w:b/>
          <w:bCs/>
          <w:color w:val="C00000"/>
          <w:sz w:val="50"/>
          <w:szCs w:val="50"/>
        </w:rPr>
        <w:t>. Części / Zadania nr 3</w:t>
      </w:r>
    </w:p>
    <w:p w14:paraId="5C2D057E" w14:textId="77777777" w:rsidR="00A9126F" w:rsidRDefault="00A9126F" w:rsidP="00A9126F">
      <w:pPr>
        <w:shd w:val="clear" w:color="auto" w:fill="FFFFFF"/>
        <w:spacing w:after="0" w:line="240" w:lineRule="auto"/>
        <w:contextualSpacing/>
        <w:jc w:val="both"/>
        <w:rPr>
          <w:rFonts w:asciiTheme="majorHAnsi" w:hAnsiTheme="majorHAnsi"/>
          <w:bCs/>
          <w:color w:val="FF0000"/>
          <w:sz w:val="20"/>
          <w:szCs w:val="20"/>
        </w:rPr>
      </w:pPr>
    </w:p>
    <w:p w14:paraId="47D3CCB8" w14:textId="77777777" w:rsidR="00A9126F" w:rsidRDefault="00A9126F" w:rsidP="00A9126F">
      <w:pPr>
        <w:shd w:val="clear" w:color="auto" w:fill="FFFFFF"/>
        <w:spacing w:after="0" w:line="240" w:lineRule="auto"/>
        <w:contextualSpacing/>
        <w:jc w:val="both"/>
        <w:rPr>
          <w:rFonts w:asciiTheme="majorHAnsi" w:hAnsiTheme="majorHAnsi"/>
          <w:bCs/>
          <w:color w:val="FF0000"/>
          <w:sz w:val="20"/>
          <w:szCs w:val="20"/>
        </w:rPr>
      </w:pPr>
      <w:r>
        <w:rPr>
          <w:rFonts w:asciiTheme="majorHAnsi" w:hAnsiTheme="majorHAnsi"/>
          <w:bCs/>
          <w:color w:val="FF0000"/>
          <w:sz w:val="20"/>
          <w:szCs w:val="20"/>
        </w:rPr>
        <w:t>minimalne wymagania/ parametry/ cechy itp.:</w:t>
      </w:r>
    </w:p>
    <w:p w14:paraId="79810458" w14:textId="77777777" w:rsidR="00A9126F" w:rsidRDefault="00A9126F" w:rsidP="00A9126F">
      <w:pPr>
        <w:shd w:val="clear" w:color="auto" w:fill="FFFFFF"/>
        <w:spacing w:after="0" w:line="240" w:lineRule="auto"/>
        <w:contextualSpacing/>
        <w:jc w:val="both"/>
        <w:rPr>
          <w:rFonts w:asciiTheme="majorHAnsi" w:hAnsiTheme="majorHAnsi"/>
          <w:bCs/>
          <w:color w:val="FF0000"/>
          <w:sz w:val="20"/>
          <w:szCs w:val="20"/>
        </w:rPr>
      </w:pPr>
    </w:p>
    <w:tbl>
      <w:tblPr>
        <w:tblW w:w="9938" w:type="dxa"/>
        <w:tblInd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61"/>
        <w:gridCol w:w="7660"/>
        <w:gridCol w:w="1417"/>
      </w:tblGrid>
      <w:tr w:rsidR="00A9126F" w:rsidRPr="00A9126F" w14:paraId="6D478E61" w14:textId="77777777" w:rsidTr="00876385">
        <w:trPr>
          <w:trHeight w:val="210"/>
        </w:trPr>
        <w:tc>
          <w:tcPr>
            <w:tcW w:w="861" w:type="dxa"/>
            <w:shd w:val="clear" w:color="auto" w:fill="C5E0B3" w:themeFill="accent6" w:themeFillTint="66"/>
            <w:vAlign w:val="center"/>
          </w:tcPr>
          <w:p w14:paraId="43020F91" w14:textId="77777777" w:rsidR="00A9126F" w:rsidRPr="00A9126F" w:rsidRDefault="00A9126F" w:rsidP="00003465">
            <w:pPr>
              <w:numPr>
                <w:ilvl w:val="0"/>
                <w:numId w:val="52"/>
              </w:numPr>
              <w:spacing w:before="20" w:after="20" w:line="240" w:lineRule="auto"/>
              <w:contextualSpacing/>
              <w:rPr>
                <w:rFonts w:asciiTheme="minorHAnsi" w:eastAsiaTheme="minorHAnsi" w:hAnsiTheme="minorHAnsi" w:cstheme="minorBidi"/>
                <w:b/>
                <w:smallCaps/>
                <w:color w:val="2F5496" w:themeColor="accent1" w:themeShade="BF"/>
                <w:sz w:val="28"/>
                <w:szCs w:val="28"/>
                <w:lang w:eastAsia="en-US"/>
              </w:rPr>
            </w:pPr>
          </w:p>
        </w:tc>
        <w:tc>
          <w:tcPr>
            <w:tcW w:w="9077" w:type="dxa"/>
            <w:gridSpan w:val="2"/>
            <w:shd w:val="clear" w:color="auto" w:fill="C5E0B3" w:themeFill="accent6" w:themeFillTint="66"/>
            <w:vAlign w:val="center"/>
          </w:tcPr>
          <w:p w14:paraId="411C1467" w14:textId="77777777" w:rsidR="00A9126F" w:rsidRPr="00A9126F" w:rsidRDefault="00A9126F" w:rsidP="00A9126F">
            <w:pPr>
              <w:spacing w:before="20" w:after="20" w:line="240" w:lineRule="auto"/>
              <w:rPr>
                <w:rFonts w:asciiTheme="minorHAnsi" w:eastAsiaTheme="minorHAnsi" w:hAnsiTheme="minorHAnsi" w:cstheme="minorBidi"/>
                <w:b/>
                <w:smallCaps/>
                <w:color w:val="2F5496" w:themeColor="accent1" w:themeShade="BF"/>
                <w:sz w:val="28"/>
                <w:szCs w:val="28"/>
                <w:lang w:eastAsia="en-US"/>
              </w:rPr>
            </w:pPr>
            <w:r w:rsidRPr="00A9126F">
              <w:rPr>
                <w:rFonts w:asciiTheme="minorHAnsi" w:eastAsiaTheme="minorHAnsi" w:hAnsiTheme="minorHAnsi" w:cstheme="minorBidi"/>
                <w:b/>
                <w:smallCaps/>
                <w:color w:val="2F5496" w:themeColor="accent1" w:themeShade="BF"/>
                <w:sz w:val="28"/>
                <w:szCs w:val="28"/>
                <w:lang w:eastAsia="en-US"/>
              </w:rPr>
              <w:t>Serwer plików NAS – 1 sztuka</w:t>
            </w:r>
          </w:p>
        </w:tc>
      </w:tr>
      <w:tr w:rsidR="00A9126F" w:rsidRPr="00A9126F" w14:paraId="15D020E1" w14:textId="77777777" w:rsidTr="00876385">
        <w:trPr>
          <w:trHeight w:val="210"/>
        </w:trPr>
        <w:tc>
          <w:tcPr>
            <w:tcW w:w="861" w:type="dxa"/>
            <w:shd w:val="clear" w:color="auto" w:fill="D9D9D9" w:themeFill="background1" w:themeFillShade="D9"/>
            <w:vAlign w:val="center"/>
          </w:tcPr>
          <w:p w14:paraId="6D2E0CB5" w14:textId="77777777" w:rsidR="00A9126F" w:rsidRPr="00A9126F" w:rsidRDefault="00A9126F" w:rsidP="00003465">
            <w:pPr>
              <w:numPr>
                <w:ilvl w:val="0"/>
                <w:numId w:val="53"/>
              </w:numPr>
              <w:spacing w:before="20" w:after="20" w:line="240" w:lineRule="auto"/>
              <w:contextualSpacing/>
              <w:rPr>
                <w:rFonts w:asciiTheme="minorHAnsi" w:eastAsiaTheme="minorHAnsi" w:hAnsiTheme="minorHAnsi" w:cstheme="minorBidi"/>
                <w:bCs/>
                <w:smallCaps/>
                <w:color w:val="000000"/>
                <w:sz w:val="22"/>
                <w:lang w:eastAsia="en-US"/>
              </w:rPr>
            </w:pPr>
          </w:p>
        </w:tc>
        <w:tc>
          <w:tcPr>
            <w:tcW w:w="9077" w:type="dxa"/>
            <w:gridSpan w:val="2"/>
            <w:shd w:val="clear" w:color="auto" w:fill="D9D9D9" w:themeFill="background1" w:themeFillShade="D9"/>
          </w:tcPr>
          <w:p w14:paraId="1AAA6422" w14:textId="77777777" w:rsidR="00A9126F" w:rsidRPr="00A9126F" w:rsidRDefault="00A9126F" w:rsidP="00A9126F">
            <w:pPr>
              <w:spacing w:before="20" w:after="20" w:line="240" w:lineRule="auto"/>
              <w:rPr>
                <w:rFonts w:asciiTheme="minorHAnsi" w:eastAsiaTheme="minorHAnsi" w:hAnsiTheme="minorHAnsi" w:cstheme="minorHAnsi"/>
                <w:color w:val="000000"/>
                <w:sz w:val="22"/>
                <w:lang w:eastAsia="en-US"/>
              </w:rPr>
            </w:pPr>
            <w:r w:rsidRPr="00A9126F">
              <w:rPr>
                <w:rFonts w:asciiTheme="minorHAnsi" w:eastAsiaTheme="minorHAnsi" w:hAnsiTheme="minorHAnsi" w:cstheme="minorHAnsi"/>
                <w:b/>
                <w:bCs/>
                <w:smallCaps/>
                <w:color w:val="000000"/>
                <w:sz w:val="22"/>
                <w:lang w:eastAsia="en-US"/>
              </w:rPr>
              <w:t>Procesor</w:t>
            </w:r>
          </w:p>
        </w:tc>
      </w:tr>
      <w:tr w:rsidR="00A9126F" w:rsidRPr="00A9126F" w14:paraId="4D5B3DD0" w14:textId="77777777" w:rsidTr="00876385">
        <w:trPr>
          <w:trHeight w:val="210"/>
        </w:trPr>
        <w:tc>
          <w:tcPr>
            <w:tcW w:w="861" w:type="dxa"/>
            <w:vAlign w:val="center"/>
          </w:tcPr>
          <w:p w14:paraId="6C8A17E0" w14:textId="77777777" w:rsidR="00A9126F" w:rsidRPr="00A9126F" w:rsidRDefault="00A9126F" w:rsidP="00003465">
            <w:pPr>
              <w:numPr>
                <w:ilvl w:val="0"/>
                <w:numId w:val="54"/>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vAlign w:val="center"/>
          </w:tcPr>
          <w:p w14:paraId="08C2D8CD" w14:textId="77777777" w:rsidR="00A9126F" w:rsidRPr="00A9126F" w:rsidRDefault="00A9126F" w:rsidP="00A9126F">
            <w:pPr>
              <w:spacing w:before="20" w:after="20" w:line="240" w:lineRule="auto"/>
              <w:rPr>
                <w:rFonts w:asciiTheme="minorHAnsi" w:eastAsiaTheme="minorHAnsi" w:hAnsiTheme="minorHAnsi" w:cstheme="minorHAnsi"/>
                <w:color w:val="000000"/>
                <w:sz w:val="20"/>
                <w:szCs w:val="20"/>
                <w:lang w:eastAsia="en-US"/>
              </w:rPr>
            </w:pPr>
            <w:r w:rsidRPr="00A9126F">
              <w:rPr>
                <w:rFonts w:asciiTheme="minorHAnsi" w:eastAsiaTheme="minorHAnsi" w:hAnsiTheme="minorHAnsi" w:cstheme="minorHAnsi"/>
                <w:color w:val="000000"/>
                <w:sz w:val="20"/>
                <w:szCs w:val="20"/>
                <w:lang w:eastAsia="en-US"/>
              </w:rPr>
              <w:t>procesor min. 4 rdzeniowy uzyskujący wynik średniej oceny co najmniej 5000 punktów w teście passmark-cpu mark według wyników procesorów publikowanych na stronie https://www.cpubenchmark.net/cpu_list.php (na dzień nie wcześniejszy niż ). w ofercie wymagane jest podanie producenta i modelu procesora. do oferty należy załączyć wydruk ze strony potwierdzający ww. wynik</w:t>
            </w:r>
          </w:p>
        </w:tc>
        <w:tc>
          <w:tcPr>
            <w:tcW w:w="1417" w:type="dxa"/>
            <w:vAlign w:val="center"/>
          </w:tcPr>
          <w:p w14:paraId="3603DDA8" w14:textId="77777777" w:rsidR="00A9126F" w:rsidRPr="00A9126F" w:rsidRDefault="00A9126F" w:rsidP="00A9126F">
            <w:pPr>
              <w:spacing w:before="20" w:after="20" w:line="240" w:lineRule="auto"/>
              <w:jc w:val="center"/>
              <w:rPr>
                <w:rFonts w:asciiTheme="minorHAnsi" w:eastAsiaTheme="minorHAnsi" w:hAnsiTheme="minorHAnsi" w:cstheme="minorBidi"/>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5D518216" w14:textId="77777777" w:rsidTr="00876385">
        <w:trPr>
          <w:trHeight w:val="210"/>
        </w:trPr>
        <w:tc>
          <w:tcPr>
            <w:tcW w:w="861" w:type="dxa"/>
            <w:shd w:val="clear" w:color="auto" w:fill="D9D9D9" w:themeFill="background1" w:themeFillShade="D9"/>
            <w:vAlign w:val="center"/>
          </w:tcPr>
          <w:p w14:paraId="405F2EDA" w14:textId="77777777" w:rsidR="00A9126F" w:rsidRPr="00A9126F" w:rsidRDefault="00A9126F" w:rsidP="00003465">
            <w:pPr>
              <w:numPr>
                <w:ilvl w:val="0"/>
                <w:numId w:val="53"/>
              </w:numPr>
              <w:spacing w:before="20" w:after="20" w:line="240" w:lineRule="auto"/>
              <w:ind w:left="397" w:hanging="284"/>
              <w:contextualSpacing/>
              <w:rPr>
                <w:rFonts w:asciiTheme="minorHAnsi" w:eastAsiaTheme="minorHAnsi" w:hAnsiTheme="minorHAnsi" w:cstheme="minorBidi"/>
                <w:bCs/>
                <w:smallCaps/>
                <w:color w:val="000000"/>
                <w:sz w:val="22"/>
                <w:lang w:eastAsia="en-US"/>
              </w:rPr>
            </w:pPr>
          </w:p>
        </w:tc>
        <w:tc>
          <w:tcPr>
            <w:tcW w:w="9077" w:type="dxa"/>
            <w:gridSpan w:val="2"/>
            <w:shd w:val="clear" w:color="auto" w:fill="D9D9D9" w:themeFill="background1" w:themeFillShade="D9"/>
          </w:tcPr>
          <w:p w14:paraId="1E953651" w14:textId="77777777" w:rsidR="00A9126F" w:rsidRPr="00A9126F" w:rsidRDefault="00A9126F" w:rsidP="00A9126F">
            <w:pPr>
              <w:spacing w:before="20" w:after="20" w:line="240" w:lineRule="auto"/>
              <w:rPr>
                <w:rFonts w:asciiTheme="minorHAnsi" w:eastAsiaTheme="minorHAnsi" w:hAnsiTheme="minorHAnsi" w:cstheme="minorHAnsi"/>
                <w:color w:val="000000"/>
                <w:sz w:val="22"/>
                <w:lang w:eastAsia="en-US"/>
              </w:rPr>
            </w:pPr>
            <w:r w:rsidRPr="00A9126F">
              <w:rPr>
                <w:rFonts w:asciiTheme="minorHAnsi" w:eastAsiaTheme="minorHAnsi" w:hAnsiTheme="minorHAnsi" w:cstheme="minorHAnsi"/>
                <w:b/>
                <w:bCs/>
                <w:smallCaps/>
                <w:color w:val="000000"/>
                <w:sz w:val="22"/>
                <w:lang w:eastAsia="en-US"/>
              </w:rPr>
              <w:t>Pamięć systemowa</w:t>
            </w:r>
          </w:p>
        </w:tc>
      </w:tr>
      <w:tr w:rsidR="00A9126F" w:rsidRPr="00A9126F" w14:paraId="5CD1C13B" w14:textId="77777777" w:rsidTr="00876385">
        <w:trPr>
          <w:trHeight w:val="210"/>
        </w:trPr>
        <w:tc>
          <w:tcPr>
            <w:tcW w:w="861" w:type="dxa"/>
            <w:vAlign w:val="center"/>
          </w:tcPr>
          <w:p w14:paraId="1AF87CD5" w14:textId="77777777" w:rsidR="00A9126F" w:rsidRPr="00A9126F" w:rsidRDefault="00A9126F" w:rsidP="00003465">
            <w:pPr>
              <w:numPr>
                <w:ilvl w:val="0"/>
                <w:numId w:val="44"/>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vAlign w:val="center"/>
          </w:tcPr>
          <w:p w14:paraId="49D9AE00" w14:textId="77777777" w:rsidR="00A9126F" w:rsidRPr="00A9126F" w:rsidRDefault="00A9126F" w:rsidP="00A9126F">
            <w:pPr>
              <w:spacing w:before="20" w:after="20" w:line="240" w:lineRule="auto"/>
              <w:rPr>
                <w:rFonts w:asciiTheme="minorHAnsi" w:eastAsiaTheme="minorHAnsi" w:hAnsiTheme="minorHAnsi" w:cstheme="minorHAnsi"/>
                <w:color w:val="000000"/>
                <w:sz w:val="20"/>
                <w:szCs w:val="20"/>
                <w:lang w:eastAsia="en-US"/>
              </w:rPr>
            </w:pPr>
            <w:r w:rsidRPr="00A9126F">
              <w:rPr>
                <w:rFonts w:asciiTheme="minorHAnsi" w:eastAsiaTheme="minorHAnsi" w:hAnsiTheme="minorHAnsi" w:cstheme="minorHAnsi"/>
                <w:color w:val="000000"/>
                <w:sz w:val="20"/>
                <w:szCs w:val="20"/>
                <w:lang w:eastAsia="en-US"/>
              </w:rPr>
              <w:t>Co najmniej 32 GB UDIMM DDR4</w:t>
            </w:r>
          </w:p>
        </w:tc>
        <w:tc>
          <w:tcPr>
            <w:tcW w:w="1417" w:type="dxa"/>
            <w:vAlign w:val="center"/>
          </w:tcPr>
          <w:p w14:paraId="3EF51FCD" w14:textId="77777777" w:rsidR="00A9126F" w:rsidRPr="00A9126F" w:rsidRDefault="00A9126F" w:rsidP="00A9126F">
            <w:pPr>
              <w:spacing w:before="20" w:after="20" w:line="240" w:lineRule="auto"/>
              <w:jc w:val="center"/>
              <w:rPr>
                <w:rFonts w:asciiTheme="minorHAnsi" w:eastAsiaTheme="minorHAnsi" w:hAnsiTheme="minorHAnsi" w:cstheme="minorBidi"/>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36180DFE" w14:textId="77777777" w:rsidTr="00876385">
        <w:trPr>
          <w:trHeight w:val="210"/>
        </w:trPr>
        <w:tc>
          <w:tcPr>
            <w:tcW w:w="861" w:type="dxa"/>
            <w:vAlign w:val="center"/>
          </w:tcPr>
          <w:p w14:paraId="75EED264" w14:textId="77777777" w:rsidR="00A9126F" w:rsidRPr="00A9126F" w:rsidRDefault="00A9126F" w:rsidP="00003465">
            <w:pPr>
              <w:numPr>
                <w:ilvl w:val="0"/>
                <w:numId w:val="44"/>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vAlign w:val="center"/>
          </w:tcPr>
          <w:p w14:paraId="660A3DFD" w14:textId="77777777" w:rsidR="00A9126F" w:rsidRPr="00A9126F" w:rsidRDefault="00A9126F" w:rsidP="00A9126F">
            <w:pPr>
              <w:spacing w:before="20" w:after="20" w:line="240" w:lineRule="auto"/>
              <w:rPr>
                <w:rFonts w:asciiTheme="minorHAnsi" w:eastAsiaTheme="minorHAnsi" w:hAnsiTheme="minorHAnsi" w:cstheme="minorHAnsi"/>
                <w:color w:val="000000"/>
                <w:sz w:val="20"/>
                <w:szCs w:val="20"/>
                <w:lang w:eastAsia="en-US"/>
              </w:rPr>
            </w:pPr>
            <w:r w:rsidRPr="00A9126F">
              <w:rPr>
                <w:rFonts w:asciiTheme="minorHAnsi" w:eastAsiaTheme="minorHAnsi" w:hAnsiTheme="minorHAnsi" w:cstheme="minorHAnsi"/>
                <w:color w:val="000000"/>
                <w:sz w:val="20"/>
                <w:szCs w:val="20"/>
                <w:lang w:eastAsia="en-US"/>
              </w:rPr>
              <w:t>Maksymalna pojemność pamięci: Co najmniej 64 GB (2 x 32 GB)</w:t>
            </w:r>
          </w:p>
        </w:tc>
        <w:tc>
          <w:tcPr>
            <w:tcW w:w="1417" w:type="dxa"/>
            <w:vAlign w:val="center"/>
          </w:tcPr>
          <w:p w14:paraId="31F8EFE6"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22322CF3" w14:textId="77777777" w:rsidTr="00876385">
        <w:trPr>
          <w:trHeight w:val="210"/>
        </w:trPr>
        <w:tc>
          <w:tcPr>
            <w:tcW w:w="861" w:type="dxa"/>
            <w:shd w:val="clear" w:color="auto" w:fill="D9D9D9" w:themeFill="background1" w:themeFillShade="D9"/>
            <w:vAlign w:val="center"/>
          </w:tcPr>
          <w:p w14:paraId="53DD8F08" w14:textId="77777777" w:rsidR="00A9126F" w:rsidRPr="00A9126F" w:rsidRDefault="00A9126F" w:rsidP="00003465">
            <w:pPr>
              <w:numPr>
                <w:ilvl w:val="0"/>
                <w:numId w:val="53"/>
              </w:numPr>
              <w:spacing w:before="20" w:after="20" w:line="240" w:lineRule="auto"/>
              <w:ind w:left="397" w:hanging="284"/>
              <w:contextualSpacing/>
              <w:rPr>
                <w:rFonts w:asciiTheme="minorHAnsi" w:eastAsiaTheme="minorHAnsi" w:hAnsiTheme="minorHAnsi" w:cstheme="minorBidi"/>
                <w:bCs/>
                <w:smallCaps/>
                <w:color w:val="000000"/>
                <w:sz w:val="22"/>
                <w:lang w:eastAsia="en-US"/>
              </w:rPr>
            </w:pPr>
          </w:p>
        </w:tc>
        <w:tc>
          <w:tcPr>
            <w:tcW w:w="9077" w:type="dxa"/>
            <w:gridSpan w:val="2"/>
            <w:shd w:val="clear" w:color="auto" w:fill="D9D9D9" w:themeFill="background1" w:themeFillShade="D9"/>
          </w:tcPr>
          <w:p w14:paraId="75C503DD" w14:textId="77777777" w:rsidR="00A9126F" w:rsidRPr="00A9126F" w:rsidRDefault="00A9126F" w:rsidP="00A9126F">
            <w:pPr>
              <w:spacing w:before="20" w:after="20" w:line="240" w:lineRule="auto"/>
              <w:rPr>
                <w:rFonts w:asciiTheme="minorHAnsi" w:eastAsiaTheme="minorHAnsi" w:hAnsiTheme="minorHAnsi" w:cstheme="minorHAnsi"/>
                <w:b/>
                <w:bCs/>
                <w:smallCaps/>
                <w:color w:val="000000"/>
                <w:sz w:val="22"/>
                <w:lang w:eastAsia="en-US"/>
              </w:rPr>
            </w:pPr>
            <w:r w:rsidRPr="00A9126F">
              <w:rPr>
                <w:rFonts w:asciiTheme="minorHAnsi" w:eastAsiaTheme="minorHAnsi" w:hAnsiTheme="minorHAnsi" w:cstheme="minorHAnsi"/>
                <w:b/>
                <w:bCs/>
                <w:smallCaps/>
                <w:color w:val="000000"/>
                <w:sz w:val="22"/>
                <w:lang w:eastAsia="en-US"/>
              </w:rPr>
              <w:t>dyski</w:t>
            </w:r>
          </w:p>
        </w:tc>
      </w:tr>
      <w:tr w:rsidR="00A9126F" w:rsidRPr="00A9126F" w14:paraId="74A3ACF5" w14:textId="77777777" w:rsidTr="00876385">
        <w:trPr>
          <w:trHeight w:val="210"/>
        </w:trPr>
        <w:tc>
          <w:tcPr>
            <w:tcW w:w="861" w:type="dxa"/>
            <w:vAlign w:val="center"/>
          </w:tcPr>
          <w:p w14:paraId="79F31CE6" w14:textId="77777777" w:rsidR="00A9126F" w:rsidRPr="00A9126F" w:rsidRDefault="00A9126F" w:rsidP="00003465">
            <w:pPr>
              <w:numPr>
                <w:ilvl w:val="0"/>
                <w:numId w:val="45"/>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vAlign w:val="center"/>
          </w:tcPr>
          <w:p w14:paraId="7EA88D5A" w14:textId="77777777" w:rsidR="00A9126F" w:rsidRPr="00A9126F" w:rsidRDefault="00A9126F" w:rsidP="00A9126F">
            <w:pPr>
              <w:spacing w:before="20" w:after="20" w:line="240" w:lineRule="auto"/>
              <w:rPr>
                <w:rFonts w:asciiTheme="minorHAnsi" w:eastAsiaTheme="minorHAnsi" w:hAnsiTheme="minorHAnsi" w:cstheme="minorHAnsi"/>
                <w:color w:val="000000"/>
                <w:sz w:val="20"/>
                <w:szCs w:val="20"/>
                <w:lang w:eastAsia="en-US"/>
              </w:rPr>
            </w:pPr>
            <w:r w:rsidRPr="00A9126F">
              <w:rPr>
                <w:rFonts w:asciiTheme="minorHAnsi" w:eastAsiaTheme="minorHAnsi" w:hAnsiTheme="minorHAnsi" w:cstheme="minorHAnsi"/>
                <w:color w:val="000000"/>
                <w:sz w:val="20"/>
                <w:szCs w:val="20"/>
                <w:lang w:eastAsia="en-US"/>
              </w:rPr>
              <w:t>Ilość kieszeni na dyski: 8 dysków 3,5-calowych SATA 6 Gb/s</w:t>
            </w:r>
          </w:p>
        </w:tc>
        <w:tc>
          <w:tcPr>
            <w:tcW w:w="1417" w:type="dxa"/>
            <w:vAlign w:val="center"/>
          </w:tcPr>
          <w:p w14:paraId="2343A1D2" w14:textId="77777777" w:rsidR="00A9126F" w:rsidRPr="00A9126F" w:rsidRDefault="00A9126F" w:rsidP="00A9126F">
            <w:pPr>
              <w:spacing w:before="20" w:after="20" w:line="240" w:lineRule="auto"/>
              <w:jc w:val="center"/>
              <w:rPr>
                <w:rFonts w:asciiTheme="minorHAnsi" w:eastAsiaTheme="minorHAnsi" w:hAnsiTheme="minorHAnsi" w:cstheme="minorBidi"/>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60905AA5" w14:textId="77777777" w:rsidTr="00876385">
        <w:trPr>
          <w:trHeight w:val="210"/>
        </w:trPr>
        <w:tc>
          <w:tcPr>
            <w:tcW w:w="861" w:type="dxa"/>
            <w:vAlign w:val="center"/>
          </w:tcPr>
          <w:p w14:paraId="462F31A2" w14:textId="77777777" w:rsidR="00A9126F" w:rsidRPr="00A9126F" w:rsidRDefault="00A9126F" w:rsidP="00003465">
            <w:pPr>
              <w:numPr>
                <w:ilvl w:val="0"/>
                <w:numId w:val="45"/>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vAlign w:val="center"/>
          </w:tcPr>
          <w:p w14:paraId="1B8FECCB" w14:textId="77777777" w:rsidR="00A9126F" w:rsidRPr="00A9126F" w:rsidRDefault="00A9126F" w:rsidP="00A9126F">
            <w:pPr>
              <w:spacing w:before="20" w:after="20" w:line="240" w:lineRule="auto"/>
              <w:rPr>
                <w:rFonts w:asciiTheme="minorHAnsi" w:eastAsiaTheme="minorHAnsi" w:hAnsiTheme="minorHAnsi" w:cstheme="minorHAnsi"/>
                <w:color w:val="000000"/>
                <w:sz w:val="20"/>
                <w:szCs w:val="20"/>
                <w:lang w:eastAsia="en-US"/>
              </w:rPr>
            </w:pPr>
            <w:r w:rsidRPr="00A9126F">
              <w:rPr>
                <w:rFonts w:asciiTheme="minorHAnsi" w:eastAsiaTheme="minorHAnsi" w:hAnsiTheme="minorHAnsi" w:cstheme="minorHAnsi"/>
                <w:color w:val="000000"/>
                <w:sz w:val="20"/>
                <w:szCs w:val="20"/>
                <w:lang w:eastAsia="en-US"/>
              </w:rPr>
              <w:t>Kompatybilność dysków: 3,5-calowe dyski twarde SATA</w:t>
            </w:r>
          </w:p>
          <w:p w14:paraId="7B7BF285" w14:textId="77777777" w:rsidR="00A9126F" w:rsidRPr="00A9126F" w:rsidRDefault="00A9126F" w:rsidP="00A9126F">
            <w:pPr>
              <w:spacing w:before="20" w:after="20" w:line="240" w:lineRule="auto"/>
              <w:rPr>
                <w:rFonts w:asciiTheme="minorHAnsi" w:eastAsiaTheme="minorHAnsi" w:hAnsiTheme="minorHAnsi" w:cstheme="minorHAnsi"/>
                <w:color w:val="000000"/>
                <w:sz w:val="20"/>
                <w:szCs w:val="20"/>
                <w:lang w:eastAsia="en-US"/>
              </w:rPr>
            </w:pPr>
            <w:r w:rsidRPr="00A9126F">
              <w:rPr>
                <w:rFonts w:asciiTheme="minorHAnsi" w:eastAsiaTheme="minorHAnsi" w:hAnsiTheme="minorHAnsi" w:cstheme="minorHAnsi"/>
                <w:color w:val="000000"/>
                <w:sz w:val="20"/>
                <w:szCs w:val="20"/>
                <w:lang w:eastAsia="en-US"/>
              </w:rPr>
              <w:t>2,5-calowe dyski twarde SATA</w:t>
            </w:r>
          </w:p>
          <w:p w14:paraId="5D13E328" w14:textId="77777777" w:rsidR="00A9126F" w:rsidRPr="00A9126F" w:rsidRDefault="00A9126F" w:rsidP="00A9126F">
            <w:pPr>
              <w:spacing w:before="20" w:after="20" w:line="240" w:lineRule="auto"/>
              <w:rPr>
                <w:rFonts w:asciiTheme="minorHAnsi" w:eastAsiaTheme="minorHAnsi" w:hAnsiTheme="minorHAnsi" w:cstheme="minorHAnsi"/>
                <w:color w:val="000000"/>
                <w:sz w:val="20"/>
                <w:szCs w:val="20"/>
                <w:lang w:eastAsia="en-US"/>
              </w:rPr>
            </w:pPr>
            <w:r w:rsidRPr="00A9126F">
              <w:rPr>
                <w:rFonts w:asciiTheme="minorHAnsi" w:eastAsiaTheme="minorHAnsi" w:hAnsiTheme="minorHAnsi" w:cstheme="minorHAnsi"/>
                <w:color w:val="000000"/>
                <w:sz w:val="20"/>
                <w:szCs w:val="20"/>
                <w:lang w:eastAsia="en-US"/>
              </w:rPr>
              <w:t>2,5-calowe dyski SSD SATA</w:t>
            </w:r>
          </w:p>
        </w:tc>
        <w:tc>
          <w:tcPr>
            <w:tcW w:w="1417" w:type="dxa"/>
            <w:vAlign w:val="center"/>
          </w:tcPr>
          <w:p w14:paraId="5EFE65B3"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69B11612" w14:textId="77777777" w:rsidTr="00876385">
        <w:trPr>
          <w:trHeight w:val="210"/>
        </w:trPr>
        <w:tc>
          <w:tcPr>
            <w:tcW w:w="861" w:type="dxa"/>
            <w:vAlign w:val="center"/>
          </w:tcPr>
          <w:p w14:paraId="1CF244E2" w14:textId="77777777" w:rsidR="00A9126F" w:rsidRPr="00A9126F" w:rsidRDefault="00A9126F" w:rsidP="00003465">
            <w:pPr>
              <w:numPr>
                <w:ilvl w:val="0"/>
                <w:numId w:val="45"/>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vAlign w:val="center"/>
          </w:tcPr>
          <w:p w14:paraId="15495CE2" w14:textId="77777777" w:rsidR="00A9126F" w:rsidRPr="00A9126F" w:rsidRDefault="00A9126F" w:rsidP="00A9126F">
            <w:pPr>
              <w:spacing w:before="20" w:after="20" w:line="240" w:lineRule="auto"/>
              <w:rPr>
                <w:rFonts w:asciiTheme="minorHAnsi" w:eastAsiaTheme="minorHAnsi" w:hAnsiTheme="minorHAnsi" w:cstheme="minorHAnsi"/>
                <w:color w:val="000000"/>
                <w:sz w:val="20"/>
                <w:szCs w:val="20"/>
                <w:lang w:eastAsia="en-US"/>
              </w:rPr>
            </w:pPr>
            <w:r w:rsidRPr="00A9126F">
              <w:rPr>
                <w:rFonts w:asciiTheme="minorHAnsi" w:eastAsiaTheme="minorHAnsi" w:hAnsiTheme="minorHAnsi" w:cstheme="minorHAnsi"/>
                <w:color w:val="000000"/>
                <w:sz w:val="20"/>
                <w:szCs w:val="20"/>
                <w:lang w:eastAsia="en-US"/>
              </w:rPr>
              <w:t>Dysk z możliwością wymiany podczas pracy (hot-swap)</w:t>
            </w:r>
          </w:p>
        </w:tc>
        <w:tc>
          <w:tcPr>
            <w:tcW w:w="1417" w:type="dxa"/>
            <w:vAlign w:val="center"/>
          </w:tcPr>
          <w:p w14:paraId="3A7D0838"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341D56ED" w14:textId="77777777" w:rsidTr="00876385">
        <w:trPr>
          <w:trHeight w:val="210"/>
        </w:trPr>
        <w:tc>
          <w:tcPr>
            <w:tcW w:w="861" w:type="dxa"/>
            <w:shd w:val="clear" w:color="auto" w:fill="D9D9D9" w:themeFill="background1" w:themeFillShade="D9"/>
            <w:vAlign w:val="center"/>
          </w:tcPr>
          <w:p w14:paraId="49A8A68D" w14:textId="77777777" w:rsidR="00A9126F" w:rsidRPr="00A9126F" w:rsidRDefault="00A9126F" w:rsidP="00003465">
            <w:pPr>
              <w:numPr>
                <w:ilvl w:val="0"/>
                <w:numId w:val="53"/>
              </w:numPr>
              <w:spacing w:before="20" w:after="20" w:line="240" w:lineRule="auto"/>
              <w:ind w:left="397" w:hanging="284"/>
              <w:contextualSpacing/>
              <w:rPr>
                <w:rFonts w:asciiTheme="minorHAnsi" w:eastAsiaTheme="minorHAnsi" w:hAnsiTheme="minorHAnsi" w:cstheme="minorBidi"/>
                <w:bCs/>
                <w:smallCaps/>
                <w:color w:val="000000"/>
                <w:sz w:val="22"/>
                <w:lang w:eastAsia="en-US"/>
              </w:rPr>
            </w:pPr>
          </w:p>
        </w:tc>
        <w:tc>
          <w:tcPr>
            <w:tcW w:w="9077" w:type="dxa"/>
            <w:gridSpan w:val="2"/>
            <w:shd w:val="clear" w:color="auto" w:fill="D9D9D9" w:themeFill="background1" w:themeFillShade="D9"/>
          </w:tcPr>
          <w:p w14:paraId="660A4C48" w14:textId="77777777" w:rsidR="00A9126F" w:rsidRPr="00A9126F" w:rsidRDefault="00A9126F" w:rsidP="00A9126F">
            <w:pPr>
              <w:spacing w:before="20" w:after="20" w:line="240" w:lineRule="auto"/>
              <w:rPr>
                <w:rFonts w:asciiTheme="minorHAnsi" w:eastAsiaTheme="minorHAnsi" w:hAnsiTheme="minorHAnsi" w:cstheme="minorHAnsi"/>
                <w:b/>
                <w:bCs/>
                <w:smallCaps/>
                <w:color w:val="000000"/>
                <w:sz w:val="22"/>
                <w:lang w:eastAsia="en-US"/>
              </w:rPr>
            </w:pPr>
            <w:r w:rsidRPr="00A9126F">
              <w:rPr>
                <w:rFonts w:asciiTheme="minorHAnsi" w:eastAsiaTheme="minorHAnsi" w:hAnsiTheme="minorHAnsi" w:cstheme="minorHAnsi"/>
                <w:b/>
                <w:bCs/>
                <w:smallCaps/>
                <w:color w:val="000000"/>
                <w:sz w:val="22"/>
                <w:lang w:eastAsia="en-US"/>
              </w:rPr>
              <w:t>LAN</w:t>
            </w:r>
          </w:p>
        </w:tc>
      </w:tr>
      <w:tr w:rsidR="00A9126F" w:rsidRPr="00A9126F" w14:paraId="449695CB" w14:textId="77777777" w:rsidTr="00876385">
        <w:trPr>
          <w:trHeight w:val="210"/>
        </w:trPr>
        <w:tc>
          <w:tcPr>
            <w:tcW w:w="861" w:type="dxa"/>
            <w:vAlign w:val="center"/>
          </w:tcPr>
          <w:p w14:paraId="649C83BC" w14:textId="77777777" w:rsidR="00A9126F" w:rsidRPr="00A9126F" w:rsidRDefault="00A9126F" w:rsidP="00003465">
            <w:pPr>
              <w:numPr>
                <w:ilvl w:val="0"/>
                <w:numId w:val="46"/>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vAlign w:val="center"/>
          </w:tcPr>
          <w:p w14:paraId="6376A1A1" w14:textId="77777777" w:rsidR="00A9126F" w:rsidRPr="00A9126F" w:rsidRDefault="00A9126F" w:rsidP="00A9126F">
            <w:pPr>
              <w:spacing w:before="20" w:after="20" w:line="240" w:lineRule="auto"/>
              <w:rPr>
                <w:rFonts w:asciiTheme="minorHAnsi" w:eastAsiaTheme="minorHAnsi" w:hAnsiTheme="minorHAnsi" w:cstheme="minorHAnsi"/>
                <w:color w:val="000000"/>
                <w:sz w:val="20"/>
                <w:szCs w:val="20"/>
                <w:lang w:eastAsia="en-US"/>
              </w:rPr>
            </w:pPr>
            <w:r w:rsidRPr="00A9126F">
              <w:rPr>
                <w:rFonts w:asciiTheme="minorHAnsi" w:hAnsiTheme="minorHAnsi" w:cstheme="minorHAnsi"/>
                <w:sz w:val="20"/>
                <w:szCs w:val="20"/>
              </w:rPr>
              <w:t>Port 2,5 Gigabit Ethernet (2,5G/1G/100M): Co najmniej 2</w:t>
            </w:r>
          </w:p>
        </w:tc>
        <w:tc>
          <w:tcPr>
            <w:tcW w:w="1417" w:type="dxa"/>
            <w:vAlign w:val="center"/>
          </w:tcPr>
          <w:p w14:paraId="592391A0"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3652D0CB" w14:textId="77777777" w:rsidTr="00876385">
        <w:trPr>
          <w:trHeight w:val="210"/>
        </w:trPr>
        <w:tc>
          <w:tcPr>
            <w:tcW w:w="861" w:type="dxa"/>
            <w:shd w:val="clear" w:color="auto" w:fill="D9D9D9" w:themeFill="background1" w:themeFillShade="D9"/>
            <w:vAlign w:val="center"/>
          </w:tcPr>
          <w:p w14:paraId="5FFD7173" w14:textId="77777777" w:rsidR="00A9126F" w:rsidRPr="00A9126F" w:rsidRDefault="00A9126F" w:rsidP="00003465">
            <w:pPr>
              <w:numPr>
                <w:ilvl w:val="0"/>
                <w:numId w:val="53"/>
              </w:numPr>
              <w:spacing w:before="20" w:after="20" w:line="240" w:lineRule="auto"/>
              <w:ind w:left="397" w:hanging="284"/>
              <w:contextualSpacing/>
              <w:rPr>
                <w:rFonts w:asciiTheme="minorHAnsi" w:eastAsiaTheme="minorHAnsi" w:hAnsiTheme="minorHAnsi" w:cstheme="minorBidi"/>
                <w:bCs/>
                <w:smallCaps/>
                <w:color w:val="000000"/>
                <w:sz w:val="22"/>
                <w:lang w:eastAsia="en-US"/>
              </w:rPr>
            </w:pPr>
          </w:p>
        </w:tc>
        <w:tc>
          <w:tcPr>
            <w:tcW w:w="9077" w:type="dxa"/>
            <w:gridSpan w:val="2"/>
            <w:shd w:val="clear" w:color="auto" w:fill="D9D9D9" w:themeFill="background1" w:themeFillShade="D9"/>
          </w:tcPr>
          <w:p w14:paraId="18F6276A" w14:textId="77777777" w:rsidR="00A9126F" w:rsidRPr="00A9126F" w:rsidRDefault="00A9126F" w:rsidP="00A9126F">
            <w:pPr>
              <w:spacing w:before="20" w:after="20" w:line="240" w:lineRule="auto"/>
              <w:rPr>
                <w:rFonts w:asciiTheme="minorHAnsi" w:eastAsiaTheme="minorHAnsi" w:hAnsiTheme="minorHAnsi" w:cstheme="minorHAnsi"/>
                <w:b/>
                <w:bCs/>
                <w:smallCaps/>
                <w:color w:val="000000"/>
                <w:sz w:val="22"/>
                <w:lang w:eastAsia="en-US"/>
              </w:rPr>
            </w:pPr>
            <w:r w:rsidRPr="00A9126F">
              <w:rPr>
                <w:rFonts w:asciiTheme="minorHAnsi" w:eastAsiaTheme="minorHAnsi" w:hAnsiTheme="minorHAnsi" w:cstheme="minorHAnsi"/>
                <w:b/>
                <w:bCs/>
                <w:smallCaps/>
                <w:color w:val="000000"/>
                <w:sz w:val="22"/>
                <w:lang w:eastAsia="en-US"/>
              </w:rPr>
              <w:t>Ogólne</w:t>
            </w:r>
          </w:p>
        </w:tc>
      </w:tr>
      <w:tr w:rsidR="00A9126F" w:rsidRPr="00A9126F" w14:paraId="799AC349" w14:textId="77777777" w:rsidTr="00876385">
        <w:trPr>
          <w:trHeight w:val="210"/>
        </w:trPr>
        <w:tc>
          <w:tcPr>
            <w:tcW w:w="861" w:type="dxa"/>
            <w:vAlign w:val="center"/>
          </w:tcPr>
          <w:p w14:paraId="2220D9EF" w14:textId="77777777" w:rsidR="00A9126F" w:rsidRPr="00A9126F" w:rsidRDefault="00A9126F" w:rsidP="00003465">
            <w:pPr>
              <w:numPr>
                <w:ilvl w:val="0"/>
                <w:numId w:val="47"/>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vAlign w:val="center"/>
          </w:tcPr>
          <w:p w14:paraId="615565A9" w14:textId="77777777" w:rsidR="00A9126F" w:rsidRPr="00A9126F" w:rsidRDefault="00A9126F" w:rsidP="00A9126F">
            <w:pPr>
              <w:spacing w:before="20" w:after="20" w:line="240" w:lineRule="auto"/>
              <w:rPr>
                <w:rFonts w:asciiTheme="minorHAnsi" w:eastAsiaTheme="minorHAnsi" w:hAnsiTheme="minorHAnsi" w:cstheme="minorHAnsi"/>
                <w:color w:val="000000"/>
                <w:sz w:val="20"/>
                <w:szCs w:val="20"/>
                <w:lang w:eastAsia="en-US"/>
              </w:rPr>
            </w:pPr>
            <w:r w:rsidRPr="00A9126F">
              <w:rPr>
                <w:rFonts w:asciiTheme="minorHAnsi" w:hAnsiTheme="minorHAnsi" w:cstheme="minorHAnsi"/>
                <w:sz w:val="20"/>
                <w:szCs w:val="20"/>
              </w:rPr>
              <w:t>Wake on LAN (WOL)</w:t>
            </w:r>
          </w:p>
        </w:tc>
        <w:tc>
          <w:tcPr>
            <w:tcW w:w="1417" w:type="dxa"/>
            <w:vAlign w:val="center"/>
          </w:tcPr>
          <w:p w14:paraId="2429FB4F"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095E9425" w14:textId="77777777" w:rsidTr="00876385">
        <w:trPr>
          <w:trHeight w:val="210"/>
        </w:trPr>
        <w:tc>
          <w:tcPr>
            <w:tcW w:w="861" w:type="dxa"/>
            <w:vAlign w:val="center"/>
          </w:tcPr>
          <w:p w14:paraId="4142D390" w14:textId="77777777" w:rsidR="00A9126F" w:rsidRPr="00A9126F" w:rsidRDefault="00A9126F" w:rsidP="00003465">
            <w:pPr>
              <w:numPr>
                <w:ilvl w:val="0"/>
                <w:numId w:val="47"/>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vAlign w:val="center"/>
          </w:tcPr>
          <w:p w14:paraId="3BBB0185" w14:textId="77777777" w:rsidR="00A9126F" w:rsidRPr="00A9126F" w:rsidRDefault="00A9126F" w:rsidP="00A9126F">
            <w:pPr>
              <w:spacing w:before="20" w:after="20" w:line="240" w:lineRule="auto"/>
              <w:rPr>
                <w:rFonts w:asciiTheme="minorHAnsi" w:hAnsiTheme="minorHAnsi" w:cstheme="minorHAnsi"/>
                <w:sz w:val="20"/>
                <w:szCs w:val="20"/>
              </w:rPr>
            </w:pPr>
            <w:r w:rsidRPr="00A9126F">
              <w:rPr>
                <w:rFonts w:asciiTheme="minorHAnsi" w:hAnsiTheme="minorHAnsi" w:cstheme="minorHAnsi"/>
                <w:sz w:val="20"/>
                <w:szCs w:val="20"/>
              </w:rPr>
              <w:t>Gniazdo PCIe: co najmniej 1 x PCIe Gen3</w:t>
            </w:r>
          </w:p>
        </w:tc>
        <w:tc>
          <w:tcPr>
            <w:tcW w:w="1417" w:type="dxa"/>
            <w:vAlign w:val="center"/>
          </w:tcPr>
          <w:p w14:paraId="10362CBA"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1C4E2097" w14:textId="77777777" w:rsidTr="00876385">
        <w:trPr>
          <w:trHeight w:val="210"/>
        </w:trPr>
        <w:tc>
          <w:tcPr>
            <w:tcW w:w="861" w:type="dxa"/>
            <w:vAlign w:val="center"/>
          </w:tcPr>
          <w:p w14:paraId="0C66083E" w14:textId="77777777" w:rsidR="00A9126F" w:rsidRPr="00A9126F" w:rsidRDefault="00A9126F" w:rsidP="00003465">
            <w:pPr>
              <w:numPr>
                <w:ilvl w:val="0"/>
                <w:numId w:val="47"/>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vAlign w:val="center"/>
          </w:tcPr>
          <w:p w14:paraId="4156D9DC" w14:textId="77777777" w:rsidR="00A9126F" w:rsidRPr="00A9126F" w:rsidRDefault="00A9126F" w:rsidP="00A9126F">
            <w:pPr>
              <w:spacing w:before="20" w:after="20" w:line="240" w:lineRule="auto"/>
              <w:rPr>
                <w:rFonts w:asciiTheme="minorHAnsi" w:hAnsiTheme="minorHAnsi" w:cstheme="minorHAnsi"/>
                <w:sz w:val="20"/>
                <w:szCs w:val="20"/>
              </w:rPr>
            </w:pPr>
            <w:r w:rsidRPr="00A9126F">
              <w:rPr>
                <w:rFonts w:asciiTheme="minorHAnsi" w:hAnsiTheme="minorHAnsi" w:cstheme="minorHAnsi"/>
                <w:sz w:val="20"/>
                <w:szCs w:val="20"/>
              </w:rPr>
              <w:t>Port USB 3.2 Gen 1: Co najmniej 1 x Type-A</w:t>
            </w:r>
          </w:p>
        </w:tc>
        <w:tc>
          <w:tcPr>
            <w:tcW w:w="1417" w:type="dxa"/>
            <w:vAlign w:val="center"/>
          </w:tcPr>
          <w:p w14:paraId="3BF0B4A0"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7568E79F" w14:textId="77777777" w:rsidTr="00876385">
        <w:trPr>
          <w:trHeight w:val="210"/>
        </w:trPr>
        <w:tc>
          <w:tcPr>
            <w:tcW w:w="861" w:type="dxa"/>
            <w:vAlign w:val="center"/>
          </w:tcPr>
          <w:p w14:paraId="7C44F8C0" w14:textId="77777777" w:rsidR="00A9126F" w:rsidRPr="00A9126F" w:rsidRDefault="00A9126F" w:rsidP="00003465">
            <w:pPr>
              <w:numPr>
                <w:ilvl w:val="0"/>
                <w:numId w:val="47"/>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vAlign w:val="center"/>
          </w:tcPr>
          <w:p w14:paraId="7D07CAEB" w14:textId="77777777" w:rsidR="00A9126F" w:rsidRPr="00A9126F" w:rsidRDefault="00A9126F" w:rsidP="00A9126F">
            <w:pPr>
              <w:spacing w:before="20" w:after="20" w:line="240" w:lineRule="auto"/>
              <w:rPr>
                <w:rFonts w:asciiTheme="minorHAnsi" w:hAnsiTheme="minorHAnsi" w:cstheme="minorHAnsi"/>
                <w:sz w:val="20"/>
                <w:szCs w:val="20"/>
              </w:rPr>
            </w:pPr>
            <w:r w:rsidRPr="00A9126F">
              <w:rPr>
                <w:rFonts w:asciiTheme="minorHAnsi" w:hAnsiTheme="minorHAnsi" w:cstheme="minorHAnsi"/>
                <w:sz w:val="20"/>
                <w:szCs w:val="20"/>
              </w:rPr>
              <w:t>Port USB 3.2 Gen 2 (10 Gb/s): Co najmniej 1 x Type-C</w:t>
            </w:r>
          </w:p>
          <w:p w14:paraId="2F008C3D" w14:textId="77777777" w:rsidR="00A9126F" w:rsidRPr="00A9126F" w:rsidRDefault="00A9126F" w:rsidP="00A9126F">
            <w:pPr>
              <w:spacing w:before="20" w:after="20" w:line="240" w:lineRule="auto"/>
              <w:rPr>
                <w:rFonts w:asciiTheme="minorHAnsi" w:hAnsiTheme="minorHAnsi" w:cstheme="minorHAnsi"/>
                <w:sz w:val="20"/>
                <w:szCs w:val="20"/>
              </w:rPr>
            </w:pPr>
            <w:r w:rsidRPr="00A9126F">
              <w:rPr>
                <w:rFonts w:asciiTheme="minorHAnsi" w:hAnsiTheme="minorHAnsi" w:cstheme="minorHAnsi"/>
                <w:sz w:val="20"/>
                <w:szCs w:val="20"/>
              </w:rPr>
              <w:t>1 x Type-A</w:t>
            </w:r>
          </w:p>
        </w:tc>
        <w:tc>
          <w:tcPr>
            <w:tcW w:w="1417" w:type="dxa"/>
            <w:vAlign w:val="center"/>
          </w:tcPr>
          <w:p w14:paraId="4310C52B"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4F4788E7" w14:textId="77777777" w:rsidTr="00876385">
        <w:trPr>
          <w:trHeight w:val="210"/>
        </w:trPr>
        <w:tc>
          <w:tcPr>
            <w:tcW w:w="861" w:type="dxa"/>
            <w:vAlign w:val="center"/>
          </w:tcPr>
          <w:p w14:paraId="548AB945" w14:textId="77777777" w:rsidR="00A9126F" w:rsidRPr="00A9126F" w:rsidRDefault="00A9126F" w:rsidP="00003465">
            <w:pPr>
              <w:numPr>
                <w:ilvl w:val="0"/>
                <w:numId w:val="47"/>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vAlign w:val="center"/>
          </w:tcPr>
          <w:p w14:paraId="68F2654E" w14:textId="77777777" w:rsidR="00A9126F" w:rsidRPr="00A9126F" w:rsidRDefault="00A9126F" w:rsidP="00A9126F">
            <w:pPr>
              <w:spacing w:before="20" w:after="20" w:line="240" w:lineRule="auto"/>
              <w:rPr>
                <w:rFonts w:asciiTheme="minorHAnsi" w:hAnsiTheme="minorHAnsi" w:cstheme="minorHAnsi"/>
                <w:sz w:val="20"/>
                <w:szCs w:val="20"/>
              </w:rPr>
            </w:pPr>
            <w:r w:rsidRPr="00A9126F">
              <w:rPr>
                <w:rFonts w:asciiTheme="minorHAnsi" w:hAnsiTheme="minorHAnsi" w:cstheme="minorHAnsi"/>
                <w:sz w:val="20"/>
                <w:szCs w:val="20"/>
              </w:rPr>
              <w:t>Kształt: 2U, do montażu stelażowego</w:t>
            </w:r>
          </w:p>
        </w:tc>
        <w:tc>
          <w:tcPr>
            <w:tcW w:w="1417" w:type="dxa"/>
            <w:vAlign w:val="center"/>
          </w:tcPr>
          <w:p w14:paraId="362547FD"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572D7AAA" w14:textId="77777777" w:rsidTr="00876385">
        <w:trPr>
          <w:trHeight w:val="210"/>
        </w:trPr>
        <w:tc>
          <w:tcPr>
            <w:tcW w:w="861" w:type="dxa"/>
            <w:vAlign w:val="center"/>
          </w:tcPr>
          <w:p w14:paraId="065BF783" w14:textId="77777777" w:rsidR="00A9126F" w:rsidRPr="00A9126F" w:rsidRDefault="00A9126F" w:rsidP="00003465">
            <w:pPr>
              <w:numPr>
                <w:ilvl w:val="0"/>
                <w:numId w:val="47"/>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vAlign w:val="center"/>
          </w:tcPr>
          <w:p w14:paraId="11331E28" w14:textId="77777777" w:rsidR="00A9126F" w:rsidRPr="00A9126F" w:rsidRDefault="00A9126F" w:rsidP="00A9126F">
            <w:pPr>
              <w:spacing w:before="20" w:after="20" w:line="240" w:lineRule="auto"/>
              <w:rPr>
                <w:rFonts w:asciiTheme="minorHAnsi" w:hAnsiTheme="minorHAnsi" w:cstheme="minorHAnsi"/>
                <w:sz w:val="20"/>
                <w:szCs w:val="20"/>
              </w:rPr>
            </w:pPr>
            <w:r w:rsidRPr="00A9126F">
              <w:rPr>
                <w:rFonts w:asciiTheme="minorHAnsi" w:hAnsiTheme="minorHAnsi" w:cstheme="minorHAnsi"/>
                <w:sz w:val="20"/>
                <w:szCs w:val="20"/>
              </w:rPr>
              <w:t>Wskaźniki LED: HDD 1–8, stan, LAN, USB, zasilanie</w:t>
            </w:r>
          </w:p>
        </w:tc>
        <w:tc>
          <w:tcPr>
            <w:tcW w:w="1417" w:type="dxa"/>
            <w:vAlign w:val="center"/>
          </w:tcPr>
          <w:p w14:paraId="71189588"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223BD726" w14:textId="77777777" w:rsidTr="00876385">
        <w:trPr>
          <w:trHeight w:val="210"/>
        </w:trPr>
        <w:tc>
          <w:tcPr>
            <w:tcW w:w="861" w:type="dxa"/>
            <w:vAlign w:val="center"/>
          </w:tcPr>
          <w:p w14:paraId="06C7BA22" w14:textId="77777777" w:rsidR="00A9126F" w:rsidRPr="00A9126F" w:rsidRDefault="00A9126F" w:rsidP="00003465">
            <w:pPr>
              <w:numPr>
                <w:ilvl w:val="0"/>
                <w:numId w:val="47"/>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vAlign w:val="center"/>
          </w:tcPr>
          <w:p w14:paraId="373C4CD2" w14:textId="77777777" w:rsidR="00A9126F" w:rsidRPr="00A9126F" w:rsidRDefault="00A9126F" w:rsidP="00A9126F">
            <w:pPr>
              <w:spacing w:before="20" w:after="20" w:line="240" w:lineRule="auto"/>
              <w:rPr>
                <w:rFonts w:asciiTheme="minorHAnsi" w:hAnsiTheme="minorHAnsi" w:cstheme="minorHAnsi"/>
                <w:sz w:val="20"/>
                <w:szCs w:val="20"/>
              </w:rPr>
            </w:pPr>
            <w:r w:rsidRPr="00A9126F">
              <w:rPr>
                <w:rFonts w:asciiTheme="minorHAnsi" w:hAnsiTheme="minorHAnsi" w:cstheme="minorHAnsi"/>
                <w:sz w:val="20"/>
                <w:szCs w:val="20"/>
              </w:rPr>
              <w:t>Przyciski: Zasilanie, reset</w:t>
            </w:r>
          </w:p>
        </w:tc>
        <w:tc>
          <w:tcPr>
            <w:tcW w:w="1417" w:type="dxa"/>
            <w:vAlign w:val="center"/>
          </w:tcPr>
          <w:p w14:paraId="1F5BDD0C"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28B20EE4" w14:textId="77777777" w:rsidTr="00876385">
        <w:trPr>
          <w:trHeight w:val="210"/>
        </w:trPr>
        <w:tc>
          <w:tcPr>
            <w:tcW w:w="861" w:type="dxa"/>
            <w:vAlign w:val="center"/>
          </w:tcPr>
          <w:p w14:paraId="6CB992B6" w14:textId="77777777" w:rsidR="00A9126F" w:rsidRPr="00A9126F" w:rsidRDefault="00A9126F" w:rsidP="00003465">
            <w:pPr>
              <w:numPr>
                <w:ilvl w:val="0"/>
                <w:numId w:val="47"/>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vAlign w:val="center"/>
          </w:tcPr>
          <w:p w14:paraId="263E3C04" w14:textId="77777777" w:rsidR="00A9126F" w:rsidRPr="00A9126F" w:rsidRDefault="00A9126F" w:rsidP="00A9126F">
            <w:pPr>
              <w:spacing w:before="20" w:after="20" w:line="240" w:lineRule="auto"/>
              <w:rPr>
                <w:rFonts w:asciiTheme="minorHAnsi" w:hAnsiTheme="minorHAnsi" w:cstheme="minorHAnsi"/>
                <w:sz w:val="20"/>
                <w:szCs w:val="20"/>
              </w:rPr>
            </w:pPr>
            <w:r w:rsidRPr="00A9126F">
              <w:rPr>
                <w:rFonts w:asciiTheme="minorHAnsi" w:hAnsiTheme="minorHAnsi" w:cstheme="minorHAnsi"/>
                <w:sz w:val="20"/>
                <w:szCs w:val="20"/>
              </w:rPr>
              <w:t>Zasilacz: 300 W PSU (x2), 100–240 V</w:t>
            </w:r>
          </w:p>
        </w:tc>
        <w:tc>
          <w:tcPr>
            <w:tcW w:w="1417" w:type="dxa"/>
            <w:vAlign w:val="center"/>
          </w:tcPr>
          <w:p w14:paraId="3C912E82"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50CE1665" w14:textId="77777777" w:rsidTr="00876385">
        <w:trPr>
          <w:trHeight w:val="210"/>
        </w:trPr>
        <w:tc>
          <w:tcPr>
            <w:tcW w:w="861" w:type="dxa"/>
            <w:vAlign w:val="center"/>
          </w:tcPr>
          <w:p w14:paraId="51F1F640" w14:textId="77777777" w:rsidR="00A9126F" w:rsidRPr="00A9126F" w:rsidRDefault="00A9126F" w:rsidP="00003465">
            <w:pPr>
              <w:numPr>
                <w:ilvl w:val="0"/>
                <w:numId w:val="47"/>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vAlign w:val="center"/>
          </w:tcPr>
          <w:p w14:paraId="4A80E2A5" w14:textId="77777777" w:rsidR="00A9126F" w:rsidRPr="00A9126F" w:rsidRDefault="00A9126F" w:rsidP="00A9126F">
            <w:pPr>
              <w:spacing w:before="20" w:after="20" w:line="240" w:lineRule="auto"/>
              <w:rPr>
                <w:rFonts w:asciiTheme="minorHAnsi" w:hAnsiTheme="minorHAnsi" w:cstheme="minorHAnsi"/>
                <w:sz w:val="20"/>
                <w:szCs w:val="20"/>
              </w:rPr>
            </w:pPr>
            <w:r w:rsidRPr="00A9126F">
              <w:rPr>
                <w:rFonts w:asciiTheme="minorHAnsi" w:hAnsiTheme="minorHAnsi" w:cstheme="minorHAnsi"/>
                <w:sz w:val="20"/>
                <w:szCs w:val="20"/>
              </w:rPr>
              <w:t>Wentylator: co najmniej 2 szt.</w:t>
            </w:r>
          </w:p>
        </w:tc>
        <w:tc>
          <w:tcPr>
            <w:tcW w:w="1417" w:type="dxa"/>
            <w:vAlign w:val="center"/>
          </w:tcPr>
          <w:p w14:paraId="4D83B546"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01C4D9CF" w14:textId="77777777" w:rsidTr="00876385">
        <w:trPr>
          <w:trHeight w:val="210"/>
        </w:trPr>
        <w:tc>
          <w:tcPr>
            <w:tcW w:w="861" w:type="dxa"/>
            <w:vAlign w:val="center"/>
          </w:tcPr>
          <w:p w14:paraId="0D3E03FA" w14:textId="77777777" w:rsidR="00A9126F" w:rsidRPr="00A9126F" w:rsidRDefault="00A9126F" w:rsidP="00003465">
            <w:pPr>
              <w:numPr>
                <w:ilvl w:val="0"/>
                <w:numId w:val="47"/>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vAlign w:val="center"/>
          </w:tcPr>
          <w:p w14:paraId="1F2B34C9" w14:textId="77777777" w:rsidR="00A9126F" w:rsidRPr="00A9126F" w:rsidRDefault="00A9126F" w:rsidP="00A9126F">
            <w:pPr>
              <w:spacing w:before="20" w:after="20" w:line="240" w:lineRule="auto"/>
              <w:rPr>
                <w:rFonts w:asciiTheme="minorHAnsi" w:hAnsiTheme="minorHAnsi" w:cstheme="minorHAnsi"/>
                <w:sz w:val="20"/>
                <w:szCs w:val="20"/>
              </w:rPr>
            </w:pPr>
            <w:r w:rsidRPr="00A9126F">
              <w:rPr>
                <w:rFonts w:asciiTheme="minorHAnsi" w:hAnsiTheme="minorHAnsi" w:cstheme="minorHAnsi"/>
                <w:sz w:val="20"/>
                <w:szCs w:val="20"/>
              </w:rPr>
              <w:t>Szyny do montażu serwera w szafie RACK</w:t>
            </w:r>
          </w:p>
        </w:tc>
        <w:tc>
          <w:tcPr>
            <w:tcW w:w="1417" w:type="dxa"/>
            <w:vAlign w:val="center"/>
          </w:tcPr>
          <w:p w14:paraId="5794C7E1"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6F4DAA10" w14:textId="77777777" w:rsidTr="00876385">
        <w:trPr>
          <w:trHeight w:val="210"/>
        </w:trPr>
        <w:tc>
          <w:tcPr>
            <w:tcW w:w="861" w:type="dxa"/>
            <w:shd w:val="clear" w:color="auto" w:fill="D9D9D9" w:themeFill="background1" w:themeFillShade="D9"/>
            <w:vAlign w:val="center"/>
          </w:tcPr>
          <w:p w14:paraId="77E49038" w14:textId="77777777" w:rsidR="00A9126F" w:rsidRPr="00A9126F" w:rsidRDefault="00A9126F" w:rsidP="00003465">
            <w:pPr>
              <w:numPr>
                <w:ilvl w:val="0"/>
                <w:numId w:val="53"/>
              </w:numPr>
              <w:spacing w:before="20" w:after="20" w:line="240" w:lineRule="auto"/>
              <w:ind w:left="397" w:hanging="284"/>
              <w:contextualSpacing/>
              <w:rPr>
                <w:rFonts w:asciiTheme="minorHAnsi" w:eastAsiaTheme="minorHAnsi" w:hAnsiTheme="minorHAnsi" w:cstheme="minorBidi"/>
                <w:bCs/>
                <w:smallCaps/>
                <w:color w:val="000000"/>
                <w:sz w:val="22"/>
                <w:lang w:eastAsia="en-US"/>
              </w:rPr>
            </w:pPr>
          </w:p>
        </w:tc>
        <w:tc>
          <w:tcPr>
            <w:tcW w:w="9077" w:type="dxa"/>
            <w:gridSpan w:val="2"/>
            <w:shd w:val="clear" w:color="auto" w:fill="D9D9D9" w:themeFill="background1" w:themeFillShade="D9"/>
          </w:tcPr>
          <w:p w14:paraId="167DB321" w14:textId="77777777" w:rsidR="00A9126F" w:rsidRPr="00A9126F" w:rsidRDefault="00A9126F" w:rsidP="00A9126F">
            <w:pPr>
              <w:spacing w:before="20" w:after="20" w:line="240" w:lineRule="auto"/>
              <w:rPr>
                <w:rFonts w:asciiTheme="minorHAnsi" w:eastAsiaTheme="minorHAnsi" w:hAnsiTheme="minorHAnsi" w:cstheme="minorHAnsi"/>
                <w:b/>
                <w:bCs/>
                <w:smallCaps/>
                <w:color w:val="000000"/>
                <w:sz w:val="22"/>
                <w:lang w:eastAsia="en-US"/>
              </w:rPr>
            </w:pPr>
            <w:r w:rsidRPr="00A9126F">
              <w:rPr>
                <w:rFonts w:asciiTheme="minorHAnsi" w:eastAsiaTheme="minorHAnsi" w:hAnsiTheme="minorHAnsi" w:cstheme="minorHAnsi"/>
                <w:b/>
                <w:bCs/>
                <w:smallCaps/>
                <w:color w:val="000000"/>
                <w:sz w:val="22"/>
                <w:lang w:eastAsia="en-US"/>
              </w:rPr>
              <w:t>oprogramowanie</w:t>
            </w:r>
          </w:p>
        </w:tc>
      </w:tr>
      <w:tr w:rsidR="00A9126F" w:rsidRPr="00A9126F" w14:paraId="75F92BA9" w14:textId="77777777" w:rsidTr="00876385">
        <w:trPr>
          <w:trHeight w:val="210"/>
        </w:trPr>
        <w:tc>
          <w:tcPr>
            <w:tcW w:w="861" w:type="dxa"/>
            <w:vAlign w:val="center"/>
          </w:tcPr>
          <w:p w14:paraId="1182270B" w14:textId="77777777" w:rsidR="00A9126F" w:rsidRPr="00A9126F" w:rsidRDefault="00A9126F" w:rsidP="00003465">
            <w:pPr>
              <w:numPr>
                <w:ilvl w:val="0"/>
                <w:numId w:val="48"/>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vAlign w:val="center"/>
          </w:tcPr>
          <w:p w14:paraId="492094F5" w14:textId="77777777" w:rsidR="00A9126F" w:rsidRPr="00A9126F" w:rsidRDefault="00A9126F" w:rsidP="00A9126F">
            <w:pPr>
              <w:spacing w:before="20" w:after="20" w:line="240" w:lineRule="auto"/>
              <w:rPr>
                <w:rFonts w:asciiTheme="minorHAnsi" w:hAnsiTheme="minorHAnsi" w:cstheme="minorHAnsi"/>
                <w:sz w:val="20"/>
                <w:szCs w:val="20"/>
              </w:rPr>
            </w:pPr>
            <w:r w:rsidRPr="00A9126F">
              <w:rPr>
                <w:rFonts w:asciiTheme="minorHAnsi" w:hAnsiTheme="minorHAnsi" w:cstheme="minorHAnsi"/>
                <w:sz w:val="20"/>
                <w:szCs w:val="20"/>
              </w:rPr>
              <w:t>Obsługiwane systemy operacyjne klienta</w:t>
            </w:r>
          </w:p>
          <w:p w14:paraId="01FF4B2E" w14:textId="77777777" w:rsidR="00A9126F" w:rsidRPr="00A9126F" w:rsidRDefault="00A9126F" w:rsidP="00A9126F">
            <w:pPr>
              <w:spacing w:before="20" w:after="20" w:line="240" w:lineRule="auto"/>
              <w:rPr>
                <w:rFonts w:asciiTheme="minorHAnsi" w:hAnsiTheme="minorHAnsi" w:cstheme="minorHAnsi"/>
                <w:sz w:val="20"/>
                <w:szCs w:val="20"/>
              </w:rPr>
            </w:pPr>
            <w:r w:rsidRPr="00A9126F">
              <w:rPr>
                <w:rFonts w:asciiTheme="minorHAnsi" w:hAnsiTheme="minorHAnsi" w:cstheme="minorHAnsi"/>
                <w:sz w:val="20"/>
                <w:szCs w:val="20"/>
              </w:rPr>
              <w:t>1.</w:t>
            </w:r>
            <w:r w:rsidRPr="00A9126F">
              <w:rPr>
                <w:rFonts w:asciiTheme="minorHAnsi" w:hAnsiTheme="minorHAnsi" w:cstheme="minorHAnsi"/>
                <w:sz w:val="20"/>
                <w:szCs w:val="20"/>
              </w:rPr>
              <w:tab/>
              <w:t>Apple Mac OS 10.10 or later</w:t>
            </w:r>
          </w:p>
          <w:p w14:paraId="39F3E4D3" w14:textId="77777777" w:rsidR="00A9126F" w:rsidRPr="00A9126F" w:rsidRDefault="00A9126F" w:rsidP="00A9126F">
            <w:pPr>
              <w:spacing w:before="20" w:after="20" w:line="240" w:lineRule="auto"/>
              <w:rPr>
                <w:rFonts w:asciiTheme="minorHAnsi" w:hAnsiTheme="minorHAnsi" w:cstheme="minorHAnsi"/>
                <w:sz w:val="20"/>
                <w:szCs w:val="20"/>
                <w:lang w:val="en-US"/>
              </w:rPr>
            </w:pPr>
            <w:r w:rsidRPr="00A9126F">
              <w:rPr>
                <w:rFonts w:asciiTheme="minorHAnsi" w:hAnsiTheme="minorHAnsi" w:cstheme="minorHAnsi"/>
                <w:sz w:val="20"/>
                <w:szCs w:val="20"/>
                <w:lang w:val="en-US"/>
              </w:rPr>
              <w:t>2.</w:t>
            </w:r>
            <w:r w:rsidRPr="00A9126F">
              <w:rPr>
                <w:rFonts w:asciiTheme="minorHAnsi" w:hAnsiTheme="minorHAnsi" w:cstheme="minorHAnsi"/>
                <w:sz w:val="20"/>
                <w:szCs w:val="20"/>
                <w:lang w:val="en-US"/>
              </w:rPr>
              <w:tab/>
              <w:t>Ubuntu 14.04, CentOS 7, RHEL 6.6, SUSE 12 or later Linux</w:t>
            </w:r>
          </w:p>
          <w:p w14:paraId="5C9E4693" w14:textId="77777777" w:rsidR="00A9126F" w:rsidRPr="00A9126F" w:rsidRDefault="00A9126F" w:rsidP="00A9126F">
            <w:pPr>
              <w:spacing w:before="20" w:after="20" w:line="240" w:lineRule="auto"/>
              <w:rPr>
                <w:rFonts w:asciiTheme="minorHAnsi" w:hAnsiTheme="minorHAnsi" w:cstheme="minorHAnsi"/>
                <w:sz w:val="20"/>
                <w:szCs w:val="20"/>
                <w:lang w:val="en-US"/>
              </w:rPr>
            </w:pPr>
            <w:r w:rsidRPr="00A9126F">
              <w:rPr>
                <w:rFonts w:asciiTheme="minorHAnsi" w:hAnsiTheme="minorHAnsi" w:cstheme="minorHAnsi"/>
                <w:sz w:val="20"/>
                <w:szCs w:val="20"/>
                <w:lang w:val="en-US"/>
              </w:rPr>
              <w:t>3.</w:t>
            </w:r>
            <w:r w:rsidRPr="00A9126F">
              <w:rPr>
                <w:rFonts w:asciiTheme="minorHAnsi" w:hAnsiTheme="minorHAnsi" w:cstheme="minorHAnsi"/>
                <w:sz w:val="20"/>
                <w:szCs w:val="20"/>
                <w:lang w:val="en-US"/>
              </w:rPr>
              <w:tab/>
              <w:t>IBM AIX 7, Solaris 10 or later UNIX</w:t>
            </w:r>
          </w:p>
          <w:p w14:paraId="3F0650AA" w14:textId="77777777" w:rsidR="00A9126F" w:rsidRPr="00A9126F" w:rsidRDefault="00A9126F" w:rsidP="00A9126F">
            <w:pPr>
              <w:spacing w:before="20" w:after="20" w:line="240" w:lineRule="auto"/>
              <w:rPr>
                <w:rFonts w:asciiTheme="minorHAnsi" w:hAnsiTheme="minorHAnsi" w:cstheme="minorHAnsi"/>
                <w:sz w:val="20"/>
                <w:szCs w:val="20"/>
                <w:lang w:val="en-US"/>
              </w:rPr>
            </w:pPr>
            <w:r w:rsidRPr="00A9126F">
              <w:rPr>
                <w:rFonts w:asciiTheme="minorHAnsi" w:hAnsiTheme="minorHAnsi" w:cstheme="minorHAnsi"/>
                <w:sz w:val="20"/>
                <w:szCs w:val="20"/>
                <w:lang w:val="en-US"/>
              </w:rPr>
              <w:t>4.</w:t>
            </w:r>
            <w:r w:rsidRPr="00A9126F">
              <w:rPr>
                <w:rFonts w:asciiTheme="minorHAnsi" w:hAnsiTheme="minorHAnsi" w:cstheme="minorHAnsi"/>
                <w:sz w:val="20"/>
                <w:szCs w:val="20"/>
                <w:lang w:val="en-US"/>
              </w:rPr>
              <w:tab/>
              <w:t>Microsoft Windows 7, 8, 10 and 11</w:t>
            </w:r>
          </w:p>
          <w:p w14:paraId="70516CBC" w14:textId="77777777" w:rsidR="00A9126F" w:rsidRPr="00A9126F" w:rsidRDefault="00A9126F" w:rsidP="00A9126F">
            <w:pPr>
              <w:spacing w:before="20" w:after="20" w:line="240" w:lineRule="auto"/>
              <w:rPr>
                <w:rFonts w:asciiTheme="minorHAnsi" w:hAnsiTheme="minorHAnsi" w:cstheme="minorHAnsi"/>
                <w:sz w:val="20"/>
                <w:szCs w:val="20"/>
                <w:lang w:val="en-US"/>
              </w:rPr>
            </w:pPr>
            <w:r w:rsidRPr="00A9126F">
              <w:rPr>
                <w:rFonts w:asciiTheme="minorHAnsi" w:hAnsiTheme="minorHAnsi" w:cstheme="minorHAnsi"/>
                <w:sz w:val="20"/>
                <w:szCs w:val="20"/>
                <w:lang w:val="en-US"/>
              </w:rPr>
              <w:t>Microsoft Windows Server 2008 R2, 2012, 2012 R2, 2016, and 2019</w:t>
            </w:r>
          </w:p>
        </w:tc>
        <w:tc>
          <w:tcPr>
            <w:tcW w:w="1417" w:type="dxa"/>
            <w:vAlign w:val="center"/>
          </w:tcPr>
          <w:p w14:paraId="7EC56679"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08A83F00" w14:textId="77777777" w:rsidTr="00876385">
        <w:trPr>
          <w:trHeight w:val="210"/>
        </w:trPr>
        <w:tc>
          <w:tcPr>
            <w:tcW w:w="861" w:type="dxa"/>
            <w:vAlign w:val="center"/>
          </w:tcPr>
          <w:p w14:paraId="730CEE66" w14:textId="77777777" w:rsidR="00A9126F" w:rsidRPr="00A9126F" w:rsidRDefault="00A9126F" w:rsidP="00003465">
            <w:pPr>
              <w:numPr>
                <w:ilvl w:val="0"/>
                <w:numId w:val="48"/>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vAlign w:val="center"/>
          </w:tcPr>
          <w:p w14:paraId="5222B092" w14:textId="77777777" w:rsidR="00A9126F" w:rsidRPr="00A9126F" w:rsidRDefault="00A9126F" w:rsidP="00A9126F">
            <w:pPr>
              <w:spacing w:before="20" w:after="20" w:line="240" w:lineRule="auto"/>
              <w:rPr>
                <w:rFonts w:asciiTheme="minorHAnsi" w:hAnsiTheme="minorHAnsi" w:cstheme="minorHAnsi"/>
                <w:sz w:val="20"/>
                <w:szCs w:val="20"/>
              </w:rPr>
            </w:pPr>
            <w:r w:rsidRPr="00A9126F">
              <w:rPr>
                <w:rFonts w:asciiTheme="minorHAnsi" w:hAnsiTheme="minorHAnsi" w:cstheme="minorHAnsi"/>
                <w:sz w:val="20"/>
                <w:szCs w:val="20"/>
              </w:rPr>
              <w:t>Obsługiwane przeglądarki: Apple Safari, Google Chrome, Microsoft Edge, Mozilla Firefox</w:t>
            </w:r>
          </w:p>
        </w:tc>
        <w:tc>
          <w:tcPr>
            <w:tcW w:w="1417" w:type="dxa"/>
            <w:vAlign w:val="center"/>
          </w:tcPr>
          <w:p w14:paraId="17DCB213"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6E6A7A52" w14:textId="77777777" w:rsidTr="00876385">
        <w:trPr>
          <w:trHeight w:val="210"/>
        </w:trPr>
        <w:tc>
          <w:tcPr>
            <w:tcW w:w="861" w:type="dxa"/>
            <w:vAlign w:val="center"/>
          </w:tcPr>
          <w:p w14:paraId="39858A0A" w14:textId="77777777" w:rsidR="00A9126F" w:rsidRPr="00A9126F" w:rsidRDefault="00A9126F" w:rsidP="00003465">
            <w:pPr>
              <w:numPr>
                <w:ilvl w:val="0"/>
                <w:numId w:val="48"/>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vAlign w:val="center"/>
          </w:tcPr>
          <w:p w14:paraId="530D6D76" w14:textId="77777777" w:rsidR="00A9126F" w:rsidRPr="00A9126F" w:rsidRDefault="00A9126F" w:rsidP="00A9126F">
            <w:pPr>
              <w:spacing w:before="20" w:after="20" w:line="240" w:lineRule="auto"/>
              <w:rPr>
                <w:rFonts w:asciiTheme="minorHAnsi" w:hAnsiTheme="minorHAnsi" w:cstheme="minorHAnsi"/>
                <w:sz w:val="20"/>
                <w:szCs w:val="20"/>
              </w:rPr>
            </w:pPr>
            <w:r w:rsidRPr="00A9126F">
              <w:rPr>
                <w:rFonts w:asciiTheme="minorHAnsi" w:hAnsiTheme="minorHAnsi" w:cstheme="minorHAnsi"/>
                <w:sz w:val="20"/>
                <w:szCs w:val="20"/>
              </w:rPr>
              <w:t>Język Polski</w:t>
            </w:r>
          </w:p>
        </w:tc>
        <w:tc>
          <w:tcPr>
            <w:tcW w:w="1417" w:type="dxa"/>
            <w:vAlign w:val="center"/>
          </w:tcPr>
          <w:p w14:paraId="452D1AD0"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54717411" w14:textId="77777777" w:rsidTr="00876385">
        <w:trPr>
          <w:trHeight w:val="210"/>
        </w:trPr>
        <w:tc>
          <w:tcPr>
            <w:tcW w:w="861" w:type="dxa"/>
            <w:vAlign w:val="center"/>
          </w:tcPr>
          <w:p w14:paraId="05E3970D" w14:textId="77777777" w:rsidR="00A9126F" w:rsidRPr="00A9126F" w:rsidRDefault="00A9126F" w:rsidP="00003465">
            <w:pPr>
              <w:numPr>
                <w:ilvl w:val="0"/>
                <w:numId w:val="48"/>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vAlign w:val="center"/>
          </w:tcPr>
          <w:p w14:paraId="0726798F" w14:textId="77777777" w:rsidR="00A9126F" w:rsidRPr="00A9126F" w:rsidRDefault="00A9126F" w:rsidP="00A9126F">
            <w:pPr>
              <w:spacing w:after="0" w:line="240" w:lineRule="auto"/>
              <w:rPr>
                <w:rFonts w:asciiTheme="minorHAnsi" w:hAnsiTheme="minorHAnsi" w:cstheme="minorHAnsi"/>
                <w:sz w:val="20"/>
                <w:szCs w:val="20"/>
              </w:rPr>
            </w:pPr>
            <w:r w:rsidRPr="00A9126F">
              <w:rPr>
                <w:rFonts w:asciiTheme="minorHAnsi" w:hAnsiTheme="minorHAnsi" w:cstheme="minorHAnsi"/>
                <w:sz w:val="20"/>
                <w:szCs w:val="20"/>
              </w:rPr>
              <w:t>Pula pamięci</w:t>
            </w:r>
          </w:p>
        </w:tc>
        <w:tc>
          <w:tcPr>
            <w:tcW w:w="1417" w:type="dxa"/>
            <w:vAlign w:val="center"/>
          </w:tcPr>
          <w:p w14:paraId="6A122063"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60C98678" w14:textId="77777777" w:rsidTr="00876385">
        <w:trPr>
          <w:trHeight w:val="210"/>
        </w:trPr>
        <w:tc>
          <w:tcPr>
            <w:tcW w:w="861" w:type="dxa"/>
            <w:vAlign w:val="center"/>
          </w:tcPr>
          <w:p w14:paraId="1F7EA4EB" w14:textId="77777777" w:rsidR="00A9126F" w:rsidRPr="00A9126F" w:rsidRDefault="00A9126F" w:rsidP="00003465">
            <w:pPr>
              <w:numPr>
                <w:ilvl w:val="0"/>
                <w:numId w:val="48"/>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vAlign w:val="center"/>
          </w:tcPr>
          <w:p w14:paraId="58897EB2" w14:textId="77777777" w:rsidR="00A9126F" w:rsidRPr="00A9126F" w:rsidRDefault="00A9126F" w:rsidP="00A9126F">
            <w:pPr>
              <w:spacing w:after="0" w:line="240" w:lineRule="auto"/>
              <w:rPr>
                <w:rFonts w:asciiTheme="minorHAnsi" w:hAnsiTheme="minorHAnsi" w:cstheme="minorHAnsi"/>
                <w:sz w:val="20"/>
                <w:szCs w:val="20"/>
              </w:rPr>
            </w:pPr>
            <w:r w:rsidRPr="00A9126F">
              <w:rPr>
                <w:rFonts w:asciiTheme="minorHAnsi" w:hAnsiTheme="minorHAnsi" w:cstheme="minorHAnsi"/>
                <w:sz w:val="20"/>
                <w:szCs w:val="20"/>
              </w:rPr>
              <w:t>Maksymalny rozmiar puli: Co najmniej 308 TB</w:t>
            </w:r>
          </w:p>
        </w:tc>
        <w:tc>
          <w:tcPr>
            <w:tcW w:w="1417" w:type="dxa"/>
            <w:vAlign w:val="center"/>
          </w:tcPr>
          <w:p w14:paraId="2DCE5CC4"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64E43B20" w14:textId="77777777" w:rsidTr="00876385">
        <w:trPr>
          <w:trHeight w:val="210"/>
        </w:trPr>
        <w:tc>
          <w:tcPr>
            <w:tcW w:w="861" w:type="dxa"/>
            <w:vAlign w:val="center"/>
          </w:tcPr>
          <w:p w14:paraId="2E389D6F" w14:textId="77777777" w:rsidR="00A9126F" w:rsidRPr="00A9126F" w:rsidRDefault="00A9126F" w:rsidP="00003465">
            <w:pPr>
              <w:numPr>
                <w:ilvl w:val="0"/>
                <w:numId w:val="48"/>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vAlign w:val="center"/>
          </w:tcPr>
          <w:p w14:paraId="4CFC7E1F" w14:textId="77777777" w:rsidR="00A9126F" w:rsidRPr="00A9126F" w:rsidRDefault="00A9126F" w:rsidP="00A9126F">
            <w:pPr>
              <w:spacing w:after="0" w:line="240" w:lineRule="auto"/>
              <w:rPr>
                <w:rFonts w:asciiTheme="minorHAnsi" w:hAnsiTheme="minorHAnsi" w:cstheme="minorHAnsi"/>
                <w:sz w:val="20"/>
                <w:szCs w:val="20"/>
              </w:rPr>
            </w:pPr>
            <w:r w:rsidRPr="00A9126F">
              <w:rPr>
                <w:rFonts w:asciiTheme="minorHAnsi" w:hAnsiTheme="minorHAnsi" w:cstheme="minorHAnsi"/>
                <w:sz w:val="20"/>
                <w:szCs w:val="20"/>
              </w:rPr>
              <w:t>Maksymalna liczba puli pamięci: Co najmniej 128</w:t>
            </w:r>
          </w:p>
        </w:tc>
        <w:tc>
          <w:tcPr>
            <w:tcW w:w="1417" w:type="dxa"/>
            <w:vAlign w:val="center"/>
          </w:tcPr>
          <w:p w14:paraId="0D7F3A17"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51E19AD4" w14:textId="77777777" w:rsidTr="00876385">
        <w:trPr>
          <w:trHeight w:val="210"/>
        </w:trPr>
        <w:tc>
          <w:tcPr>
            <w:tcW w:w="861" w:type="dxa"/>
            <w:vAlign w:val="center"/>
          </w:tcPr>
          <w:p w14:paraId="22BD325D" w14:textId="77777777" w:rsidR="00A9126F" w:rsidRPr="00A9126F" w:rsidRDefault="00A9126F" w:rsidP="00003465">
            <w:pPr>
              <w:numPr>
                <w:ilvl w:val="0"/>
                <w:numId w:val="48"/>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vAlign w:val="center"/>
          </w:tcPr>
          <w:p w14:paraId="4F41D74D" w14:textId="77777777" w:rsidR="00A9126F" w:rsidRPr="00A9126F" w:rsidRDefault="00A9126F" w:rsidP="00A9126F">
            <w:pPr>
              <w:spacing w:after="0" w:line="240" w:lineRule="auto"/>
              <w:rPr>
                <w:rFonts w:asciiTheme="minorHAnsi" w:hAnsiTheme="minorHAnsi" w:cstheme="minorHAnsi"/>
                <w:sz w:val="20"/>
                <w:szCs w:val="20"/>
                <w:lang w:val="en-US"/>
              </w:rPr>
            </w:pPr>
            <w:r w:rsidRPr="00A9126F">
              <w:rPr>
                <w:rFonts w:asciiTheme="minorHAnsi" w:hAnsiTheme="minorHAnsi" w:cstheme="minorHAnsi"/>
                <w:sz w:val="20"/>
                <w:szCs w:val="20"/>
                <w:lang w:val="en-US"/>
              </w:rPr>
              <w:t>Maximum number of volume: Co najmniej 128</w:t>
            </w:r>
          </w:p>
        </w:tc>
        <w:tc>
          <w:tcPr>
            <w:tcW w:w="1417" w:type="dxa"/>
            <w:vAlign w:val="center"/>
          </w:tcPr>
          <w:p w14:paraId="2BED83AF"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54B2187C" w14:textId="77777777" w:rsidTr="00876385">
        <w:trPr>
          <w:trHeight w:val="210"/>
        </w:trPr>
        <w:tc>
          <w:tcPr>
            <w:tcW w:w="861" w:type="dxa"/>
            <w:vAlign w:val="center"/>
          </w:tcPr>
          <w:p w14:paraId="56FD9114" w14:textId="77777777" w:rsidR="00A9126F" w:rsidRPr="00A9126F" w:rsidRDefault="00A9126F" w:rsidP="00003465">
            <w:pPr>
              <w:numPr>
                <w:ilvl w:val="0"/>
                <w:numId w:val="48"/>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vAlign w:val="center"/>
          </w:tcPr>
          <w:p w14:paraId="58B392D7" w14:textId="77777777" w:rsidR="00A9126F" w:rsidRPr="00A9126F" w:rsidRDefault="00A9126F" w:rsidP="00A9126F">
            <w:pPr>
              <w:spacing w:after="0" w:line="240" w:lineRule="auto"/>
              <w:rPr>
                <w:rFonts w:asciiTheme="minorHAnsi" w:hAnsiTheme="minorHAnsi" w:cstheme="minorHAnsi"/>
                <w:sz w:val="20"/>
                <w:szCs w:val="20"/>
              </w:rPr>
            </w:pPr>
            <w:r w:rsidRPr="00A9126F">
              <w:rPr>
                <w:rFonts w:asciiTheme="minorHAnsi" w:hAnsiTheme="minorHAnsi" w:cstheme="minorHAnsi"/>
                <w:sz w:val="20"/>
                <w:szCs w:val="20"/>
              </w:rPr>
              <w:t>Maksymalny rozmiar folderu współdzielonego: 250 TB</w:t>
            </w:r>
          </w:p>
        </w:tc>
        <w:tc>
          <w:tcPr>
            <w:tcW w:w="1417" w:type="dxa"/>
            <w:vAlign w:val="center"/>
          </w:tcPr>
          <w:p w14:paraId="7C15357E"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216BFB58" w14:textId="77777777" w:rsidTr="00876385">
        <w:trPr>
          <w:trHeight w:val="210"/>
        </w:trPr>
        <w:tc>
          <w:tcPr>
            <w:tcW w:w="861" w:type="dxa"/>
            <w:vAlign w:val="center"/>
          </w:tcPr>
          <w:p w14:paraId="4F6234AC" w14:textId="77777777" w:rsidR="00A9126F" w:rsidRPr="00A9126F" w:rsidRDefault="00A9126F" w:rsidP="00003465">
            <w:pPr>
              <w:numPr>
                <w:ilvl w:val="0"/>
                <w:numId w:val="48"/>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vAlign w:val="center"/>
          </w:tcPr>
          <w:p w14:paraId="058B8C58" w14:textId="77777777" w:rsidR="00A9126F" w:rsidRPr="00A9126F" w:rsidRDefault="00A9126F" w:rsidP="00A9126F">
            <w:pPr>
              <w:spacing w:after="0" w:line="240" w:lineRule="auto"/>
              <w:rPr>
                <w:rFonts w:asciiTheme="minorHAnsi" w:hAnsiTheme="minorHAnsi" w:cstheme="minorHAnsi"/>
                <w:sz w:val="20"/>
                <w:szCs w:val="20"/>
              </w:rPr>
            </w:pPr>
            <w:r w:rsidRPr="00A9126F">
              <w:rPr>
                <w:rFonts w:asciiTheme="minorHAnsi" w:hAnsiTheme="minorHAnsi" w:cstheme="minorHAnsi"/>
                <w:sz w:val="20"/>
                <w:szCs w:val="20"/>
              </w:rPr>
              <w:t>iSCSI Service: Tak</w:t>
            </w:r>
          </w:p>
        </w:tc>
        <w:tc>
          <w:tcPr>
            <w:tcW w:w="1417" w:type="dxa"/>
            <w:vAlign w:val="center"/>
          </w:tcPr>
          <w:p w14:paraId="5593C7FC"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66C1B4E0" w14:textId="77777777" w:rsidTr="00876385">
        <w:trPr>
          <w:trHeight w:val="210"/>
        </w:trPr>
        <w:tc>
          <w:tcPr>
            <w:tcW w:w="861" w:type="dxa"/>
            <w:vAlign w:val="center"/>
          </w:tcPr>
          <w:p w14:paraId="46962EEB" w14:textId="77777777" w:rsidR="00A9126F" w:rsidRPr="00A9126F" w:rsidRDefault="00A9126F" w:rsidP="00003465">
            <w:pPr>
              <w:numPr>
                <w:ilvl w:val="0"/>
                <w:numId w:val="48"/>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vAlign w:val="center"/>
          </w:tcPr>
          <w:p w14:paraId="0A92BFF2" w14:textId="77777777" w:rsidR="00A9126F" w:rsidRPr="00A9126F" w:rsidRDefault="00A9126F" w:rsidP="00A9126F">
            <w:pPr>
              <w:spacing w:after="0" w:line="240" w:lineRule="auto"/>
              <w:rPr>
                <w:rFonts w:asciiTheme="minorHAnsi" w:hAnsiTheme="minorHAnsi" w:cstheme="minorHAnsi"/>
                <w:sz w:val="20"/>
                <w:szCs w:val="20"/>
              </w:rPr>
            </w:pPr>
            <w:r w:rsidRPr="00A9126F">
              <w:rPr>
                <w:rFonts w:asciiTheme="minorHAnsi" w:hAnsiTheme="minorHAnsi" w:cstheme="minorHAnsi"/>
                <w:sz w:val="20"/>
                <w:szCs w:val="20"/>
              </w:rPr>
              <w:t>Usługa Fibre Channel: Tak</w:t>
            </w:r>
          </w:p>
        </w:tc>
        <w:tc>
          <w:tcPr>
            <w:tcW w:w="1417" w:type="dxa"/>
            <w:vAlign w:val="center"/>
          </w:tcPr>
          <w:p w14:paraId="3ADA60D6"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0D8A8878" w14:textId="77777777" w:rsidTr="00876385">
        <w:trPr>
          <w:trHeight w:val="210"/>
        </w:trPr>
        <w:tc>
          <w:tcPr>
            <w:tcW w:w="861" w:type="dxa"/>
            <w:vAlign w:val="center"/>
          </w:tcPr>
          <w:p w14:paraId="3044EBFD" w14:textId="77777777" w:rsidR="00A9126F" w:rsidRPr="00A9126F" w:rsidRDefault="00A9126F" w:rsidP="00003465">
            <w:pPr>
              <w:numPr>
                <w:ilvl w:val="0"/>
                <w:numId w:val="48"/>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vAlign w:val="center"/>
          </w:tcPr>
          <w:p w14:paraId="5F1E10FD" w14:textId="77777777" w:rsidR="00A9126F" w:rsidRPr="00A9126F" w:rsidRDefault="00A9126F" w:rsidP="00A9126F">
            <w:pPr>
              <w:spacing w:after="0" w:line="240" w:lineRule="auto"/>
              <w:rPr>
                <w:rFonts w:asciiTheme="minorHAnsi" w:hAnsiTheme="minorHAnsi" w:cstheme="minorHAnsi"/>
                <w:sz w:val="20"/>
                <w:szCs w:val="20"/>
              </w:rPr>
            </w:pPr>
            <w:r w:rsidRPr="00A9126F">
              <w:rPr>
                <w:rFonts w:asciiTheme="minorHAnsi" w:hAnsiTheme="minorHAnsi" w:cstheme="minorHAnsi"/>
                <w:sz w:val="20"/>
                <w:szCs w:val="20"/>
              </w:rPr>
              <w:t xml:space="preserve">Obsługiwane typy  RAID: </w:t>
            </w:r>
          </w:p>
          <w:p w14:paraId="1F7EB013" w14:textId="77777777" w:rsidR="00A9126F" w:rsidRPr="00A9126F" w:rsidRDefault="00A9126F" w:rsidP="00A9126F">
            <w:pPr>
              <w:spacing w:after="0" w:line="240" w:lineRule="auto"/>
              <w:rPr>
                <w:rFonts w:asciiTheme="minorHAnsi" w:hAnsiTheme="minorHAnsi" w:cstheme="minorHAnsi"/>
                <w:sz w:val="20"/>
                <w:szCs w:val="20"/>
                <w:lang w:val="en-US"/>
              </w:rPr>
            </w:pPr>
            <w:r w:rsidRPr="00A9126F">
              <w:rPr>
                <w:rFonts w:asciiTheme="minorHAnsi" w:hAnsiTheme="minorHAnsi" w:cstheme="minorHAnsi"/>
                <w:sz w:val="20"/>
                <w:szCs w:val="20"/>
                <w:lang w:val="en-US"/>
              </w:rPr>
              <w:t>8-bay (and more): JBOD, Single, RAID 0, 1, 5, 6, 10, 50, 60</w:t>
            </w:r>
          </w:p>
          <w:p w14:paraId="5A358D89" w14:textId="77777777" w:rsidR="00A9126F" w:rsidRPr="00A9126F" w:rsidRDefault="00A9126F" w:rsidP="00A9126F">
            <w:pPr>
              <w:spacing w:after="0" w:line="240" w:lineRule="auto"/>
              <w:rPr>
                <w:rFonts w:asciiTheme="minorHAnsi" w:hAnsiTheme="minorHAnsi" w:cstheme="minorHAnsi"/>
                <w:sz w:val="20"/>
                <w:szCs w:val="20"/>
                <w:lang w:val="en-US"/>
              </w:rPr>
            </w:pPr>
            <w:r w:rsidRPr="00A9126F">
              <w:rPr>
                <w:rFonts w:asciiTheme="minorHAnsi" w:hAnsiTheme="minorHAnsi" w:cstheme="minorHAnsi"/>
                <w:sz w:val="20"/>
                <w:szCs w:val="20"/>
                <w:lang w:val="en-US"/>
              </w:rPr>
              <w:t>6-bay: JBOD, Single, RAID 0, 1, 5, 6, 10, 50</w:t>
            </w:r>
          </w:p>
          <w:p w14:paraId="5383A94B" w14:textId="77777777" w:rsidR="00A9126F" w:rsidRPr="00A9126F" w:rsidRDefault="00A9126F" w:rsidP="00A9126F">
            <w:pPr>
              <w:spacing w:after="0" w:line="240" w:lineRule="auto"/>
              <w:rPr>
                <w:rFonts w:asciiTheme="minorHAnsi" w:hAnsiTheme="minorHAnsi" w:cstheme="minorHAnsi"/>
                <w:sz w:val="20"/>
                <w:szCs w:val="20"/>
                <w:lang w:val="en-US"/>
              </w:rPr>
            </w:pPr>
            <w:r w:rsidRPr="00A9126F">
              <w:rPr>
                <w:rFonts w:asciiTheme="minorHAnsi" w:hAnsiTheme="minorHAnsi" w:cstheme="minorHAnsi"/>
                <w:sz w:val="20"/>
                <w:szCs w:val="20"/>
                <w:lang w:val="en-US"/>
              </w:rPr>
              <w:t>4-bay: JBOD, Single, RAID 0, 1, 5, 6, 10</w:t>
            </w:r>
          </w:p>
          <w:p w14:paraId="7D028AFE" w14:textId="77777777" w:rsidR="00A9126F" w:rsidRPr="00A9126F" w:rsidRDefault="00A9126F" w:rsidP="00A9126F">
            <w:pPr>
              <w:spacing w:before="20" w:after="20" w:line="240" w:lineRule="auto"/>
              <w:rPr>
                <w:rFonts w:asciiTheme="minorHAnsi" w:hAnsiTheme="minorHAnsi" w:cstheme="minorHAnsi"/>
                <w:sz w:val="20"/>
                <w:szCs w:val="20"/>
              </w:rPr>
            </w:pPr>
            <w:r w:rsidRPr="00A9126F">
              <w:rPr>
                <w:rFonts w:asciiTheme="minorHAnsi" w:hAnsiTheme="minorHAnsi" w:cstheme="minorHAnsi"/>
                <w:sz w:val="20"/>
                <w:szCs w:val="20"/>
              </w:rPr>
              <w:t>2-bay: JBOD, Single, RAID 0, 1</w:t>
            </w:r>
          </w:p>
        </w:tc>
        <w:tc>
          <w:tcPr>
            <w:tcW w:w="1417" w:type="dxa"/>
            <w:vAlign w:val="center"/>
          </w:tcPr>
          <w:p w14:paraId="659B2FED"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19133C81" w14:textId="77777777" w:rsidTr="00876385">
        <w:trPr>
          <w:trHeight w:val="210"/>
        </w:trPr>
        <w:tc>
          <w:tcPr>
            <w:tcW w:w="861" w:type="dxa"/>
            <w:vAlign w:val="center"/>
          </w:tcPr>
          <w:p w14:paraId="16A21041" w14:textId="77777777" w:rsidR="00A9126F" w:rsidRPr="00A9126F" w:rsidRDefault="00A9126F" w:rsidP="00003465">
            <w:pPr>
              <w:numPr>
                <w:ilvl w:val="0"/>
                <w:numId w:val="48"/>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vAlign w:val="center"/>
          </w:tcPr>
          <w:p w14:paraId="62564AFA" w14:textId="77777777" w:rsidR="00A9126F" w:rsidRPr="00A9126F" w:rsidRDefault="00A9126F" w:rsidP="00A9126F">
            <w:pPr>
              <w:spacing w:before="20" w:after="20" w:line="240" w:lineRule="auto"/>
              <w:rPr>
                <w:rFonts w:asciiTheme="minorHAnsi" w:hAnsiTheme="minorHAnsi" w:cstheme="minorHAnsi"/>
                <w:sz w:val="20"/>
                <w:szCs w:val="20"/>
              </w:rPr>
            </w:pPr>
            <w:r w:rsidRPr="00A9126F">
              <w:rPr>
                <w:rFonts w:asciiTheme="minorHAnsi" w:hAnsiTheme="minorHAnsi" w:cstheme="minorHAnsi"/>
                <w:sz w:val="20"/>
                <w:szCs w:val="20"/>
              </w:rPr>
              <w:t>Migracja na poziomie RAID</w:t>
            </w:r>
          </w:p>
        </w:tc>
        <w:tc>
          <w:tcPr>
            <w:tcW w:w="1417" w:type="dxa"/>
            <w:vAlign w:val="center"/>
          </w:tcPr>
          <w:p w14:paraId="23874FF5"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76C827E1" w14:textId="77777777" w:rsidTr="00876385">
        <w:trPr>
          <w:trHeight w:val="210"/>
        </w:trPr>
        <w:tc>
          <w:tcPr>
            <w:tcW w:w="861" w:type="dxa"/>
            <w:vAlign w:val="center"/>
          </w:tcPr>
          <w:p w14:paraId="1204D3D1" w14:textId="77777777" w:rsidR="00A9126F" w:rsidRPr="00A9126F" w:rsidRDefault="00A9126F" w:rsidP="00003465">
            <w:pPr>
              <w:numPr>
                <w:ilvl w:val="0"/>
                <w:numId w:val="48"/>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vAlign w:val="center"/>
          </w:tcPr>
          <w:p w14:paraId="5E3EC02E" w14:textId="77777777" w:rsidR="00A9126F" w:rsidRPr="00A9126F" w:rsidRDefault="00A9126F" w:rsidP="00A9126F">
            <w:pPr>
              <w:spacing w:before="20" w:after="20" w:line="240" w:lineRule="auto"/>
              <w:rPr>
                <w:rFonts w:asciiTheme="minorHAnsi" w:hAnsiTheme="minorHAnsi" w:cstheme="minorHAnsi"/>
                <w:sz w:val="20"/>
                <w:szCs w:val="20"/>
              </w:rPr>
            </w:pPr>
            <w:r w:rsidRPr="00A9126F">
              <w:rPr>
                <w:rFonts w:asciiTheme="minorHAnsi" w:hAnsiTheme="minorHAnsi" w:cstheme="minorHAnsi"/>
                <w:sz w:val="20"/>
                <w:szCs w:val="20"/>
              </w:rPr>
              <w:t>Rozszerzenie RAID (przez dodanie dysku)</w:t>
            </w:r>
          </w:p>
        </w:tc>
        <w:tc>
          <w:tcPr>
            <w:tcW w:w="1417" w:type="dxa"/>
            <w:vAlign w:val="center"/>
          </w:tcPr>
          <w:p w14:paraId="285F9AF3"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5EF196F3" w14:textId="77777777" w:rsidTr="00876385">
        <w:trPr>
          <w:trHeight w:val="210"/>
        </w:trPr>
        <w:tc>
          <w:tcPr>
            <w:tcW w:w="861" w:type="dxa"/>
            <w:vAlign w:val="center"/>
          </w:tcPr>
          <w:p w14:paraId="77AEC724" w14:textId="77777777" w:rsidR="00A9126F" w:rsidRPr="00A9126F" w:rsidRDefault="00A9126F" w:rsidP="00003465">
            <w:pPr>
              <w:numPr>
                <w:ilvl w:val="0"/>
                <w:numId w:val="48"/>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vAlign w:val="center"/>
          </w:tcPr>
          <w:p w14:paraId="071A9935" w14:textId="77777777" w:rsidR="00A9126F" w:rsidRPr="00A9126F" w:rsidRDefault="00A9126F" w:rsidP="00A9126F">
            <w:pPr>
              <w:spacing w:before="20" w:after="20" w:line="240" w:lineRule="auto"/>
              <w:rPr>
                <w:rFonts w:asciiTheme="minorHAnsi" w:hAnsiTheme="minorHAnsi" w:cstheme="minorHAnsi"/>
                <w:sz w:val="20"/>
                <w:szCs w:val="20"/>
              </w:rPr>
            </w:pPr>
            <w:r w:rsidRPr="00A9126F">
              <w:rPr>
                <w:rFonts w:asciiTheme="minorHAnsi" w:hAnsiTheme="minorHAnsi" w:cstheme="minorHAnsi"/>
                <w:sz w:val="20"/>
                <w:szCs w:val="20"/>
              </w:rPr>
              <w:t>Rozszerzenie RAID (poprzez wymianę większych dysków)</w:t>
            </w:r>
          </w:p>
        </w:tc>
        <w:tc>
          <w:tcPr>
            <w:tcW w:w="1417" w:type="dxa"/>
            <w:vAlign w:val="center"/>
          </w:tcPr>
          <w:p w14:paraId="227433BD"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357FD29D" w14:textId="77777777" w:rsidTr="00876385">
        <w:trPr>
          <w:trHeight w:val="210"/>
        </w:trPr>
        <w:tc>
          <w:tcPr>
            <w:tcW w:w="861" w:type="dxa"/>
            <w:vAlign w:val="center"/>
          </w:tcPr>
          <w:p w14:paraId="7538D871" w14:textId="77777777" w:rsidR="00A9126F" w:rsidRPr="00A9126F" w:rsidRDefault="00A9126F" w:rsidP="00003465">
            <w:pPr>
              <w:numPr>
                <w:ilvl w:val="0"/>
                <w:numId w:val="48"/>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vAlign w:val="center"/>
          </w:tcPr>
          <w:p w14:paraId="20D46409" w14:textId="77777777" w:rsidR="00A9126F" w:rsidRPr="00A9126F" w:rsidRDefault="00A9126F" w:rsidP="00A9126F">
            <w:pPr>
              <w:spacing w:before="20" w:after="20" w:line="240" w:lineRule="auto"/>
              <w:rPr>
                <w:rFonts w:asciiTheme="minorHAnsi" w:hAnsiTheme="minorHAnsi" w:cstheme="minorHAnsi"/>
                <w:sz w:val="20"/>
                <w:szCs w:val="20"/>
              </w:rPr>
            </w:pPr>
            <w:r w:rsidRPr="00A9126F">
              <w:rPr>
                <w:rFonts w:asciiTheme="minorHAnsi" w:hAnsiTheme="minorHAnsi" w:cstheme="minorHAnsi"/>
                <w:sz w:val="20"/>
                <w:szCs w:val="20"/>
              </w:rPr>
              <w:t>Rozszerzenie puli pamięci (przez dodanie grupy RAID Group)</w:t>
            </w:r>
          </w:p>
        </w:tc>
        <w:tc>
          <w:tcPr>
            <w:tcW w:w="1417" w:type="dxa"/>
            <w:vAlign w:val="center"/>
          </w:tcPr>
          <w:p w14:paraId="0F0E5FD9"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0517A90C" w14:textId="77777777" w:rsidTr="00876385">
        <w:trPr>
          <w:trHeight w:val="210"/>
        </w:trPr>
        <w:tc>
          <w:tcPr>
            <w:tcW w:w="861" w:type="dxa"/>
            <w:vAlign w:val="center"/>
          </w:tcPr>
          <w:p w14:paraId="03BF8F28" w14:textId="77777777" w:rsidR="00A9126F" w:rsidRPr="00A9126F" w:rsidRDefault="00A9126F" w:rsidP="00003465">
            <w:pPr>
              <w:numPr>
                <w:ilvl w:val="0"/>
                <w:numId w:val="48"/>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vAlign w:val="center"/>
          </w:tcPr>
          <w:p w14:paraId="66E394E5" w14:textId="77777777" w:rsidR="00A9126F" w:rsidRPr="00A9126F" w:rsidRDefault="00A9126F" w:rsidP="00A9126F">
            <w:pPr>
              <w:spacing w:after="0" w:line="240" w:lineRule="auto"/>
              <w:rPr>
                <w:rFonts w:asciiTheme="minorHAnsi" w:hAnsiTheme="minorHAnsi" w:cstheme="minorHAnsi"/>
                <w:sz w:val="20"/>
                <w:szCs w:val="20"/>
              </w:rPr>
            </w:pPr>
            <w:r w:rsidRPr="00A9126F">
              <w:rPr>
                <w:rFonts w:asciiTheme="minorHAnsi" w:hAnsiTheme="minorHAnsi" w:cstheme="minorHAnsi"/>
                <w:sz w:val="20"/>
                <w:szCs w:val="20"/>
              </w:rPr>
              <w:t>RAID Hot Spare</w:t>
            </w:r>
          </w:p>
          <w:p w14:paraId="43D40B34" w14:textId="77777777" w:rsidR="00A9126F" w:rsidRPr="00A9126F" w:rsidRDefault="00A9126F" w:rsidP="00A9126F">
            <w:pPr>
              <w:spacing w:before="20" w:after="20" w:line="240" w:lineRule="auto"/>
              <w:rPr>
                <w:rFonts w:asciiTheme="minorHAnsi" w:hAnsiTheme="minorHAnsi" w:cstheme="minorHAnsi"/>
                <w:sz w:val="20"/>
                <w:szCs w:val="20"/>
              </w:rPr>
            </w:pPr>
            <w:r w:rsidRPr="00A9126F">
              <w:rPr>
                <w:rFonts w:asciiTheme="minorHAnsi" w:hAnsiTheme="minorHAnsi" w:cstheme="minorHAnsi"/>
                <w:sz w:val="20"/>
                <w:szCs w:val="20"/>
              </w:rPr>
              <w:t>Global, Local</w:t>
            </w:r>
          </w:p>
        </w:tc>
        <w:tc>
          <w:tcPr>
            <w:tcW w:w="1417" w:type="dxa"/>
            <w:vAlign w:val="center"/>
          </w:tcPr>
          <w:p w14:paraId="38BEA6F4"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5360F9F9" w14:textId="77777777" w:rsidTr="00876385">
        <w:trPr>
          <w:trHeight w:val="210"/>
        </w:trPr>
        <w:tc>
          <w:tcPr>
            <w:tcW w:w="861" w:type="dxa"/>
            <w:vAlign w:val="center"/>
          </w:tcPr>
          <w:p w14:paraId="77BCF2FE" w14:textId="77777777" w:rsidR="00A9126F" w:rsidRPr="00A9126F" w:rsidRDefault="00A9126F" w:rsidP="00003465">
            <w:pPr>
              <w:numPr>
                <w:ilvl w:val="0"/>
                <w:numId w:val="48"/>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vAlign w:val="center"/>
          </w:tcPr>
          <w:p w14:paraId="26C2FEF9" w14:textId="77777777" w:rsidR="00A9126F" w:rsidRPr="00A9126F" w:rsidRDefault="00A9126F" w:rsidP="00A9126F">
            <w:pPr>
              <w:spacing w:before="20" w:after="20" w:line="240" w:lineRule="auto"/>
              <w:rPr>
                <w:rFonts w:asciiTheme="minorHAnsi" w:hAnsiTheme="minorHAnsi" w:cstheme="minorHAnsi"/>
                <w:sz w:val="20"/>
                <w:szCs w:val="20"/>
              </w:rPr>
            </w:pPr>
            <w:r w:rsidRPr="00A9126F">
              <w:rPr>
                <w:rFonts w:asciiTheme="minorHAnsi" w:hAnsiTheme="minorHAnsi" w:cstheme="minorHAnsi"/>
                <w:sz w:val="20"/>
                <w:szCs w:val="20"/>
              </w:rPr>
              <w:t>RAID Synchronizacja/odbudowa</w:t>
            </w:r>
          </w:p>
        </w:tc>
        <w:tc>
          <w:tcPr>
            <w:tcW w:w="1417" w:type="dxa"/>
            <w:vAlign w:val="center"/>
          </w:tcPr>
          <w:p w14:paraId="21BC644F"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5B05EA55" w14:textId="77777777" w:rsidTr="00876385">
        <w:trPr>
          <w:trHeight w:val="210"/>
        </w:trPr>
        <w:tc>
          <w:tcPr>
            <w:tcW w:w="861" w:type="dxa"/>
            <w:vAlign w:val="center"/>
          </w:tcPr>
          <w:p w14:paraId="4A62A60A" w14:textId="77777777" w:rsidR="00A9126F" w:rsidRPr="00A9126F" w:rsidRDefault="00A9126F" w:rsidP="00003465">
            <w:pPr>
              <w:numPr>
                <w:ilvl w:val="0"/>
                <w:numId w:val="48"/>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vAlign w:val="center"/>
          </w:tcPr>
          <w:p w14:paraId="4588ACA4" w14:textId="77777777" w:rsidR="00A9126F" w:rsidRPr="00A9126F" w:rsidRDefault="00A9126F" w:rsidP="00A9126F">
            <w:pPr>
              <w:spacing w:after="0" w:line="240" w:lineRule="auto"/>
              <w:rPr>
                <w:rFonts w:asciiTheme="minorHAnsi" w:hAnsiTheme="minorHAnsi" w:cstheme="minorHAnsi"/>
                <w:sz w:val="20"/>
                <w:szCs w:val="20"/>
              </w:rPr>
            </w:pPr>
            <w:r w:rsidRPr="00A9126F">
              <w:rPr>
                <w:rFonts w:asciiTheme="minorHAnsi" w:hAnsiTheme="minorHAnsi" w:cstheme="minorHAnsi"/>
                <w:sz w:val="20"/>
                <w:szCs w:val="20"/>
              </w:rPr>
              <w:t>Obsługiwany format dysków wewnętrznych: EXT4</w:t>
            </w:r>
          </w:p>
        </w:tc>
        <w:tc>
          <w:tcPr>
            <w:tcW w:w="1417" w:type="dxa"/>
            <w:vAlign w:val="center"/>
          </w:tcPr>
          <w:p w14:paraId="2753F5B5"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128DDD07" w14:textId="77777777" w:rsidTr="00876385">
        <w:trPr>
          <w:trHeight w:val="210"/>
        </w:trPr>
        <w:tc>
          <w:tcPr>
            <w:tcW w:w="861" w:type="dxa"/>
            <w:vAlign w:val="center"/>
          </w:tcPr>
          <w:p w14:paraId="0CFBA6F5" w14:textId="77777777" w:rsidR="00A9126F" w:rsidRPr="00A9126F" w:rsidRDefault="00A9126F" w:rsidP="00003465">
            <w:pPr>
              <w:numPr>
                <w:ilvl w:val="0"/>
                <w:numId w:val="48"/>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vAlign w:val="center"/>
          </w:tcPr>
          <w:p w14:paraId="2D40C3F2" w14:textId="77777777" w:rsidR="00A9126F" w:rsidRPr="00A9126F" w:rsidRDefault="00A9126F" w:rsidP="00A9126F">
            <w:pPr>
              <w:spacing w:after="0" w:line="240" w:lineRule="auto"/>
              <w:rPr>
                <w:rFonts w:asciiTheme="minorHAnsi" w:hAnsiTheme="minorHAnsi" w:cstheme="minorHAnsi"/>
                <w:sz w:val="20"/>
                <w:szCs w:val="20"/>
              </w:rPr>
            </w:pPr>
            <w:r w:rsidRPr="00A9126F">
              <w:rPr>
                <w:rFonts w:asciiTheme="minorHAnsi" w:hAnsiTheme="minorHAnsi" w:cstheme="minorHAnsi"/>
                <w:sz w:val="20"/>
                <w:szCs w:val="20"/>
              </w:rPr>
              <w:t>Obsługiwany format dysków zewnętrznych</w:t>
            </w:r>
          </w:p>
          <w:p w14:paraId="28A9E492" w14:textId="77777777" w:rsidR="00A9126F" w:rsidRPr="00A9126F" w:rsidRDefault="00A9126F" w:rsidP="00A9126F">
            <w:pPr>
              <w:spacing w:after="0" w:line="240" w:lineRule="auto"/>
              <w:rPr>
                <w:rFonts w:asciiTheme="minorHAnsi" w:hAnsiTheme="minorHAnsi" w:cstheme="minorHAnsi"/>
                <w:sz w:val="20"/>
                <w:szCs w:val="20"/>
                <w:lang w:val="en-US"/>
              </w:rPr>
            </w:pPr>
            <w:r w:rsidRPr="00A9126F">
              <w:rPr>
                <w:rFonts w:asciiTheme="minorHAnsi" w:hAnsiTheme="minorHAnsi" w:cstheme="minorHAnsi"/>
                <w:sz w:val="20"/>
                <w:szCs w:val="20"/>
                <w:lang w:val="en-US"/>
              </w:rPr>
              <w:t>EXT3, EXT4, NTFS, FAT32, HFS+, and exFAT (optional for ARM model)</w:t>
            </w:r>
          </w:p>
        </w:tc>
        <w:tc>
          <w:tcPr>
            <w:tcW w:w="1417" w:type="dxa"/>
            <w:vAlign w:val="center"/>
          </w:tcPr>
          <w:p w14:paraId="18B27DB9"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560B9DBB" w14:textId="77777777" w:rsidTr="00876385">
        <w:trPr>
          <w:trHeight w:val="210"/>
        </w:trPr>
        <w:tc>
          <w:tcPr>
            <w:tcW w:w="861" w:type="dxa"/>
            <w:vAlign w:val="center"/>
          </w:tcPr>
          <w:p w14:paraId="67651F92" w14:textId="77777777" w:rsidR="00A9126F" w:rsidRPr="00A9126F" w:rsidRDefault="00A9126F" w:rsidP="00003465">
            <w:pPr>
              <w:numPr>
                <w:ilvl w:val="0"/>
                <w:numId w:val="48"/>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vAlign w:val="center"/>
          </w:tcPr>
          <w:p w14:paraId="2D790F90" w14:textId="77777777" w:rsidR="00A9126F" w:rsidRPr="00A9126F" w:rsidRDefault="00A9126F" w:rsidP="00A9126F">
            <w:pPr>
              <w:spacing w:after="0" w:line="240" w:lineRule="auto"/>
              <w:rPr>
                <w:rFonts w:asciiTheme="minorHAnsi" w:hAnsiTheme="minorHAnsi" w:cstheme="minorHAnsi"/>
                <w:sz w:val="20"/>
                <w:szCs w:val="20"/>
                <w:lang w:val="en-US"/>
              </w:rPr>
            </w:pPr>
            <w:r w:rsidRPr="00A9126F">
              <w:rPr>
                <w:rFonts w:asciiTheme="minorHAnsi" w:hAnsiTheme="minorHAnsi" w:cstheme="minorHAnsi"/>
                <w:sz w:val="20"/>
                <w:szCs w:val="20"/>
                <w:lang w:val="en-US"/>
              </w:rPr>
              <w:t>Disk S.M.A.R.T. Scan</w:t>
            </w:r>
          </w:p>
        </w:tc>
        <w:tc>
          <w:tcPr>
            <w:tcW w:w="1417" w:type="dxa"/>
            <w:vAlign w:val="center"/>
          </w:tcPr>
          <w:p w14:paraId="1856D3E4"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13F0C7AC" w14:textId="77777777" w:rsidTr="00876385">
        <w:trPr>
          <w:trHeight w:val="210"/>
        </w:trPr>
        <w:tc>
          <w:tcPr>
            <w:tcW w:w="861" w:type="dxa"/>
            <w:vAlign w:val="center"/>
          </w:tcPr>
          <w:p w14:paraId="16AEE8DA" w14:textId="77777777" w:rsidR="00A9126F" w:rsidRPr="00A9126F" w:rsidRDefault="00A9126F" w:rsidP="00003465">
            <w:pPr>
              <w:numPr>
                <w:ilvl w:val="0"/>
                <w:numId w:val="48"/>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tcPr>
          <w:p w14:paraId="4F27A579" w14:textId="77777777" w:rsidR="00A9126F" w:rsidRPr="00A9126F" w:rsidRDefault="00A9126F" w:rsidP="00A9126F">
            <w:pPr>
              <w:spacing w:before="20" w:after="20" w:line="240" w:lineRule="auto"/>
              <w:rPr>
                <w:rFonts w:asciiTheme="minorHAnsi" w:hAnsiTheme="minorHAnsi" w:cstheme="minorHAnsi"/>
                <w:sz w:val="20"/>
                <w:szCs w:val="20"/>
                <w:lang w:val="en-US"/>
              </w:rPr>
            </w:pPr>
            <w:r w:rsidRPr="00A9126F">
              <w:rPr>
                <w:rFonts w:asciiTheme="minorHAnsi" w:eastAsiaTheme="minorHAnsi" w:hAnsiTheme="minorHAnsi" w:cstheme="minorBidi"/>
                <w:sz w:val="22"/>
                <w:lang w:val="en-US" w:eastAsia="en-US"/>
              </w:rPr>
              <w:t>Disk S.M.A.R.T. Data Migration</w:t>
            </w:r>
          </w:p>
        </w:tc>
        <w:tc>
          <w:tcPr>
            <w:tcW w:w="1417" w:type="dxa"/>
            <w:vAlign w:val="center"/>
          </w:tcPr>
          <w:p w14:paraId="3F03E83A"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142E0C93" w14:textId="77777777" w:rsidTr="00876385">
        <w:trPr>
          <w:trHeight w:val="210"/>
        </w:trPr>
        <w:tc>
          <w:tcPr>
            <w:tcW w:w="861" w:type="dxa"/>
            <w:vAlign w:val="center"/>
          </w:tcPr>
          <w:p w14:paraId="1728D9B8" w14:textId="77777777" w:rsidR="00A9126F" w:rsidRPr="00A9126F" w:rsidRDefault="00A9126F" w:rsidP="00003465">
            <w:pPr>
              <w:numPr>
                <w:ilvl w:val="0"/>
                <w:numId w:val="48"/>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tcPr>
          <w:p w14:paraId="15351F38" w14:textId="77777777" w:rsidR="00A9126F" w:rsidRPr="00A9126F" w:rsidRDefault="00A9126F" w:rsidP="00A9126F">
            <w:pPr>
              <w:spacing w:before="20" w:after="20" w:line="240" w:lineRule="auto"/>
              <w:rPr>
                <w:rFonts w:asciiTheme="minorHAnsi" w:hAnsiTheme="minorHAnsi" w:cstheme="minorHAnsi"/>
                <w:sz w:val="20"/>
                <w:szCs w:val="20"/>
              </w:rPr>
            </w:pPr>
            <w:r w:rsidRPr="00A9126F">
              <w:rPr>
                <w:rFonts w:asciiTheme="minorHAnsi" w:eastAsiaTheme="minorHAnsi" w:hAnsiTheme="minorHAnsi" w:cstheme="minorBidi"/>
                <w:sz w:val="22"/>
                <w:lang w:eastAsia="en-US"/>
              </w:rPr>
              <w:t>Tryb gotowości dysku</w:t>
            </w:r>
          </w:p>
        </w:tc>
        <w:tc>
          <w:tcPr>
            <w:tcW w:w="1417" w:type="dxa"/>
            <w:vAlign w:val="center"/>
          </w:tcPr>
          <w:p w14:paraId="31FB63BD"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6E065B48" w14:textId="77777777" w:rsidTr="00876385">
        <w:trPr>
          <w:trHeight w:val="210"/>
        </w:trPr>
        <w:tc>
          <w:tcPr>
            <w:tcW w:w="861" w:type="dxa"/>
            <w:vAlign w:val="center"/>
          </w:tcPr>
          <w:p w14:paraId="45A51EBF" w14:textId="77777777" w:rsidR="00A9126F" w:rsidRPr="00A9126F" w:rsidRDefault="00A9126F" w:rsidP="00003465">
            <w:pPr>
              <w:numPr>
                <w:ilvl w:val="0"/>
                <w:numId w:val="48"/>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tcPr>
          <w:p w14:paraId="6A9959D4" w14:textId="77777777" w:rsidR="00A9126F" w:rsidRPr="00A9126F" w:rsidRDefault="00A9126F" w:rsidP="00A9126F">
            <w:pPr>
              <w:spacing w:before="20" w:after="20" w:line="240" w:lineRule="auto"/>
              <w:rPr>
                <w:rFonts w:asciiTheme="minorHAnsi" w:hAnsiTheme="minorHAnsi" w:cstheme="minorHAnsi"/>
                <w:sz w:val="20"/>
                <w:szCs w:val="20"/>
              </w:rPr>
            </w:pPr>
            <w:r w:rsidRPr="00A9126F">
              <w:rPr>
                <w:rFonts w:asciiTheme="minorHAnsi" w:eastAsiaTheme="minorHAnsi" w:hAnsiTheme="minorHAnsi" w:cstheme="minorBidi"/>
                <w:sz w:val="22"/>
                <w:lang w:eastAsia="en-US"/>
              </w:rPr>
              <w:t>File Server</w:t>
            </w:r>
          </w:p>
        </w:tc>
        <w:tc>
          <w:tcPr>
            <w:tcW w:w="1417" w:type="dxa"/>
            <w:vAlign w:val="center"/>
          </w:tcPr>
          <w:p w14:paraId="18180F0E"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457869F0" w14:textId="77777777" w:rsidTr="00876385">
        <w:trPr>
          <w:trHeight w:val="210"/>
        </w:trPr>
        <w:tc>
          <w:tcPr>
            <w:tcW w:w="861" w:type="dxa"/>
            <w:vAlign w:val="center"/>
          </w:tcPr>
          <w:p w14:paraId="04E8D923" w14:textId="77777777" w:rsidR="00A9126F" w:rsidRPr="00A9126F" w:rsidRDefault="00A9126F" w:rsidP="00003465">
            <w:pPr>
              <w:numPr>
                <w:ilvl w:val="0"/>
                <w:numId w:val="48"/>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tcPr>
          <w:p w14:paraId="73DED07B" w14:textId="77777777" w:rsidR="00A9126F" w:rsidRPr="00A9126F" w:rsidRDefault="00A9126F" w:rsidP="00A9126F">
            <w:pPr>
              <w:spacing w:before="20" w:after="20" w:line="240" w:lineRule="auto"/>
              <w:rPr>
                <w:rFonts w:asciiTheme="minorHAnsi" w:eastAsiaTheme="minorHAnsi" w:hAnsiTheme="minorHAnsi" w:cstheme="minorBidi"/>
                <w:sz w:val="22"/>
                <w:lang w:eastAsia="en-US"/>
              </w:rPr>
            </w:pPr>
            <w:r w:rsidRPr="00A9126F">
              <w:rPr>
                <w:rFonts w:asciiTheme="minorHAnsi" w:eastAsiaTheme="minorHAnsi" w:hAnsiTheme="minorHAnsi" w:cstheme="minorBidi"/>
                <w:sz w:val="22"/>
                <w:lang w:eastAsia="en-US"/>
              </w:rPr>
              <w:t>VLAN</w:t>
            </w:r>
          </w:p>
        </w:tc>
        <w:tc>
          <w:tcPr>
            <w:tcW w:w="1417" w:type="dxa"/>
            <w:vAlign w:val="center"/>
          </w:tcPr>
          <w:p w14:paraId="45F0E470"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32300DEC" w14:textId="77777777" w:rsidTr="00876385">
        <w:trPr>
          <w:trHeight w:val="210"/>
        </w:trPr>
        <w:tc>
          <w:tcPr>
            <w:tcW w:w="861" w:type="dxa"/>
            <w:vAlign w:val="center"/>
          </w:tcPr>
          <w:p w14:paraId="37850071" w14:textId="77777777" w:rsidR="00A9126F" w:rsidRPr="00A9126F" w:rsidRDefault="00A9126F" w:rsidP="00003465">
            <w:pPr>
              <w:numPr>
                <w:ilvl w:val="0"/>
                <w:numId w:val="48"/>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tcPr>
          <w:p w14:paraId="046ECA3E" w14:textId="77777777" w:rsidR="00A9126F" w:rsidRPr="00A9126F" w:rsidRDefault="00A9126F" w:rsidP="00A9126F">
            <w:pPr>
              <w:spacing w:before="20" w:after="20" w:line="240" w:lineRule="auto"/>
              <w:rPr>
                <w:rFonts w:asciiTheme="minorHAnsi" w:eastAsiaTheme="minorHAnsi" w:hAnsiTheme="minorHAnsi" w:cstheme="minorBidi"/>
                <w:sz w:val="22"/>
                <w:lang w:eastAsia="en-US"/>
              </w:rPr>
            </w:pPr>
            <w:r w:rsidRPr="00A9126F">
              <w:rPr>
                <w:rFonts w:asciiTheme="minorHAnsi" w:eastAsiaTheme="minorHAnsi" w:hAnsiTheme="minorHAnsi" w:cstheme="minorBidi"/>
                <w:sz w:val="22"/>
                <w:lang w:eastAsia="en-US"/>
              </w:rPr>
              <w:t>DHCP Server</w:t>
            </w:r>
          </w:p>
        </w:tc>
        <w:tc>
          <w:tcPr>
            <w:tcW w:w="1417" w:type="dxa"/>
            <w:vAlign w:val="center"/>
          </w:tcPr>
          <w:p w14:paraId="2951622C"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53CA4929" w14:textId="77777777" w:rsidTr="00876385">
        <w:trPr>
          <w:trHeight w:val="210"/>
        </w:trPr>
        <w:tc>
          <w:tcPr>
            <w:tcW w:w="861" w:type="dxa"/>
            <w:vAlign w:val="center"/>
          </w:tcPr>
          <w:p w14:paraId="7892EBB3" w14:textId="77777777" w:rsidR="00A9126F" w:rsidRPr="00A9126F" w:rsidRDefault="00A9126F" w:rsidP="00003465">
            <w:pPr>
              <w:numPr>
                <w:ilvl w:val="0"/>
                <w:numId w:val="48"/>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tcPr>
          <w:p w14:paraId="3769317B" w14:textId="77777777" w:rsidR="00A9126F" w:rsidRPr="00A9126F" w:rsidRDefault="00A9126F" w:rsidP="00A9126F">
            <w:pPr>
              <w:spacing w:before="20" w:after="20" w:line="240" w:lineRule="auto"/>
              <w:rPr>
                <w:rFonts w:asciiTheme="minorHAnsi" w:eastAsiaTheme="minorHAnsi" w:hAnsiTheme="minorHAnsi" w:cstheme="minorBidi"/>
                <w:sz w:val="22"/>
                <w:lang w:val="en-US" w:eastAsia="en-US"/>
              </w:rPr>
            </w:pPr>
            <w:r w:rsidRPr="00A9126F">
              <w:rPr>
                <w:rFonts w:asciiTheme="minorHAnsi" w:eastAsiaTheme="minorHAnsi" w:hAnsiTheme="minorHAnsi" w:cstheme="minorBidi"/>
                <w:sz w:val="22"/>
                <w:lang w:val="en-US" w:eastAsia="en-US"/>
              </w:rPr>
              <w:t>DDNS (Dynamic Domain Name Service)</w:t>
            </w:r>
          </w:p>
        </w:tc>
        <w:tc>
          <w:tcPr>
            <w:tcW w:w="1417" w:type="dxa"/>
            <w:vAlign w:val="center"/>
          </w:tcPr>
          <w:p w14:paraId="599C1479"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2426A15F" w14:textId="77777777" w:rsidTr="00876385">
        <w:trPr>
          <w:trHeight w:val="210"/>
        </w:trPr>
        <w:tc>
          <w:tcPr>
            <w:tcW w:w="861" w:type="dxa"/>
            <w:vAlign w:val="center"/>
          </w:tcPr>
          <w:p w14:paraId="1265969E" w14:textId="77777777" w:rsidR="00A9126F" w:rsidRPr="00A9126F" w:rsidRDefault="00A9126F" w:rsidP="00003465">
            <w:pPr>
              <w:numPr>
                <w:ilvl w:val="0"/>
                <w:numId w:val="48"/>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tcPr>
          <w:p w14:paraId="5E4FF461" w14:textId="77777777" w:rsidR="00A9126F" w:rsidRPr="00A9126F" w:rsidRDefault="00A9126F" w:rsidP="00A9126F">
            <w:pPr>
              <w:spacing w:before="20" w:after="20" w:line="240" w:lineRule="auto"/>
              <w:rPr>
                <w:rFonts w:asciiTheme="minorHAnsi" w:eastAsiaTheme="minorHAnsi" w:hAnsiTheme="minorHAnsi" w:cstheme="minorBidi"/>
                <w:sz w:val="22"/>
                <w:lang w:val="en-US" w:eastAsia="en-US"/>
              </w:rPr>
            </w:pPr>
            <w:r w:rsidRPr="00A9126F">
              <w:rPr>
                <w:rFonts w:asciiTheme="minorHAnsi" w:eastAsiaTheme="minorHAnsi" w:hAnsiTheme="minorHAnsi" w:cstheme="minorBidi"/>
                <w:sz w:val="22"/>
                <w:lang w:val="en-US" w:eastAsia="en-US"/>
              </w:rPr>
              <w:t>Network access protection with auto-blocking SSH, Telnet, HTTP(S), FTP, CIFS/SMB, and AFP</w:t>
            </w:r>
          </w:p>
        </w:tc>
        <w:tc>
          <w:tcPr>
            <w:tcW w:w="1417" w:type="dxa"/>
            <w:vAlign w:val="center"/>
          </w:tcPr>
          <w:p w14:paraId="3C5F03EE"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0D5EF845" w14:textId="77777777" w:rsidTr="00876385">
        <w:trPr>
          <w:trHeight w:val="210"/>
        </w:trPr>
        <w:tc>
          <w:tcPr>
            <w:tcW w:w="861" w:type="dxa"/>
            <w:vAlign w:val="center"/>
          </w:tcPr>
          <w:p w14:paraId="7909802A" w14:textId="77777777" w:rsidR="00A9126F" w:rsidRPr="00A9126F" w:rsidRDefault="00A9126F" w:rsidP="00003465">
            <w:pPr>
              <w:numPr>
                <w:ilvl w:val="0"/>
                <w:numId w:val="48"/>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tcPr>
          <w:p w14:paraId="7C86D679" w14:textId="77777777" w:rsidR="00A9126F" w:rsidRPr="00A9126F" w:rsidRDefault="00A9126F" w:rsidP="00A9126F">
            <w:pPr>
              <w:spacing w:before="20" w:after="20" w:line="240" w:lineRule="auto"/>
              <w:rPr>
                <w:rFonts w:asciiTheme="minorHAnsi" w:eastAsiaTheme="minorHAnsi" w:hAnsiTheme="minorHAnsi" w:cstheme="minorBidi"/>
                <w:sz w:val="22"/>
                <w:lang w:eastAsia="en-US"/>
              </w:rPr>
            </w:pPr>
            <w:r w:rsidRPr="00A9126F">
              <w:rPr>
                <w:rFonts w:asciiTheme="minorHAnsi" w:eastAsiaTheme="minorHAnsi" w:hAnsiTheme="minorHAnsi" w:cstheme="minorBidi"/>
                <w:sz w:val="22"/>
                <w:lang w:eastAsia="en-US"/>
              </w:rPr>
              <w:t>Malware Remover</w:t>
            </w:r>
          </w:p>
        </w:tc>
        <w:tc>
          <w:tcPr>
            <w:tcW w:w="1417" w:type="dxa"/>
            <w:vAlign w:val="center"/>
          </w:tcPr>
          <w:p w14:paraId="5BDECCAD"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5AF27AA8" w14:textId="77777777" w:rsidTr="00876385">
        <w:trPr>
          <w:trHeight w:val="210"/>
        </w:trPr>
        <w:tc>
          <w:tcPr>
            <w:tcW w:w="861" w:type="dxa"/>
            <w:vAlign w:val="center"/>
          </w:tcPr>
          <w:p w14:paraId="0F67265E" w14:textId="77777777" w:rsidR="00A9126F" w:rsidRPr="00A9126F" w:rsidRDefault="00A9126F" w:rsidP="00003465">
            <w:pPr>
              <w:numPr>
                <w:ilvl w:val="0"/>
                <w:numId w:val="48"/>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tcPr>
          <w:p w14:paraId="03379994" w14:textId="77777777" w:rsidR="00A9126F" w:rsidRPr="00A9126F" w:rsidRDefault="00A9126F" w:rsidP="00A9126F">
            <w:pPr>
              <w:spacing w:before="20" w:after="20" w:line="240" w:lineRule="auto"/>
              <w:rPr>
                <w:rFonts w:asciiTheme="minorHAnsi" w:eastAsiaTheme="minorHAnsi" w:hAnsiTheme="minorHAnsi" w:cstheme="minorBidi"/>
                <w:sz w:val="22"/>
                <w:lang w:val="en-US" w:eastAsia="en-US"/>
              </w:rPr>
            </w:pPr>
            <w:r w:rsidRPr="00A9126F">
              <w:rPr>
                <w:rFonts w:asciiTheme="minorHAnsi" w:eastAsiaTheme="minorHAnsi" w:hAnsiTheme="minorHAnsi" w:cstheme="minorBidi"/>
                <w:sz w:val="22"/>
                <w:lang w:val="en-US" w:eastAsia="en-US"/>
              </w:rPr>
              <w:t>AES 256-bit Volume Encryption validated by FIPS 140-2 CAVP</w:t>
            </w:r>
          </w:p>
        </w:tc>
        <w:tc>
          <w:tcPr>
            <w:tcW w:w="1417" w:type="dxa"/>
            <w:vAlign w:val="center"/>
          </w:tcPr>
          <w:p w14:paraId="070B6370"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686E9766" w14:textId="77777777" w:rsidTr="00876385">
        <w:trPr>
          <w:trHeight w:val="210"/>
        </w:trPr>
        <w:tc>
          <w:tcPr>
            <w:tcW w:w="861" w:type="dxa"/>
            <w:vAlign w:val="center"/>
          </w:tcPr>
          <w:p w14:paraId="23586DFE" w14:textId="77777777" w:rsidR="00A9126F" w:rsidRPr="00A9126F" w:rsidRDefault="00A9126F" w:rsidP="00003465">
            <w:pPr>
              <w:numPr>
                <w:ilvl w:val="0"/>
                <w:numId w:val="48"/>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tcPr>
          <w:p w14:paraId="12807434" w14:textId="77777777" w:rsidR="00A9126F" w:rsidRPr="00A9126F" w:rsidRDefault="00A9126F" w:rsidP="00A9126F">
            <w:pPr>
              <w:spacing w:before="20" w:after="20" w:line="240" w:lineRule="auto"/>
              <w:rPr>
                <w:rFonts w:asciiTheme="minorHAnsi" w:eastAsiaTheme="minorHAnsi" w:hAnsiTheme="minorHAnsi" w:cstheme="minorBidi"/>
                <w:sz w:val="22"/>
                <w:lang w:eastAsia="en-US"/>
              </w:rPr>
            </w:pPr>
            <w:r w:rsidRPr="00A9126F">
              <w:rPr>
                <w:rFonts w:asciiTheme="minorHAnsi" w:eastAsiaTheme="minorHAnsi" w:hAnsiTheme="minorHAnsi" w:cstheme="minorBidi"/>
                <w:sz w:val="22"/>
                <w:lang w:eastAsia="en-US"/>
              </w:rPr>
              <w:t>Firewall</w:t>
            </w:r>
          </w:p>
        </w:tc>
        <w:tc>
          <w:tcPr>
            <w:tcW w:w="1417" w:type="dxa"/>
            <w:vAlign w:val="center"/>
          </w:tcPr>
          <w:p w14:paraId="64F6BAF1"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71D7076A" w14:textId="77777777" w:rsidTr="00876385">
        <w:trPr>
          <w:trHeight w:val="210"/>
        </w:trPr>
        <w:tc>
          <w:tcPr>
            <w:tcW w:w="861" w:type="dxa"/>
            <w:vAlign w:val="center"/>
          </w:tcPr>
          <w:p w14:paraId="75B31AD0" w14:textId="77777777" w:rsidR="00A9126F" w:rsidRPr="00A9126F" w:rsidRDefault="00A9126F" w:rsidP="00003465">
            <w:pPr>
              <w:numPr>
                <w:ilvl w:val="0"/>
                <w:numId w:val="48"/>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tcPr>
          <w:p w14:paraId="731899F1" w14:textId="77777777" w:rsidR="00A9126F" w:rsidRPr="00A9126F" w:rsidRDefault="00A9126F" w:rsidP="00A9126F">
            <w:pPr>
              <w:spacing w:before="20" w:after="20" w:line="240" w:lineRule="auto"/>
              <w:rPr>
                <w:rFonts w:asciiTheme="minorHAnsi" w:eastAsiaTheme="minorHAnsi" w:hAnsiTheme="minorHAnsi" w:cstheme="minorBidi"/>
                <w:sz w:val="22"/>
                <w:lang w:eastAsia="en-US"/>
              </w:rPr>
            </w:pPr>
            <w:r w:rsidRPr="00A9126F">
              <w:rPr>
                <w:rFonts w:asciiTheme="minorHAnsi" w:eastAsiaTheme="minorHAnsi" w:hAnsiTheme="minorHAnsi" w:cstheme="minorBidi"/>
                <w:sz w:val="22"/>
                <w:lang w:eastAsia="en-US"/>
              </w:rPr>
              <w:t>VMware vSphere Ready</w:t>
            </w:r>
          </w:p>
        </w:tc>
        <w:tc>
          <w:tcPr>
            <w:tcW w:w="1417" w:type="dxa"/>
            <w:vAlign w:val="center"/>
          </w:tcPr>
          <w:p w14:paraId="11D6A079"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6E4913A8" w14:textId="77777777" w:rsidTr="00876385">
        <w:trPr>
          <w:trHeight w:val="210"/>
        </w:trPr>
        <w:tc>
          <w:tcPr>
            <w:tcW w:w="861" w:type="dxa"/>
            <w:vAlign w:val="center"/>
          </w:tcPr>
          <w:p w14:paraId="614455F5" w14:textId="77777777" w:rsidR="00A9126F" w:rsidRPr="00A9126F" w:rsidRDefault="00A9126F" w:rsidP="00003465">
            <w:pPr>
              <w:numPr>
                <w:ilvl w:val="0"/>
                <w:numId w:val="48"/>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tcPr>
          <w:p w14:paraId="15A279F0" w14:textId="77777777" w:rsidR="00A9126F" w:rsidRPr="00A9126F" w:rsidRDefault="00A9126F" w:rsidP="00A9126F">
            <w:pPr>
              <w:spacing w:before="20" w:after="20" w:line="240" w:lineRule="auto"/>
              <w:rPr>
                <w:rFonts w:asciiTheme="minorHAnsi" w:eastAsiaTheme="minorHAnsi" w:hAnsiTheme="minorHAnsi" w:cstheme="minorBidi"/>
                <w:sz w:val="22"/>
                <w:lang w:eastAsia="en-US"/>
              </w:rPr>
            </w:pPr>
            <w:r w:rsidRPr="00A9126F">
              <w:rPr>
                <w:rFonts w:asciiTheme="minorHAnsi" w:eastAsiaTheme="minorHAnsi" w:hAnsiTheme="minorHAnsi" w:cstheme="minorBidi"/>
                <w:sz w:val="22"/>
                <w:lang w:eastAsia="en-US"/>
              </w:rPr>
              <w:t>Windows Server certifcated</w:t>
            </w:r>
          </w:p>
        </w:tc>
        <w:tc>
          <w:tcPr>
            <w:tcW w:w="1417" w:type="dxa"/>
            <w:vAlign w:val="center"/>
          </w:tcPr>
          <w:p w14:paraId="152CAF2D"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7728B705" w14:textId="77777777" w:rsidTr="00876385">
        <w:trPr>
          <w:trHeight w:val="210"/>
        </w:trPr>
        <w:tc>
          <w:tcPr>
            <w:tcW w:w="861" w:type="dxa"/>
            <w:vAlign w:val="center"/>
          </w:tcPr>
          <w:p w14:paraId="04840AB9" w14:textId="77777777" w:rsidR="00A9126F" w:rsidRPr="00A9126F" w:rsidRDefault="00A9126F" w:rsidP="00003465">
            <w:pPr>
              <w:numPr>
                <w:ilvl w:val="0"/>
                <w:numId w:val="48"/>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tcPr>
          <w:p w14:paraId="589C03E4" w14:textId="77777777" w:rsidR="00A9126F" w:rsidRPr="00A9126F" w:rsidRDefault="00A9126F" w:rsidP="00A9126F">
            <w:pPr>
              <w:spacing w:before="20" w:after="20" w:line="240" w:lineRule="auto"/>
              <w:rPr>
                <w:rFonts w:asciiTheme="minorHAnsi" w:eastAsiaTheme="minorHAnsi" w:hAnsiTheme="minorHAnsi" w:cstheme="minorBidi"/>
                <w:sz w:val="22"/>
                <w:lang w:eastAsia="en-US"/>
              </w:rPr>
            </w:pPr>
            <w:r w:rsidRPr="00A9126F">
              <w:rPr>
                <w:rFonts w:asciiTheme="minorHAnsi" w:eastAsiaTheme="minorHAnsi" w:hAnsiTheme="minorHAnsi" w:cstheme="minorBidi"/>
                <w:sz w:val="22"/>
                <w:lang w:eastAsia="en-US"/>
              </w:rPr>
              <w:t>Obsługa wirtualizacji Hyper-V</w:t>
            </w:r>
          </w:p>
        </w:tc>
        <w:tc>
          <w:tcPr>
            <w:tcW w:w="1417" w:type="dxa"/>
            <w:vAlign w:val="center"/>
          </w:tcPr>
          <w:p w14:paraId="744E33DE"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69D32B0E" w14:textId="77777777" w:rsidTr="00876385">
        <w:trPr>
          <w:trHeight w:val="210"/>
        </w:trPr>
        <w:tc>
          <w:tcPr>
            <w:tcW w:w="861" w:type="dxa"/>
            <w:vAlign w:val="center"/>
          </w:tcPr>
          <w:p w14:paraId="70021FE4" w14:textId="77777777" w:rsidR="00A9126F" w:rsidRPr="00A9126F" w:rsidRDefault="00A9126F" w:rsidP="00003465">
            <w:pPr>
              <w:numPr>
                <w:ilvl w:val="0"/>
                <w:numId w:val="48"/>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tcPr>
          <w:p w14:paraId="1C8E6F62" w14:textId="77777777" w:rsidR="00A9126F" w:rsidRPr="00A9126F" w:rsidRDefault="00A9126F" w:rsidP="00A9126F">
            <w:pPr>
              <w:spacing w:before="20" w:after="20" w:line="240" w:lineRule="auto"/>
              <w:rPr>
                <w:rFonts w:asciiTheme="minorHAnsi" w:eastAsiaTheme="minorHAnsi" w:hAnsiTheme="minorHAnsi" w:cstheme="minorBidi"/>
                <w:sz w:val="22"/>
                <w:lang w:eastAsia="en-US"/>
              </w:rPr>
            </w:pPr>
            <w:r w:rsidRPr="00A9126F">
              <w:rPr>
                <w:rFonts w:asciiTheme="minorHAnsi" w:eastAsiaTheme="minorHAnsi" w:hAnsiTheme="minorHAnsi" w:cstheme="minorBidi"/>
                <w:sz w:val="22"/>
                <w:lang w:eastAsia="en-US"/>
              </w:rPr>
              <w:t>Citrix Ready</w:t>
            </w:r>
          </w:p>
        </w:tc>
        <w:tc>
          <w:tcPr>
            <w:tcW w:w="1417" w:type="dxa"/>
            <w:vAlign w:val="center"/>
          </w:tcPr>
          <w:p w14:paraId="1F53B854"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29260CB7" w14:textId="77777777" w:rsidTr="00876385">
        <w:trPr>
          <w:trHeight w:val="210"/>
        </w:trPr>
        <w:tc>
          <w:tcPr>
            <w:tcW w:w="861" w:type="dxa"/>
            <w:vAlign w:val="center"/>
          </w:tcPr>
          <w:p w14:paraId="6527AF4B" w14:textId="77777777" w:rsidR="00A9126F" w:rsidRPr="00A9126F" w:rsidRDefault="00A9126F" w:rsidP="00003465">
            <w:pPr>
              <w:numPr>
                <w:ilvl w:val="0"/>
                <w:numId w:val="48"/>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tcPr>
          <w:p w14:paraId="3E7CD013" w14:textId="77777777" w:rsidR="00A9126F" w:rsidRPr="00A9126F" w:rsidRDefault="00A9126F" w:rsidP="00A9126F">
            <w:pPr>
              <w:spacing w:before="20" w:after="20" w:line="240" w:lineRule="auto"/>
              <w:rPr>
                <w:rFonts w:asciiTheme="minorHAnsi" w:eastAsiaTheme="minorHAnsi" w:hAnsiTheme="minorHAnsi" w:cstheme="minorBidi"/>
                <w:sz w:val="22"/>
                <w:lang w:val="en-US" w:eastAsia="en-US"/>
              </w:rPr>
            </w:pPr>
            <w:r w:rsidRPr="00A9126F">
              <w:rPr>
                <w:rFonts w:asciiTheme="minorHAnsi" w:eastAsiaTheme="minorHAnsi" w:hAnsiTheme="minorHAnsi" w:cstheme="minorBidi"/>
                <w:sz w:val="22"/>
                <w:lang w:val="en-US" w:eastAsia="en-US"/>
              </w:rPr>
              <w:t>vSphere Web Client Plug-in</w:t>
            </w:r>
          </w:p>
        </w:tc>
        <w:tc>
          <w:tcPr>
            <w:tcW w:w="1417" w:type="dxa"/>
            <w:vAlign w:val="center"/>
          </w:tcPr>
          <w:p w14:paraId="55473E18"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37B812B4" w14:textId="77777777" w:rsidTr="00876385">
        <w:trPr>
          <w:trHeight w:val="210"/>
        </w:trPr>
        <w:tc>
          <w:tcPr>
            <w:tcW w:w="861" w:type="dxa"/>
            <w:vAlign w:val="center"/>
          </w:tcPr>
          <w:p w14:paraId="33C294D5" w14:textId="77777777" w:rsidR="00A9126F" w:rsidRPr="00A9126F" w:rsidRDefault="00A9126F" w:rsidP="00003465">
            <w:pPr>
              <w:numPr>
                <w:ilvl w:val="0"/>
                <w:numId w:val="48"/>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tcPr>
          <w:p w14:paraId="4AD48CBD" w14:textId="77777777" w:rsidR="00A9126F" w:rsidRPr="00A9126F" w:rsidRDefault="00A9126F" w:rsidP="00A9126F">
            <w:pPr>
              <w:spacing w:before="20" w:after="20" w:line="240" w:lineRule="auto"/>
              <w:rPr>
                <w:rFonts w:asciiTheme="minorHAnsi" w:eastAsiaTheme="minorHAnsi" w:hAnsiTheme="minorHAnsi" w:cstheme="minorBidi"/>
                <w:sz w:val="22"/>
                <w:lang w:val="en-US" w:eastAsia="en-US"/>
              </w:rPr>
            </w:pPr>
            <w:r w:rsidRPr="00A9126F">
              <w:rPr>
                <w:rFonts w:asciiTheme="minorHAnsi" w:eastAsiaTheme="minorHAnsi" w:hAnsiTheme="minorHAnsi" w:cstheme="minorBidi"/>
                <w:sz w:val="22"/>
                <w:lang w:val="en-US" w:eastAsia="en-US"/>
              </w:rPr>
              <w:t>VMware vSphere VAAI for iSCSI</w:t>
            </w:r>
          </w:p>
        </w:tc>
        <w:tc>
          <w:tcPr>
            <w:tcW w:w="1417" w:type="dxa"/>
            <w:vAlign w:val="center"/>
          </w:tcPr>
          <w:p w14:paraId="572814F0"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2CF9360D" w14:textId="77777777" w:rsidTr="00876385">
        <w:trPr>
          <w:trHeight w:val="210"/>
        </w:trPr>
        <w:tc>
          <w:tcPr>
            <w:tcW w:w="861" w:type="dxa"/>
            <w:vAlign w:val="center"/>
          </w:tcPr>
          <w:p w14:paraId="2BB2633A" w14:textId="77777777" w:rsidR="00A9126F" w:rsidRPr="00A9126F" w:rsidRDefault="00A9126F" w:rsidP="00003465">
            <w:pPr>
              <w:numPr>
                <w:ilvl w:val="0"/>
                <w:numId w:val="48"/>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tcPr>
          <w:p w14:paraId="759567C2" w14:textId="77777777" w:rsidR="00A9126F" w:rsidRPr="00A9126F" w:rsidRDefault="00A9126F" w:rsidP="00A9126F">
            <w:pPr>
              <w:spacing w:before="20" w:after="20" w:line="240" w:lineRule="auto"/>
              <w:rPr>
                <w:rFonts w:asciiTheme="minorHAnsi" w:eastAsiaTheme="minorHAnsi" w:hAnsiTheme="minorHAnsi" w:cstheme="minorBidi"/>
                <w:sz w:val="22"/>
                <w:lang w:val="en-US" w:eastAsia="en-US"/>
              </w:rPr>
            </w:pPr>
            <w:r w:rsidRPr="00A9126F">
              <w:rPr>
                <w:rFonts w:asciiTheme="minorHAnsi" w:eastAsiaTheme="minorHAnsi" w:hAnsiTheme="minorHAnsi" w:cstheme="minorBidi"/>
                <w:sz w:val="22"/>
                <w:lang w:val="en-US" w:eastAsia="en-US"/>
              </w:rPr>
              <w:t>VMware vSphere VAAI for NAS</w:t>
            </w:r>
          </w:p>
        </w:tc>
        <w:tc>
          <w:tcPr>
            <w:tcW w:w="1417" w:type="dxa"/>
            <w:vAlign w:val="center"/>
          </w:tcPr>
          <w:p w14:paraId="7FBA6673"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09AA39AB" w14:textId="77777777" w:rsidTr="00876385">
        <w:trPr>
          <w:trHeight w:val="210"/>
        </w:trPr>
        <w:tc>
          <w:tcPr>
            <w:tcW w:w="861" w:type="dxa"/>
            <w:vAlign w:val="center"/>
          </w:tcPr>
          <w:p w14:paraId="6F9B5654" w14:textId="77777777" w:rsidR="00A9126F" w:rsidRPr="00A9126F" w:rsidRDefault="00A9126F" w:rsidP="00003465">
            <w:pPr>
              <w:numPr>
                <w:ilvl w:val="0"/>
                <w:numId w:val="48"/>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tcPr>
          <w:p w14:paraId="354BCAE7" w14:textId="77777777" w:rsidR="00A9126F" w:rsidRPr="00A9126F" w:rsidRDefault="00A9126F" w:rsidP="00A9126F">
            <w:pPr>
              <w:spacing w:before="20" w:after="20" w:line="240" w:lineRule="auto"/>
              <w:rPr>
                <w:rFonts w:asciiTheme="minorHAnsi" w:eastAsiaTheme="minorHAnsi" w:hAnsiTheme="minorHAnsi" w:cstheme="minorBidi"/>
                <w:sz w:val="22"/>
                <w:lang w:eastAsia="en-US"/>
              </w:rPr>
            </w:pPr>
            <w:r w:rsidRPr="00A9126F">
              <w:rPr>
                <w:rFonts w:asciiTheme="minorHAnsi" w:eastAsiaTheme="minorHAnsi" w:hAnsiTheme="minorHAnsi" w:cstheme="minorBidi"/>
                <w:sz w:val="22"/>
                <w:lang w:eastAsia="en-US"/>
              </w:rPr>
              <w:t>Windows ODX</w:t>
            </w:r>
          </w:p>
        </w:tc>
        <w:tc>
          <w:tcPr>
            <w:tcW w:w="1417" w:type="dxa"/>
            <w:vAlign w:val="center"/>
          </w:tcPr>
          <w:p w14:paraId="37B3D975"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2509FA0F" w14:textId="77777777" w:rsidTr="00876385">
        <w:trPr>
          <w:trHeight w:val="210"/>
        </w:trPr>
        <w:tc>
          <w:tcPr>
            <w:tcW w:w="861" w:type="dxa"/>
            <w:vAlign w:val="center"/>
          </w:tcPr>
          <w:p w14:paraId="627318A1" w14:textId="77777777" w:rsidR="00A9126F" w:rsidRPr="00A9126F" w:rsidRDefault="00A9126F" w:rsidP="00003465">
            <w:pPr>
              <w:numPr>
                <w:ilvl w:val="0"/>
                <w:numId w:val="48"/>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tcPr>
          <w:p w14:paraId="7484CB93" w14:textId="77777777" w:rsidR="00A9126F" w:rsidRPr="00A9126F" w:rsidRDefault="00A9126F" w:rsidP="00A9126F">
            <w:pPr>
              <w:spacing w:before="20" w:after="20" w:line="240" w:lineRule="auto"/>
              <w:rPr>
                <w:rFonts w:asciiTheme="minorHAnsi" w:eastAsiaTheme="minorHAnsi" w:hAnsiTheme="minorHAnsi" w:cstheme="minorBidi"/>
                <w:sz w:val="22"/>
                <w:lang w:eastAsia="en-US"/>
              </w:rPr>
            </w:pPr>
            <w:r w:rsidRPr="00A9126F">
              <w:rPr>
                <w:rFonts w:asciiTheme="minorHAnsi" w:eastAsiaTheme="minorHAnsi" w:hAnsiTheme="minorHAnsi" w:cstheme="minorBidi"/>
                <w:sz w:val="22"/>
                <w:lang w:eastAsia="en-US"/>
              </w:rPr>
              <w:t>Windows/VMware Snapshot Agent</w:t>
            </w:r>
          </w:p>
        </w:tc>
        <w:tc>
          <w:tcPr>
            <w:tcW w:w="1417" w:type="dxa"/>
            <w:vAlign w:val="center"/>
          </w:tcPr>
          <w:p w14:paraId="2582C69B"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00427DE0" w14:textId="77777777" w:rsidTr="00876385">
        <w:trPr>
          <w:trHeight w:val="210"/>
        </w:trPr>
        <w:tc>
          <w:tcPr>
            <w:tcW w:w="861" w:type="dxa"/>
            <w:vAlign w:val="center"/>
          </w:tcPr>
          <w:p w14:paraId="0ACACB73" w14:textId="77777777" w:rsidR="00A9126F" w:rsidRPr="00A9126F" w:rsidRDefault="00A9126F" w:rsidP="00003465">
            <w:pPr>
              <w:numPr>
                <w:ilvl w:val="0"/>
                <w:numId w:val="48"/>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tcPr>
          <w:p w14:paraId="20EB9E85" w14:textId="77777777" w:rsidR="00A9126F" w:rsidRPr="00A9126F" w:rsidRDefault="00A9126F" w:rsidP="00A9126F">
            <w:pPr>
              <w:spacing w:before="20" w:after="20" w:line="240" w:lineRule="auto"/>
              <w:rPr>
                <w:rFonts w:asciiTheme="minorHAnsi" w:eastAsiaTheme="minorHAnsi" w:hAnsiTheme="minorHAnsi" w:cstheme="minorBidi"/>
                <w:sz w:val="22"/>
                <w:lang w:eastAsia="en-US"/>
              </w:rPr>
            </w:pPr>
            <w:r w:rsidRPr="00A9126F">
              <w:rPr>
                <w:rFonts w:asciiTheme="minorHAnsi" w:eastAsiaTheme="minorHAnsi" w:hAnsiTheme="minorHAnsi" w:cstheme="minorBidi"/>
                <w:sz w:val="22"/>
                <w:lang w:eastAsia="en-US"/>
              </w:rPr>
              <w:t>HTTP/HTTPS Connections: TLS 1.0/1.1/1.2/1.3</w:t>
            </w:r>
          </w:p>
        </w:tc>
        <w:tc>
          <w:tcPr>
            <w:tcW w:w="1417" w:type="dxa"/>
            <w:vAlign w:val="center"/>
          </w:tcPr>
          <w:p w14:paraId="0A2D2072"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3F526B61" w14:textId="77777777" w:rsidTr="00876385">
        <w:trPr>
          <w:trHeight w:val="210"/>
        </w:trPr>
        <w:tc>
          <w:tcPr>
            <w:tcW w:w="861" w:type="dxa"/>
            <w:vAlign w:val="center"/>
          </w:tcPr>
          <w:p w14:paraId="11E3A04B" w14:textId="77777777" w:rsidR="00A9126F" w:rsidRPr="00A9126F" w:rsidRDefault="00A9126F" w:rsidP="00003465">
            <w:pPr>
              <w:numPr>
                <w:ilvl w:val="0"/>
                <w:numId w:val="48"/>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tcPr>
          <w:p w14:paraId="64890D46" w14:textId="77777777" w:rsidR="00A9126F" w:rsidRPr="00A9126F" w:rsidRDefault="00A9126F" w:rsidP="00A9126F">
            <w:pPr>
              <w:spacing w:before="20" w:after="20" w:line="240" w:lineRule="auto"/>
              <w:rPr>
                <w:rFonts w:asciiTheme="minorHAnsi" w:eastAsiaTheme="minorHAnsi" w:hAnsiTheme="minorHAnsi" w:cstheme="minorBidi"/>
                <w:sz w:val="22"/>
                <w:lang w:eastAsia="en-US"/>
              </w:rPr>
            </w:pPr>
            <w:r w:rsidRPr="00A9126F">
              <w:rPr>
                <w:rFonts w:asciiTheme="minorHAnsi" w:eastAsiaTheme="minorHAnsi" w:hAnsiTheme="minorHAnsi" w:cstheme="minorBidi"/>
                <w:sz w:val="22"/>
                <w:lang w:eastAsia="en-US"/>
              </w:rPr>
              <w:t>Supports WebDAV Connection</w:t>
            </w:r>
          </w:p>
        </w:tc>
        <w:tc>
          <w:tcPr>
            <w:tcW w:w="1417" w:type="dxa"/>
            <w:vAlign w:val="center"/>
          </w:tcPr>
          <w:p w14:paraId="78CF2F31"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156F465D" w14:textId="77777777" w:rsidTr="00876385">
        <w:trPr>
          <w:trHeight w:val="210"/>
        </w:trPr>
        <w:tc>
          <w:tcPr>
            <w:tcW w:w="861" w:type="dxa"/>
            <w:vAlign w:val="center"/>
          </w:tcPr>
          <w:p w14:paraId="57EE3663" w14:textId="77777777" w:rsidR="00A9126F" w:rsidRPr="00A9126F" w:rsidRDefault="00A9126F" w:rsidP="00003465">
            <w:pPr>
              <w:numPr>
                <w:ilvl w:val="0"/>
                <w:numId w:val="48"/>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tcPr>
          <w:p w14:paraId="68A95F1C" w14:textId="77777777" w:rsidR="00A9126F" w:rsidRPr="00A9126F" w:rsidRDefault="00A9126F" w:rsidP="00A9126F">
            <w:pPr>
              <w:spacing w:before="20" w:after="20" w:line="240" w:lineRule="auto"/>
              <w:rPr>
                <w:rFonts w:asciiTheme="minorHAnsi" w:eastAsiaTheme="minorHAnsi" w:hAnsiTheme="minorHAnsi" w:cstheme="minorBidi"/>
                <w:sz w:val="22"/>
                <w:lang w:eastAsia="en-US"/>
              </w:rPr>
            </w:pPr>
            <w:r w:rsidRPr="00A9126F">
              <w:rPr>
                <w:rFonts w:asciiTheme="minorHAnsi" w:eastAsiaTheme="minorHAnsi" w:hAnsiTheme="minorHAnsi" w:cstheme="minorBidi"/>
                <w:sz w:val="22"/>
                <w:lang w:eastAsia="en-US"/>
              </w:rPr>
              <w:t>Supports Virtual Hosts:32</w:t>
            </w:r>
          </w:p>
        </w:tc>
        <w:tc>
          <w:tcPr>
            <w:tcW w:w="1417" w:type="dxa"/>
            <w:vAlign w:val="center"/>
          </w:tcPr>
          <w:p w14:paraId="44B2ABA2"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1752650C" w14:textId="77777777" w:rsidTr="00876385">
        <w:trPr>
          <w:trHeight w:val="210"/>
        </w:trPr>
        <w:tc>
          <w:tcPr>
            <w:tcW w:w="861" w:type="dxa"/>
            <w:vAlign w:val="center"/>
          </w:tcPr>
          <w:p w14:paraId="68EB0F76" w14:textId="77777777" w:rsidR="00A9126F" w:rsidRPr="00A9126F" w:rsidRDefault="00A9126F" w:rsidP="00003465">
            <w:pPr>
              <w:numPr>
                <w:ilvl w:val="0"/>
                <w:numId w:val="48"/>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tcPr>
          <w:p w14:paraId="1CBD0C1E" w14:textId="77777777" w:rsidR="00A9126F" w:rsidRPr="00A9126F" w:rsidRDefault="00A9126F" w:rsidP="00A9126F">
            <w:pPr>
              <w:spacing w:before="20" w:after="20" w:line="240" w:lineRule="auto"/>
              <w:rPr>
                <w:rFonts w:asciiTheme="minorHAnsi" w:eastAsiaTheme="minorHAnsi" w:hAnsiTheme="minorHAnsi" w:cstheme="minorBidi"/>
                <w:sz w:val="22"/>
                <w:lang w:eastAsia="en-US"/>
              </w:rPr>
            </w:pPr>
            <w:r w:rsidRPr="00A9126F">
              <w:rPr>
                <w:rFonts w:asciiTheme="minorHAnsi" w:eastAsiaTheme="minorHAnsi" w:hAnsiTheme="minorHAnsi" w:cstheme="minorBidi"/>
                <w:sz w:val="22"/>
                <w:lang w:eastAsia="en-US"/>
              </w:rPr>
              <w:t>Antivirus (free)</w:t>
            </w:r>
          </w:p>
        </w:tc>
        <w:tc>
          <w:tcPr>
            <w:tcW w:w="1417" w:type="dxa"/>
            <w:vAlign w:val="center"/>
          </w:tcPr>
          <w:p w14:paraId="1B86A41B"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52940EBF" w14:textId="77777777" w:rsidTr="00876385">
        <w:trPr>
          <w:trHeight w:val="210"/>
        </w:trPr>
        <w:tc>
          <w:tcPr>
            <w:tcW w:w="861" w:type="dxa"/>
            <w:vAlign w:val="center"/>
          </w:tcPr>
          <w:p w14:paraId="4EFB2A8A" w14:textId="77777777" w:rsidR="00A9126F" w:rsidRPr="00A9126F" w:rsidRDefault="00A9126F" w:rsidP="00003465">
            <w:pPr>
              <w:numPr>
                <w:ilvl w:val="0"/>
                <w:numId w:val="48"/>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tcPr>
          <w:p w14:paraId="149BDE48" w14:textId="77777777" w:rsidR="00A9126F" w:rsidRPr="00A9126F" w:rsidRDefault="00A9126F" w:rsidP="00A9126F">
            <w:pPr>
              <w:spacing w:before="20" w:after="20" w:line="240" w:lineRule="auto"/>
              <w:rPr>
                <w:rFonts w:asciiTheme="minorHAnsi" w:eastAsiaTheme="minorHAnsi" w:hAnsiTheme="minorHAnsi" w:cstheme="minorBidi"/>
                <w:sz w:val="22"/>
                <w:lang w:eastAsia="en-US"/>
              </w:rPr>
            </w:pPr>
            <w:r w:rsidRPr="00A9126F">
              <w:rPr>
                <w:rFonts w:asciiTheme="minorHAnsi" w:eastAsiaTheme="minorHAnsi" w:hAnsiTheme="minorHAnsi" w:cstheme="minorBidi"/>
                <w:sz w:val="22"/>
                <w:lang w:eastAsia="en-US"/>
              </w:rPr>
              <w:t>McAfee (License)</w:t>
            </w:r>
          </w:p>
        </w:tc>
        <w:tc>
          <w:tcPr>
            <w:tcW w:w="1417" w:type="dxa"/>
            <w:vAlign w:val="center"/>
          </w:tcPr>
          <w:p w14:paraId="3AAB2415"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68787B6B" w14:textId="77777777" w:rsidTr="00876385">
        <w:trPr>
          <w:trHeight w:val="210"/>
        </w:trPr>
        <w:tc>
          <w:tcPr>
            <w:tcW w:w="861" w:type="dxa"/>
            <w:vAlign w:val="center"/>
          </w:tcPr>
          <w:p w14:paraId="15069C6B" w14:textId="77777777" w:rsidR="00A9126F" w:rsidRPr="00A9126F" w:rsidRDefault="00A9126F" w:rsidP="00003465">
            <w:pPr>
              <w:numPr>
                <w:ilvl w:val="0"/>
                <w:numId w:val="48"/>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tcPr>
          <w:p w14:paraId="39AB5EFB" w14:textId="77777777" w:rsidR="00A9126F" w:rsidRPr="00A9126F" w:rsidRDefault="00A9126F" w:rsidP="00A9126F">
            <w:pPr>
              <w:spacing w:before="20" w:after="20" w:line="240" w:lineRule="auto"/>
              <w:rPr>
                <w:rFonts w:asciiTheme="minorHAnsi" w:eastAsiaTheme="minorHAnsi" w:hAnsiTheme="minorHAnsi" w:cstheme="minorBidi"/>
                <w:sz w:val="22"/>
                <w:lang w:eastAsia="en-US"/>
              </w:rPr>
            </w:pPr>
            <w:r w:rsidRPr="00A9126F">
              <w:rPr>
                <w:rFonts w:asciiTheme="minorHAnsi" w:eastAsiaTheme="minorHAnsi" w:hAnsiTheme="minorHAnsi" w:cstheme="minorBidi"/>
                <w:sz w:val="22"/>
                <w:lang w:eastAsia="en-US"/>
              </w:rPr>
              <w:t>LDAP Server</w:t>
            </w:r>
          </w:p>
        </w:tc>
        <w:tc>
          <w:tcPr>
            <w:tcW w:w="1417" w:type="dxa"/>
            <w:vAlign w:val="center"/>
          </w:tcPr>
          <w:p w14:paraId="7E67A02B"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1B797573" w14:textId="77777777" w:rsidTr="00876385">
        <w:trPr>
          <w:trHeight w:val="210"/>
        </w:trPr>
        <w:tc>
          <w:tcPr>
            <w:tcW w:w="861" w:type="dxa"/>
            <w:vAlign w:val="center"/>
          </w:tcPr>
          <w:p w14:paraId="7123A3FD" w14:textId="77777777" w:rsidR="00A9126F" w:rsidRPr="00A9126F" w:rsidRDefault="00A9126F" w:rsidP="00003465">
            <w:pPr>
              <w:numPr>
                <w:ilvl w:val="0"/>
                <w:numId w:val="48"/>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tcPr>
          <w:p w14:paraId="7F57253B" w14:textId="77777777" w:rsidR="00A9126F" w:rsidRPr="00A9126F" w:rsidRDefault="00A9126F" w:rsidP="00A9126F">
            <w:pPr>
              <w:spacing w:before="20" w:after="20" w:line="240" w:lineRule="auto"/>
              <w:rPr>
                <w:rFonts w:asciiTheme="minorHAnsi" w:eastAsiaTheme="minorHAnsi" w:hAnsiTheme="minorHAnsi" w:cstheme="minorBidi"/>
                <w:sz w:val="22"/>
                <w:lang w:eastAsia="en-US"/>
              </w:rPr>
            </w:pPr>
            <w:r w:rsidRPr="00A9126F">
              <w:rPr>
                <w:rFonts w:asciiTheme="minorHAnsi" w:eastAsiaTheme="minorHAnsi" w:hAnsiTheme="minorHAnsi" w:cstheme="minorBidi"/>
                <w:sz w:val="22"/>
                <w:lang w:eastAsia="en-US"/>
              </w:rPr>
              <w:t>RADIUS</w:t>
            </w:r>
          </w:p>
        </w:tc>
        <w:tc>
          <w:tcPr>
            <w:tcW w:w="1417" w:type="dxa"/>
            <w:vAlign w:val="center"/>
          </w:tcPr>
          <w:p w14:paraId="4D3C403E"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3F3079C1" w14:textId="77777777" w:rsidTr="00876385">
        <w:trPr>
          <w:trHeight w:val="210"/>
        </w:trPr>
        <w:tc>
          <w:tcPr>
            <w:tcW w:w="861" w:type="dxa"/>
            <w:vAlign w:val="center"/>
          </w:tcPr>
          <w:p w14:paraId="1D9B77F9" w14:textId="77777777" w:rsidR="00A9126F" w:rsidRPr="00A9126F" w:rsidRDefault="00A9126F" w:rsidP="00003465">
            <w:pPr>
              <w:numPr>
                <w:ilvl w:val="0"/>
                <w:numId w:val="48"/>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tcPr>
          <w:p w14:paraId="705651F6" w14:textId="77777777" w:rsidR="00A9126F" w:rsidRPr="00A9126F" w:rsidRDefault="00A9126F" w:rsidP="00A9126F">
            <w:pPr>
              <w:spacing w:before="20" w:after="20" w:line="240" w:lineRule="auto"/>
              <w:rPr>
                <w:rFonts w:asciiTheme="minorHAnsi" w:eastAsiaTheme="minorHAnsi" w:hAnsiTheme="minorHAnsi" w:cstheme="minorBidi"/>
                <w:sz w:val="22"/>
                <w:lang w:eastAsia="en-US"/>
              </w:rPr>
            </w:pPr>
            <w:r w:rsidRPr="00A9126F">
              <w:rPr>
                <w:rFonts w:asciiTheme="minorHAnsi" w:eastAsiaTheme="minorHAnsi" w:hAnsiTheme="minorHAnsi" w:cstheme="minorBidi"/>
                <w:sz w:val="22"/>
                <w:lang w:eastAsia="en-US"/>
              </w:rPr>
              <w:t>SQL server</w:t>
            </w:r>
          </w:p>
        </w:tc>
        <w:tc>
          <w:tcPr>
            <w:tcW w:w="1417" w:type="dxa"/>
            <w:vAlign w:val="center"/>
          </w:tcPr>
          <w:p w14:paraId="3A9347A6"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7E541E80" w14:textId="77777777" w:rsidTr="00876385">
        <w:trPr>
          <w:trHeight w:val="210"/>
        </w:trPr>
        <w:tc>
          <w:tcPr>
            <w:tcW w:w="861" w:type="dxa"/>
            <w:shd w:val="clear" w:color="auto" w:fill="D9D9D9" w:themeFill="background1" w:themeFillShade="D9"/>
            <w:vAlign w:val="center"/>
          </w:tcPr>
          <w:p w14:paraId="41BBC1C5" w14:textId="77777777" w:rsidR="00A9126F" w:rsidRPr="00A9126F" w:rsidRDefault="00A9126F" w:rsidP="00003465">
            <w:pPr>
              <w:numPr>
                <w:ilvl w:val="0"/>
                <w:numId w:val="53"/>
              </w:numPr>
              <w:spacing w:before="20" w:after="20" w:line="240" w:lineRule="auto"/>
              <w:ind w:left="397" w:hanging="284"/>
              <w:contextualSpacing/>
              <w:rPr>
                <w:rFonts w:asciiTheme="minorHAnsi" w:eastAsiaTheme="minorHAnsi" w:hAnsiTheme="minorHAnsi" w:cstheme="minorBidi"/>
                <w:bCs/>
                <w:smallCaps/>
                <w:color w:val="000000"/>
                <w:sz w:val="22"/>
                <w:lang w:eastAsia="en-US"/>
              </w:rPr>
            </w:pPr>
          </w:p>
        </w:tc>
        <w:tc>
          <w:tcPr>
            <w:tcW w:w="9077" w:type="dxa"/>
            <w:gridSpan w:val="2"/>
            <w:shd w:val="clear" w:color="auto" w:fill="D9D9D9" w:themeFill="background1" w:themeFillShade="D9"/>
          </w:tcPr>
          <w:p w14:paraId="5B05888B" w14:textId="77777777" w:rsidR="00A9126F" w:rsidRPr="00A9126F" w:rsidRDefault="00A9126F" w:rsidP="00A9126F">
            <w:pPr>
              <w:spacing w:before="20" w:after="20" w:line="240" w:lineRule="auto"/>
              <w:rPr>
                <w:rFonts w:asciiTheme="minorHAnsi" w:eastAsiaTheme="minorHAnsi" w:hAnsiTheme="minorHAnsi" w:cstheme="minorHAnsi"/>
                <w:b/>
                <w:bCs/>
                <w:smallCaps/>
                <w:color w:val="000000"/>
                <w:sz w:val="22"/>
                <w:lang w:eastAsia="en-US"/>
              </w:rPr>
            </w:pPr>
            <w:r w:rsidRPr="00A9126F">
              <w:rPr>
                <w:rFonts w:asciiTheme="minorHAnsi" w:eastAsiaTheme="minorHAnsi" w:hAnsiTheme="minorHAnsi" w:cstheme="minorHAnsi"/>
                <w:b/>
                <w:bCs/>
                <w:smallCaps/>
                <w:color w:val="000000"/>
                <w:sz w:val="22"/>
                <w:lang w:eastAsia="en-US"/>
              </w:rPr>
              <w:t>gwarancja</w:t>
            </w:r>
          </w:p>
        </w:tc>
      </w:tr>
      <w:tr w:rsidR="00A9126F" w:rsidRPr="00A9126F" w14:paraId="5E7C21E4" w14:textId="77777777" w:rsidTr="00876385">
        <w:trPr>
          <w:trHeight w:val="210"/>
        </w:trPr>
        <w:tc>
          <w:tcPr>
            <w:tcW w:w="861" w:type="dxa"/>
            <w:vAlign w:val="center"/>
          </w:tcPr>
          <w:p w14:paraId="7C2304D0" w14:textId="77777777" w:rsidR="00A9126F" w:rsidRPr="00A9126F" w:rsidRDefault="00A9126F" w:rsidP="00003465">
            <w:pPr>
              <w:numPr>
                <w:ilvl w:val="0"/>
                <w:numId w:val="49"/>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tcPr>
          <w:p w14:paraId="667CAA8D" w14:textId="77777777" w:rsidR="00A9126F" w:rsidRPr="00A9126F" w:rsidRDefault="00A9126F" w:rsidP="00A9126F">
            <w:pPr>
              <w:spacing w:before="20" w:after="20" w:line="240" w:lineRule="auto"/>
              <w:rPr>
                <w:rFonts w:asciiTheme="minorHAnsi" w:eastAsiaTheme="minorHAnsi" w:hAnsiTheme="minorHAnsi" w:cstheme="minorBidi"/>
                <w:sz w:val="22"/>
                <w:lang w:eastAsia="en-US"/>
              </w:rPr>
            </w:pPr>
            <w:r w:rsidRPr="00A9126F">
              <w:rPr>
                <w:rFonts w:asciiTheme="minorHAnsi" w:eastAsiaTheme="minorHAnsi" w:hAnsiTheme="minorHAnsi" w:cstheme="minorBidi"/>
                <w:sz w:val="22"/>
                <w:lang w:eastAsia="en-US"/>
              </w:rPr>
              <w:t>Okres gwarancji : 36 m-cy</w:t>
            </w:r>
          </w:p>
        </w:tc>
        <w:tc>
          <w:tcPr>
            <w:tcW w:w="1417" w:type="dxa"/>
            <w:vAlign w:val="center"/>
          </w:tcPr>
          <w:p w14:paraId="57A7E153"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5F6E475A" w14:textId="77777777" w:rsidTr="00876385">
        <w:trPr>
          <w:trHeight w:val="210"/>
        </w:trPr>
        <w:tc>
          <w:tcPr>
            <w:tcW w:w="861" w:type="dxa"/>
            <w:shd w:val="clear" w:color="auto" w:fill="D9D9D9" w:themeFill="background1" w:themeFillShade="D9"/>
            <w:vAlign w:val="center"/>
          </w:tcPr>
          <w:p w14:paraId="5B2D0184" w14:textId="77777777" w:rsidR="00A9126F" w:rsidRPr="00A9126F" w:rsidRDefault="00A9126F" w:rsidP="00003465">
            <w:pPr>
              <w:numPr>
                <w:ilvl w:val="0"/>
                <w:numId w:val="53"/>
              </w:numPr>
              <w:spacing w:before="20" w:after="20" w:line="240" w:lineRule="auto"/>
              <w:ind w:left="397" w:hanging="284"/>
              <w:contextualSpacing/>
              <w:rPr>
                <w:rFonts w:asciiTheme="minorHAnsi" w:eastAsiaTheme="minorHAnsi" w:hAnsiTheme="minorHAnsi" w:cstheme="minorBidi"/>
                <w:bCs/>
                <w:smallCaps/>
                <w:color w:val="000000"/>
                <w:sz w:val="22"/>
                <w:lang w:eastAsia="en-US"/>
              </w:rPr>
            </w:pPr>
          </w:p>
        </w:tc>
        <w:tc>
          <w:tcPr>
            <w:tcW w:w="9077" w:type="dxa"/>
            <w:gridSpan w:val="2"/>
            <w:shd w:val="clear" w:color="auto" w:fill="D9D9D9" w:themeFill="background1" w:themeFillShade="D9"/>
          </w:tcPr>
          <w:p w14:paraId="68A00F0D" w14:textId="77777777" w:rsidR="00A9126F" w:rsidRPr="00A9126F" w:rsidRDefault="00A9126F" w:rsidP="00A9126F">
            <w:pPr>
              <w:spacing w:before="20" w:after="20" w:line="240" w:lineRule="auto"/>
              <w:rPr>
                <w:rFonts w:asciiTheme="minorHAnsi" w:eastAsiaTheme="minorHAnsi" w:hAnsiTheme="minorHAnsi" w:cstheme="minorHAnsi"/>
                <w:b/>
                <w:bCs/>
                <w:smallCaps/>
                <w:color w:val="000000"/>
                <w:sz w:val="22"/>
                <w:lang w:eastAsia="en-US"/>
              </w:rPr>
            </w:pPr>
            <w:r w:rsidRPr="00A9126F">
              <w:rPr>
                <w:rFonts w:asciiTheme="minorHAnsi" w:eastAsiaTheme="minorHAnsi" w:hAnsiTheme="minorHAnsi" w:cstheme="minorHAnsi"/>
                <w:b/>
                <w:bCs/>
                <w:smallCaps/>
                <w:color w:val="000000"/>
                <w:sz w:val="22"/>
                <w:lang w:eastAsia="en-US"/>
              </w:rPr>
              <w:t>Dysk twardy do serwera: 5 szt</w:t>
            </w:r>
          </w:p>
        </w:tc>
      </w:tr>
      <w:tr w:rsidR="00A9126F" w:rsidRPr="00A9126F" w14:paraId="5040A1A3" w14:textId="77777777" w:rsidTr="00876385">
        <w:trPr>
          <w:trHeight w:val="210"/>
        </w:trPr>
        <w:tc>
          <w:tcPr>
            <w:tcW w:w="861" w:type="dxa"/>
            <w:vAlign w:val="center"/>
          </w:tcPr>
          <w:p w14:paraId="24B43B89" w14:textId="77777777" w:rsidR="00A9126F" w:rsidRPr="00A9126F" w:rsidRDefault="00A9126F" w:rsidP="00003465">
            <w:pPr>
              <w:numPr>
                <w:ilvl w:val="0"/>
                <w:numId w:val="50"/>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tcPr>
          <w:p w14:paraId="315CC991" w14:textId="77777777" w:rsidR="00A9126F" w:rsidRPr="00A9126F" w:rsidRDefault="00A9126F" w:rsidP="00A9126F">
            <w:pPr>
              <w:spacing w:before="20" w:after="20" w:line="240" w:lineRule="auto"/>
              <w:rPr>
                <w:rFonts w:asciiTheme="minorHAnsi" w:eastAsiaTheme="minorHAnsi" w:hAnsiTheme="minorHAnsi" w:cstheme="minorBidi"/>
                <w:sz w:val="22"/>
                <w:lang w:eastAsia="en-US"/>
              </w:rPr>
            </w:pPr>
            <w:r w:rsidRPr="00A9126F">
              <w:rPr>
                <w:rFonts w:asciiTheme="minorHAnsi" w:eastAsiaTheme="minorHAnsi" w:hAnsiTheme="minorHAnsi" w:cstheme="minorBidi"/>
                <w:sz w:val="22"/>
                <w:lang w:eastAsia="en-US"/>
              </w:rPr>
              <w:t>Typ dysku: HDD/SSD</w:t>
            </w:r>
          </w:p>
        </w:tc>
        <w:tc>
          <w:tcPr>
            <w:tcW w:w="1417" w:type="dxa"/>
            <w:vAlign w:val="center"/>
          </w:tcPr>
          <w:p w14:paraId="4FAD8E80"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66CF98F5" w14:textId="77777777" w:rsidTr="00876385">
        <w:trPr>
          <w:trHeight w:val="210"/>
        </w:trPr>
        <w:tc>
          <w:tcPr>
            <w:tcW w:w="861" w:type="dxa"/>
            <w:vAlign w:val="center"/>
          </w:tcPr>
          <w:p w14:paraId="5A85BB96" w14:textId="77777777" w:rsidR="00A9126F" w:rsidRPr="00A9126F" w:rsidRDefault="00A9126F" w:rsidP="00003465">
            <w:pPr>
              <w:numPr>
                <w:ilvl w:val="0"/>
                <w:numId w:val="50"/>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tcPr>
          <w:p w14:paraId="577A4D5F" w14:textId="77777777" w:rsidR="00A9126F" w:rsidRPr="00A9126F" w:rsidRDefault="00A9126F" w:rsidP="00A9126F">
            <w:pPr>
              <w:spacing w:before="20" w:after="20" w:line="240" w:lineRule="auto"/>
              <w:rPr>
                <w:rFonts w:asciiTheme="minorHAnsi" w:eastAsiaTheme="minorHAnsi" w:hAnsiTheme="minorHAnsi" w:cstheme="minorBidi"/>
                <w:sz w:val="22"/>
                <w:lang w:eastAsia="en-US"/>
              </w:rPr>
            </w:pPr>
            <w:r w:rsidRPr="00A9126F">
              <w:rPr>
                <w:rFonts w:asciiTheme="minorHAnsi" w:eastAsiaTheme="minorHAnsi" w:hAnsiTheme="minorHAnsi" w:cstheme="minorBidi"/>
                <w:sz w:val="22"/>
                <w:lang w:eastAsia="en-US"/>
              </w:rPr>
              <w:t>Typ napędu: Wewnętrzny</w:t>
            </w:r>
          </w:p>
        </w:tc>
        <w:tc>
          <w:tcPr>
            <w:tcW w:w="1417" w:type="dxa"/>
            <w:vAlign w:val="center"/>
          </w:tcPr>
          <w:p w14:paraId="09F7143A"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317E403F" w14:textId="77777777" w:rsidTr="00876385">
        <w:trPr>
          <w:trHeight w:val="210"/>
        </w:trPr>
        <w:tc>
          <w:tcPr>
            <w:tcW w:w="861" w:type="dxa"/>
            <w:vAlign w:val="center"/>
          </w:tcPr>
          <w:p w14:paraId="452BEF6E" w14:textId="77777777" w:rsidR="00A9126F" w:rsidRPr="00A9126F" w:rsidRDefault="00A9126F" w:rsidP="00003465">
            <w:pPr>
              <w:numPr>
                <w:ilvl w:val="0"/>
                <w:numId w:val="50"/>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tcPr>
          <w:p w14:paraId="418D358A" w14:textId="77777777" w:rsidR="00A9126F" w:rsidRPr="00A9126F" w:rsidRDefault="00A9126F" w:rsidP="00A9126F">
            <w:pPr>
              <w:spacing w:before="20" w:after="20" w:line="240" w:lineRule="auto"/>
              <w:rPr>
                <w:rFonts w:asciiTheme="minorHAnsi" w:eastAsiaTheme="minorHAnsi" w:hAnsiTheme="minorHAnsi" w:cstheme="minorBidi"/>
                <w:sz w:val="22"/>
                <w:lang w:eastAsia="en-US"/>
              </w:rPr>
            </w:pPr>
            <w:r w:rsidRPr="00A9126F">
              <w:rPr>
                <w:rFonts w:asciiTheme="minorHAnsi" w:eastAsiaTheme="minorHAnsi" w:hAnsiTheme="minorHAnsi" w:cstheme="minorBidi"/>
                <w:sz w:val="22"/>
                <w:lang w:eastAsia="en-US"/>
              </w:rPr>
              <w:t>Pojemność dysku: Co najmniej 4TB</w:t>
            </w:r>
          </w:p>
        </w:tc>
        <w:tc>
          <w:tcPr>
            <w:tcW w:w="1417" w:type="dxa"/>
            <w:vAlign w:val="center"/>
          </w:tcPr>
          <w:p w14:paraId="614BBC28"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0E0B2E87" w14:textId="77777777" w:rsidTr="00876385">
        <w:trPr>
          <w:trHeight w:val="210"/>
        </w:trPr>
        <w:tc>
          <w:tcPr>
            <w:tcW w:w="861" w:type="dxa"/>
            <w:vAlign w:val="center"/>
          </w:tcPr>
          <w:p w14:paraId="53737213" w14:textId="77777777" w:rsidR="00A9126F" w:rsidRPr="00A9126F" w:rsidRDefault="00A9126F" w:rsidP="00003465">
            <w:pPr>
              <w:numPr>
                <w:ilvl w:val="0"/>
                <w:numId w:val="50"/>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tcPr>
          <w:p w14:paraId="0EEC1DCB" w14:textId="77777777" w:rsidR="00A9126F" w:rsidRPr="00A9126F" w:rsidRDefault="00A9126F" w:rsidP="00A9126F">
            <w:pPr>
              <w:spacing w:before="20" w:after="20" w:line="240" w:lineRule="auto"/>
              <w:rPr>
                <w:rFonts w:asciiTheme="minorHAnsi" w:eastAsiaTheme="minorHAnsi" w:hAnsiTheme="minorHAnsi" w:cstheme="minorBidi"/>
                <w:sz w:val="22"/>
                <w:lang w:eastAsia="en-US"/>
              </w:rPr>
            </w:pPr>
            <w:r w:rsidRPr="00A9126F">
              <w:rPr>
                <w:rFonts w:asciiTheme="minorHAnsi" w:eastAsiaTheme="minorHAnsi" w:hAnsiTheme="minorHAnsi" w:cstheme="minorBidi"/>
                <w:sz w:val="22"/>
                <w:lang w:eastAsia="en-US"/>
              </w:rPr>
              <w:t>Interfejs dysku</w:t>
            </w:r>
          </w:p>
        </w:tc>
        <w:tc>
          <w:tcPr>
            <w:tcW w:w="1417" w:type="dxa"/>
            <w:vAlign w:val="center"/>
          </w:tcPr>
          <w:p w14:paraId="133FB4E3"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0A14B8F7" w14:textId="77777777" w:rsidTr="00876385">
        <w:trPr>
          <w:trHeight w:val="210"/>
        </w:trPr>
        <w:tc>
          <w:tcPr>
            <w:tcW w:w="861" w:type="dxa"/>
            <w:vAlign w:val="center"/>
          </w:tcPr>
          <w:p w14:paraId="5E049E26" w14:textId="77777777" w:rsidR="00A9126F" w:rsidRPr="00A9126F" w:rsidRDefault="00A9126F" w:rsidP="00003465">
            <w:pPr>
              <w:numPr>
                <w:ilvl w:val="0"/>
                <w:numId w:val="50"/>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tcPr>
          <w:p w14:paraId="7233FEFA" w14:textId="77777777" w:rsidR="00A9126F" w:rsidRPr="00A9126F" w:rsidRDefault="00A9126F" w:rsidP="00A9126F">
            <w:pPr>
              <w:spacing w:before="20" w:after="20" w:line="240" w:lineRule="auto"/>
              <w:rPr>
                <w:rFonts w:asciiTheme="minorHAnsi" w:eastAsiaTheme="minorHAnsi" w:hAnsiTheme="minorHAnsi" w:cstheme="minorBidi"/>
                <w:sz w:val="22"/>
                <w:lang w:eastAsia="en-US"/>
              </w:rPr>
            </w:pPr>
            <w:r w:rsidRPr="00A9126F">
              <w:rPr>
                <w:rFonts w:asciiTheme="minorHAnsi" w:eastAsiaTheme="minorHAnsi" w:hAnsiTheme="minorHAnsi" w:cstheme="minorBidi"/>
                <w:sz w:val="22"/>
                <w:lang w:eastAsia="en-US"/>
              </w:rPr>
              <w:t>Co najmniej SATA III - 6 Gb/s</w:t>
            </w:r>
          </w:p>
        </w:tc>
        <w:tc>
          <w:tcPr>
            <w:tcW w:w="1417" w:type="dxa"/>
            <w:vAlign w:val="center"/>
          </w:tcPr>
          <w:p w14:paraId="4FC9C198"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22624CDB" w14:textId="77777777" w:rsidTr="00876385">
        <w:trPr>
          <w:trHeight w:val="210"/>
        </w:trPr>
        <w:tc>
          <w:tcPr>
            <w:tcW w:w="861" w:type="dxa"/>
            <w:vAlign w:val="center"/>
          </w:tcPr>
          <w:p w14:paraId="58089FEA" w14:textId="77777777" w:rsidR="00A9126F" w:rsidRPr="00A9126F" w:rsidRDefault="00A9126F" w:rsidP="00003465">
            <w:pPr>
              <w:numPr>
                <w:ilvl w:val="0"/>
                <w:numId w:val="50"/>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tcPr>
          <w:p w14:paraId="5DEBB916" w14:textId="77777777" w:rsidR="00A9126F" w:rsidRPr="00A9126F" w:rsidRDefault="00A9126F" w:rsidP="00A9126F">
            <w:pPr>
              <w:spacing w:before="20" w:after="20" w:line="240" w:lineRule="auto"/>
              <w:rPr>
                <w:rFonts w:asciiTheme="minorHAnsi" w:eastAsiaTheme="minorHAnsi" w:hAnsiTheme="minorHAnsi" w:cstheme="minorBidi"/>
                <w:sz w:val="22"/>
                <w:lang w:eastAsia="en-US"/>
              </w:rPr>
            </w:pPr>
            <w:r w:rsidRPr="00A9126F">
              <w:rPr>
                <w:rFonts w:asciiTheme="minorHAnsi" w:eastAsiaTheme="minorHAnsi" w:hAnsiTheme="minorHAnsi" w:cstheme="minorBidi"/>
                <w:sz w:val="22"/>
                <w:lang w:eastAsia="en-US"/>
              </w:rPr>
              <w:t>Prędkość obrotowa: Co najmniej 7200 obr/min</w:t>
            </w:r>
          </w:p>
        </w:tc>
        <w:tc>
          <w:tcPr>
            <w:tcW w:w="1417" w:type="dxa"/>
            <w:vAlign w:val="center"/>
          </w:tcPr>
          <w:p w14:paraId="37285C1B"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30FCE99C" w14:textId="77777777" w:rsidTr="00876385">
        <w:trPr>
          <w:trHeight w:val="210"/>
        </w:trPr>
        <w:tc>
          <w:tcPr>
            <w:tcW w:w="861" w:type="dxa"/>
            <w:vAlign w:val="center"/>
          </w:tcPr>
          <w:p w14:paraId="302B2741" w14:textId="77777777" w:rsidR="00A9126F" w:rsidRPr="00A9126F" w:rsidRDefault="00A9126F" w:rsidP="00003465">
            <w:pPr>
              <w:numPr>
                <w:ilvl w:val="0"/>
                <w:numId w:val="50"/>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tcPr>
          <w:p w14:paraId="028DBD36" w14:textId="77777777" w:rsidR="00A9126F" w:rsidRPr="00A9126F" w:rsidRDefault="00A9126F" w:rsidP="00A9126F">
            <w:pPr>
              <w:spacing w:before="20" w:after="20" w:line="240" w:lineRule="auto"/>
              <w:rPr>
                <w:rFonts w:asciiTheme="minorHAnsi" w:eastAsiaTheme="minorHAnsi" w:hAnsiTheme="minorHAnsi" w:cstheme="minorBidi"/>
                <w:sz w:val="22"/>
                <w:lang w:eastAsia="en-US"/>
              </w:rPr>
            </w:pPr>
            <w:r w:rsidRPr="00A9126F">
              <w:rPr>
                <w:rFonts w:asciiTheme="minorHAnsi" w:eastAsiaTheme="minorHAnsi" w:hAnsiTheme="minorHAnsi" w:cstheme="minorBidi"/>
                <w:sz w:val="22"/>
                <w:lang w:eastAsia="en-US"/>
              </w:rPr>
              <w:t>Bufor: Co najmniej 256 MB</w:t>
            </w:r>
          </w:p>
        </w:tc>
        <w:tc>
          <w:tcPr>
            <w:tcW w:w="1417" w:type="dxa"/>
            <w:vAlign w:val="center"/>
          </w:tcPr>
          <w:p w14:paraId="12A076DE"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5CC4E902" w14:textId="77777777" w:rsidTr="00876385">
        <w:trPr>
          <w:trHeight w:val="210"/>
        </w:trPr>
        <w:tc>
          <w:tcPr>
            <w:tcW w:w="861" w:type="dxa"/>
            <w:vAlign w:val="center"/>
          </w:tcPr>
          <w:p w14:paraId="719AD0AC" w14:textId="77777777" w:rsidR="00A9126F" w:rsidRPr="00A9126F" w:rsidRDefault="00A9126F" w:rsidP="00003465">
            <w:pPr>
              <w:numPr>
                <w:ilvl w:val="0"/>
                <w:numId w:val="50"/>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tcPr>
          <w:p w14:paraId="5B444FDE" w14:textId="77777777" w:rsidR="00A9126F" w:rsidRPr="00A9126F" w:rsidRDefault="00A9126F" w:rsidP="00A9126F">
            <w:pPr>
              <w:spacing w:before="20" w:after="20" w:line="240" w:lineRule="auto"/>
              <w:rPr>
                <w:rFonts w:asciiTheme="minorHAnsi" w:eastAsiaTheme="minorHAnsi" w:hAnsiTheme="minorHAnsi" w:cstheme="minorBidi"/>
                <w:sz w:val="22"/>
                <w:lang w:eastAsia="en-US"/>
              </w:rPr>
            </w:pPr>
            <w:r w:rsidRPr="00A9126F">
              <w:rPr>
                <w:rFonts w:asciiTheme="minorHAnsi" w:eastAsiaTheme="minorHAnsi" w:hAnsiTheme="minorHAnsi" w:cstheme="minorBidi"/>
                <w:sz w:val="22"/>
                <w:lang w:eastAsia="en-US"/>
              </w:rPr>
              <w:t>Wydajność: Co najmniej 233 MB/s</w:t>
            </w:r>
          </w:p>
        </w:tc>
        <w:tc>
          <w:tcPr>
            <w:tcW w:w="1417" w:type="dxa"/>
            <w:vAlign w:val="center"/>
          </w:tcPr>
          <w:p w14:paraId="66B8DB60"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r w:rsidR="00A9126F" w:rsidRPr="00A9126F" w14:paraId="6A8FAD74" w14:textId="77777777" w:rsidTr="00876385">
        <w:trPr>
          <w:trHeight w:val="210"/>
        </w:trPr>
        <w:tc>
          <w:tcPr>
            <w:tcW w:w="861" w:type="dxa"/>
            <w:shd w:val="clear" w:color="auto" w:fill="D9D9D9" w:themeFill="background1" w:themeFillShade="D9"/>
            <w:vAlign w:val="center"/>
          </w:tcPr>
          <w:p w14:paraId="092BEA97" w14:textId="77777777" w:rsidR="00A9126F" w:rsidRPr="00A9126F" w:rsidRDefault="00A9126F" w:rsidP="00003465">
            <w:pPr>
              <w:numPr>
                <w:ilvl w:val="0"/>
                <w:numId w:val="53"/>
              </w:numPr>
              <w:spacing w:before="20" w:after="20" w:line="240" w:lineRule="auto"/>
              <w:ind w:left="397" w:hanging="284"/>
              <w:contextualSpacing/>
              <w:rPr>
                <w:rFonts w:asciiTheme="minorHAnsi" w:eastAsiaTheme="minorHAnsi" w:hAnsiTheme="minorHAnsi" w:cstheme="minorBidi"/>
                <w:bCs/>
                <w:smallCaps/>
                <w:color w:val="000000"/>
                <w:sz w:val="22"/>
                <w:lang w:eastAsia="en-US"/>
              </w:rPr>
            </w:pPr>
          </w:p>
        </w:tc>
        <w:tc>
          <w:tcPr>
            <w:tcW w:w="9077" w:type="dxa"/>
            <w:gridSpan w:val="2"/>
            <w:shd w:val="clear" w:color="auto" w:fill="D9D9D9" w:themeFill="background1" w:themeFillShade="D9"/>
          </w:tcPr>
          <w:p w14:paraId="74D355CE" w14:textId="77777777" w:rsidR="00A9126F" w:rsidRPr="00A9126F" w:rsidRDefault="00A9126F" w:rsidP="00A9126F">
            <w:pPr>
              <w:spacing w:before="20" w:after="20" w:line="240" w:lineRule="auto"/>
              <w:rPr>
                <w:rFonts w:asciiTheme="minorHAnsi" w:eastAsiaTheme="minorHAnsi" w:hAnsiTheme="minorHAnsi" w:cstheme="minorHAnsi"/>
                <w:b/>
                <w:bCs/>
                <w:smallCaps/>
                <w:color w:val="000000"/>
                <w:sz w:val="22"/>
                <w:lang w:eastAsia="en-US"/>
              </w:rPr>
            </w:pPr>
            <w:r w:rsidRPr="00A9126F">
              <w:rPr>
                <w:rFonts w:asciiTheme="minorHAnsi" w:eastAsiaTheme="minorHAnsi" w:hAnsiTheme="minorHAnsi" w:cstheme="minorHAnsi"/>
                <w:b/>
                <w:bCs/>
                <w:smallCaps/>
                <w:color w:val="000000"/>
                <w:sz w:val="22"/>
                <w:lang w:eastAsia="en-US"/>
              </w:rPr>
              <w:t>gwarancja</w:t>
            </w:r>
          </w:p>
        </w:tc>
      </w:tr>
      <w:tr w:rsidR="00A9126F" w:rsidRPr="00A9126F" w14:paraId="03AFC98F" w14:textId="77777777" w:rsidTr="00876385">
        <w:trPr>
          <w:trHeight w:val="210"/>
        </w:trPr>
        <w:tc>
          <w:tcPr>
            <w:tcW w:w="861" w:type="dxa"/>
            <w:vAlign w:val="center"/>
          </w:tcPr>
          <w:p w14:paraId="24FE3174" w14:textId="77777777" w:rsidR="00A9126F" w:rsidRPr="00A9126F" w:rsidRDefault="00A9126F" w:rsidP="00003465">
            <w:pPr>
              <w:numPr>
                <w:ilvl w:val="0"/>
                <w:numId w:val="51"/>
              </w:numPr>
              <w:spacing w:before="20" w:after="20" w:line="240" w:lineRule="auto"/>
              <w:contextualSpacing/>
              <w:rPr>
                <w:rFonts w:asciiTheme="minorHAnsi" w:eastAsiaTheme="minorHAnsi" w:hAnsiTheme="minorHAnsi" w:cstheme="minorBidi"/>
                <w:bCs/>
                <w:smallCaps/>
                <w:color w:val="000000"/>
                <w:sz w:val="20"/>
                <w:szCs w:val="20"/>
                <w:lang w:eastAsia="en-US"/>
              </w:rPr>
            </w:pPr>
          </w:p>
        </w:tc>
        <w:tc>
          <w:tcPr>
            <w:tcW w:w="7660" w:type="dxa"/>
            <w:noWrap/>
          </w:tcPr>
          <w:p w14:paraId="46BC01B6" w14:textId="77777777" w:rsidR="00A9126F" w:rsidRPr="00A9126F" w:rsidRDefault="00A9126F" w:rsidP="00A9126F">
            <w:pPr>
              <w:spacing w:before="20" w:after="20" w:line="240" w:lineRule="auto"/>
              <w:rPr>
                <w:rFonts w:asciiTheme="minorHAnsi" w:eastAsiaTheme="minorHAnsi" w:hAnsiTheme="minorHAnsi" w:cstheme="minorBidi"/>
                <w:sz w:val="22"/>
                <w:lang w:eastAsia="en-US"/>
              </w:rPr>
            </w:pPr>
            <w:r w:rsidRPr="00A9126F">
              <w:rPr>
                <w:rFonts w:asciiTheme="minorHAnsi" w:eastAsiaTheme="minorHAnsi" w:hAnsiTheme="minorHAnsi" w:cstheme="minorBidi"/>
                <w:sz w:val="22"/>
                <w:lang w:eastAsia="en-US"/>
              </w:rPr>
              <w:t>Okres gwarancji : 36 m-cy</w:t>
            </w:r>
          </w:p>
        </w:tc>
        <w:tc>
          <w:tcPr>
            <w:tcW w:w="1417" w:type="dxa"/>
            <w:vAlign w:val="center"/>
          </w:tcPr>
          <w:p w14:paraId="359A8367" w14:textId="77777777" w:rsidR="00A9126F" w:rsidRPr="00A9126F" w:rsidRDefault="00A9126F" w:rsidP="00A9126F">
            <w:pPr>
              <w:spacing w:before="20" w:after="20" w:line="240" w:lineRule="auto"/>
              <w:jc w:val="center"/>
              <w:rPr>
                <w:rFonts w:asciiTheme="minorHAnsi" w:eastAsiaTheme="minorHAnsi" w:hAnsiTheme="minorHAnsi" w:cstheme="minorBidi"/>
                <w:smallCaps/>
                <w:color w:val="000000"/>
                <w:sz w:val="20"/>
                <w:szCs w:val="20"/>
                <w:lang w:eastAsia="en-US"/>
              </w:rPr>
            </w:pPr>
            <w:r w:rsidRPr="00A9126F">
              <w:rPr>
                <w:rFonts w:asciiTheme="minorHAnsi" w:eastAsiaTheme="minorHAnsi" w:hAnsiTheme="minorHAnsi" w:cstheme="minorBidi"/>
                <w:smallCaps/>
                <w:color w:val="000000"/>
                <w:sz w:val="20"/>
                <w:szCs w:val="20"/>
                <w:lang w:eastAsia="en-US"/>
              </w:rPr>
              <w:t>wymagany</w:t>
            </w:r>
          </w:p>
        </w:tc>
      </w:tr>
    </w:tbl>
    <w:p w14:paraId="6094F68B" w14:textId="152D96C5" w:rsidR="00A9126F" w:rsidRDefault="00A9126F" w:rsidP="0058596D">
      <w:pPr>
        <w:shd w:val="clear" w:color="auto" w:fill="FFFFFF"/>
        <w:spacing w:after="0" w:line="240" w:lineRule="auto"/>
        <w:contextualSpacing/>
        <w:jc w:val="both"/>
        <w:rPr>
          <w:rFonts w:asciiTheme="majorHAnsi" w:hAnsiTheme="majorHAnsi"/>
          <w:bCs/>
          <w:color w:val="FF0000"/>
          <w:sz w:val="20"/>
          <w:szCs w:val="20"/>
        </w:rPr>
        <w:sectPr w:rsidR="00A9126F" w:rsidSect="00391D5C">
          <w:pgSz w:w="16838" w:h="11906" w:orient="landscape"/>
          <w:pgMar w:top="1417" w:right="1417" w:bottom="1417" w:left="1417" w:header="708" w:footer="708" w:gutter="0"/>
          <w:cols w:space="708"/>
          <w:docGrid w:linePitch="360"/>
        </w:sectPr>
      </w:pPr>
      <w:r>
        <w:rPr>
          <w:rFonts w:asciiTheme="majorHAnsi" w:hAnsiTheme="majorHAnsi"/>
          <w:bCs/>
          <w:color w:val="FF0000"/>
          <w:sz w:val="20"/>
          <w:szCs w:val="20"/>
        </w:rPr>
        <w:t xml:space="preserve"> </w:t>
      </w:r>
    </w:p>
    <w:p w14:paraId="10FDCB20" w14:textId="73665001" w:rsidR="0009412E" w:rsidRDefault="0009412E" w:rsidP="0009412E">
      <w:pPr>
        <w:pStyle w:val="Nagwek2"/>
        <w:rPr>
          <w:rFonts w:cs="Calibri Light"/>
        </w:rPr>
      </w:pPr>
      <w:r w:rsidRPr="00DA7194">
        <w:rPr>
          <w:rFonts w:cs="Calibri Light"/>
        </w:rPr>
        <w:t xml:space="preserve">ZAŁĄCZNIK NR </w:t>
      </w:r>
      <w:r>
        <w:rPr>
          <w:rFonts w:cs="Calibri Light"/>
        </w:rPr>
        <w:t>7d</w:t>
      </w:r>
      <w:r w:rsidRPr="00C565AB">
        <w:rPr>
          <w:rFonts w:cs="Calibri Light"/>
        </w:rPr>
        <w:t xml:space="preserve"> </w:t>
      </w:r>
      <w:r w:rsidRPr="00DA7194">
        <w:rPr>
          <w:rFonts w:cs="Calibri Light"/>
        </w:rPr>
        <w:t>DO SWZ: OPIS PRZEDMIOTU ZAMÓWIENIA</w:t>
      </w:r>
    </w:p>
    <w:p w14:paraId="6D75C8E4" w14:textId="0FDA9B23" w:rsidR="00A9126F" w:rsidRDefault="00A9126F" w:rsidP="00A9126F">
      <w:pPr>
        <w:pStyle w:val="Akapitzlist"/>
        <w:widowControl w:val="0"/>
        <w:numPr>
          <w:ilvl w:val="3"/>
          <w:numId w:val="8"/>
        </w:numPr>
        <w:autoSpaceDE w:val="0"/>
        <w:autoSpaceDN w:val="0"/>
        <w:spacing w:after="0" w:line="25" w:lineRule="atLeast"/>
        <w:ind w:left="0" w:right="50" w:firstLine="0"/>
        <w:rPr>
          <w:rFonts w:asciiTheme="majorHAnsi" w:hAnsiTheme="majorHAnsi"/>
          <w:b/>
          <w:bCs/>
          <w:color w:val="C00000"/>
          <w:sz w:val="50"/>
          <w:szCs w:val="50"/>
        </w:rPr>
      </w:pPr>
      <w:r w:rsidRPr="00200260">
        <w:rPr>
          <w:rFonts w:asciiTheme="majorHAnsi" w:hAnsiTheme="majorHAnsi"/>
          <w:b/>
          <w:bCs/>
          <w:color w:val="C00000"/>
          <w:sz w:val="50"/>
          <w:szCs w:val="50"/>
        </w:rPr>
        <w:t>opis przedmiotu zamówienia dot</w:t>
      </w:r>
      <w:r>
        <w:rPr>
          <w:rFonts w:asciiTheme="majorHAnsi" w:hAnsiTheme="majorHAnsi"/>
          <w:b/>
          <w:bCs/>
          <w:color w:val="C00000"/>
          <w:sz w:val="50"/>
          <w:szCs w:val="50"/>
        </w:rPr>
        <w:t>. Części / Zadania nr 4</w:t>
      </w:r>
    </w:p>
    <w:p w14:paraId="5AA8C265" w14:textId="77777777" w:rsidR="00A9126F" w:rsidRDefault="00A9126F" w:rsidP="00A9126F">
      <w:pPr>
        <w:shd w:val="clear" w:color="auto" w:fill="FFFFFF"/>
        <w:spacing w:after="0" w:line="240" w:lineRule="auto"/>
        <w:contextualSpacing/>
        <w:jc w:val="both"/>
        <w:rPr>
          <w:rFonts w:asciiTheme="majorHAnsi" w:hAnsiTheme="majorHAnsi"/>
          <w:bCs/>
          <w:color w:val="FF0000"/>
          <w:sz w:val="20"/>
          <w:szCs w:val="20"/>
        </w:rPr>
      </w:pPr>
    </w:p>
    <w:p w14:paraId="1736885E" w14:textId="77777777" w:rsidR="00A9126F" w:rsidRDefault="00A9126F" w:rsidP="00A9126F">
      <w:pPr>
        <w:shd w:val="clear" w:color="auto" w:fill="FFFFFF"/>
        <w:spacing w:after="0" w:line="240" w:lineRule="auto"/>
        <w:contextualSpacing/>
        <w:jc w:val="both"/>
        <w:rPr>
          <w:rFonts w:asciiTheme="majorHAnsi" w:hAnsiTheme="majorHAnsi"/>
          <w:bCs/>
          <w:color w:val="FF0000"/>
          <w:sz w:val="20"/>
          <w:szCs w:val="20"/>
        </w:rPr>
      </w:pPr>
      <w:r>
        <w:rPr>
          <w:rFonts w:asciiTheme="majorHAnsi" w:hAnsiTheme="majorHAnsi"/>
          <w:bCs/>
          <w:color w:val="FF0000"/>
          <w:sz w:val="20"/>
          <w:szCs w:val="20"/>
        </w:rPr>
        <w:t>minimalne wymagania/ parametry/ cechy itp.:</w:t>
      </w:r>
    </w:p>
    <w:p w14:paraId="7C04058C" w14:textId="77777777" w:rsidR="00A9126F" w:rsidRDefault="00A9126F" w:rsidP="0058596D">
      <w:pPr>
        <w:shd w:val="clear" w:color="auto" w:fill="FFFFFF"/>
        <w:spacing w:after="0" w:line="240" w:lineRule="auto"/>
        <w:contextualSpacing/>
        <w:jc w:val="both"/>
        <w:rPr>
          <w:rFonts w:asciiTheme="majorHAnsi" w:hAnsiTheme="majorHAnsi"/>
          <w:bCs/>
          <w:color w:val="FF0000"/>
          <w:sz w:val="20"/>
          <w:szCs w:val="20"/>
        </w:rPr>
      </w:pPr>
    </w:p>
    <w:p w14:paraId="1268A03C" w14:textId="77777777" w:rsidR="00A9126F" w:rsidRDefault="00A9126F" w:rsidP="0058596D">
      <w:pPr>
        <w:shd w:val="clear" w:color="auto" w:fill="FFFFFF"/>
        <w:spacing w:after="0" w:line="240" w:lineRule="auto"/>
        <w:contextualSpacing/>
        <w:jc w:val="both"/>
        <w:rPr>
          <w:rFonts w:asciiTheme="majorHAnsi" w:hAnsiTheme="majorHAnsi"/>
          <w:bCs/>
          <w:color w:val="FF0000"/>
          <w:sz w:val="20"/>
          <w:szCs w:val="20"/>
        </w:rPr>
      </w:pPr>
    </w:p>
    <w:tbl>
      <w:tblPr>
        <w:tblW w:w="9945" w:type="dxa"/>
        <w:tblInd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62"/>
        <w:gridCol w:w="7665"/>
        <w:gridCol w:w="1418"/>
      </w:tblGrid>
      <w:tr w:rsidR="00A9126F" w:rsidRPr="00A9126F" w14:paraId="70D0C52B" w14:textId="77777777" w:rsidTr="00A9126F">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center"/>
          </w:tcPr>
          <w:p w14:paraId="030E278E" w14:textId="77777777" w:rsidR="00A9126F" w:rsidRPr="00A9126F" w:rsidRDefault="00A9126F" w:rsidP="00003465">
            <w:pPr>
              <w:numPr>
                <w:ilvl w:val="0"/>
                <w:numId w:val="61"/>
              </w:numPr>
              <w:spacing w:before="20" w:after="20" w:line="240" w:lineRule="auto"/>
              <w:contextualSpacing/>
              <w:rPr>
                <w:rFonts w:ascii="Calibri" w:hAnsi="Calibri" w:cs="Calibri"/>
                <w:b/>
                <w:smallCaps/>
                <w:color w:val="2F5496" w:themeColor="accent1" w:themeShade="BF"/>
                <w:sz w:val="28"/>
                <w:szCs w:val="28"/>
              </w:rPr>
            </w:pPr>
          </w:p>
        </w:tc>
        <w:tc>
          <w:tcPr>
            <w:tcW w:w="9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511013B4" w14:textId="77777777" w:rsidR="00A9126F" w:rsidRPr="00A9126F" w:rsidRDefault="00A9126F" w:rsidP="00A9126F">
            <w:pPr>
              <w:spacing w:before="20" w:after="20" w:line="240" w:lineRule="auto"/>
              <w:rPr>
                <w:rFonts w:ascii="Calibri" w:eastAsia="Calibri" w:hAnsi="Calibri"/>
                <w:b/>
                <w:smallCaps/>
                <w:color w:val="2F5496" w:themeColor="accent1" w:themeShade="BF"/>
                <w:sz w:val="28"/>
                <w:szCs w:val="28"/>
                <w:lang w:eastAsia="en-US"/>
              </w:rPr>
            </w:pPr>
            <w:r w:rsidRPr="00A9126F">
              <w:rPr>
                <w:rFonts w:ascii="Calibri" w:eastAsia="Calibri" w:hAnsi="Calibri"/>
                <w:b/>
                <w:smallCaps/>
                <w:color w:val="2F5496" w:themeColor="accent1" w:themeShade="BF"/>
                <w:sz w:val="28"/>
                <w:szCs w:val="28"/>
                <w:lang w:eastAsia="en-US"/>
              </w:rPr>
              <w:t>oprogramowanie do wykonywania kopii zapasowych – obsługująca 2 serwery fizyczne i 3 serwery wirtualne</w:t>
            </w:r>
          </w:p>
        </w:tc>
      </w:tr>
      <w:tr w:rsidR="00A9126F" w:rsidRPr="00A9126F" w14:paraId="7E5990A8" w14:textId="77777777" w:rsidTr="00A9126F">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428FF3B" w14:textId="77777777" w:rsidR="00A9126F" w:rsidRPr="00A9126F" w:rsidRDefault="00A9126F" w:rsidP="00003465">
            <w:pPr>
              <w:numPr>
                <w:ilvl w:val="0"/>
                <w:numId w:val="62"/>
              </w:numPr>
              <w:spacing w:before="20" w:after="20" w:line="240" w:lineRule="auto"/>
              <w:contextualSpacing/>
              <w:rPr>
                <w:rFonts w:ascii="Calibri" w:hAnsi="Calibri" w:cs="Calibri"/>
                <w:bCs/>
                <w:smallCaps/>
                <w:color w:val="000000"/>
                <w:sz w:val="22"/>
              </w:rPr>
            </w:pPr>
          </w:p>
        </w:tc>
        <w:tc>
          <w:tcPr>
            <w:tcW w:w="9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03D4309C" w14:textId="77777777" w:rsidR="00A9126F" w:rsidRPr="00A9126F" w:rsidRDefault="00A9126F" w:rsidP="00A9126F">
            <w:pPr>
              <w:spacing w:before="20" w:after="20" w:line="240" w:lineRule="auto"/>
              <w:rPr>
                <w:rFonts w:ascii="Calibri" w:eastAsia="Calibri" w:hAnsi="Calibri" w:cs="Calibri"/>
                <w:color w:val="000000"/>
                <w:sz w:val="22"/>
                <w:lang w:eastAsia="en-US"/>
              </w:rPr>
            </w:pPr>
            <w:r w:rsidRPr="00A9126F">
              <w:rPr>
                <w:rFonts w:ascii="Calibri" w:eastAsia="Calibri" w:hAnsi="Calibri" w:cs="Calibri"/>
                <w:b/>
                <w:bCs/>
                <w:smallCaps/>
                <w:color w:val="000000"/>
                <w:sz w:val="22"/>
                <w:lang w:eastAsia="en-US"/>
              </w:rPr>
              <w:t>ogólny opis</w:t>
            </w:r>
          </w:p>
        </w:tc>
      </w:tr>
      <w:tr w:rsidR="00A9126F" w:rsidRPr="00A9126F" w14:paraId="3487643C" w14:textId="77777777" w:rsidTr="00A9126F">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0F81E1" w14:textId="77777777" w:rsidR="00A9126F" w:rsidRPr="00A9126F" w:rsidRDefault="00A9126F" w:rsidP="00003465">
            <w:pPr>
              <w:numPr>
                <w:ilvl w:val="0"/>
                <w:numId w:val="63"/>
              </w:numPr>
              <w:spacing w:before="20" w:after="20" w:line="240" w:lineRule="auto"/>
              <w:contextualSpacing/>
              <w:rPr>
                <w:rFonts w:ascii="Calibri" w:hAnsi="Calibri"/>
                <w:bCs/>
                <w:smallCaps/>
                <w:color w:val="000000"/>
                <w:sz w:val="20"/>
                <w:szCs w:val="20"/>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6F67086" w14:textId="77777777" w:rsidR="00A9126F" w:rsidRPr="00A9126F" w:rsidRDefault="00A9126F" w:rsidP="00A9126F">
            <w:pPr>
              <w:spacing w:before="20" w:after="20" w:line="240" w:lineRule="auto"/>
              <w:rPr>
                <w:rFonts w:ascii="Calibri" w:eastAsia="Calibri" w:hAnsi="Calibri" w:cs="Calibri"/>
                <w:color w:val="000000"/>
                <w:sz w:val="20"/>
                <w:szCs w:val="20"/>
                <w:lang w:eastAsia="en-US"/>
              </w:rPr>
            </w:pPr>
            <w:r w:rsidRPr="00A9126F">
              <w:rPr>
                <w:rFonts w:ascii="Calibri" w:eastAsia="Calibri" w:hAnsi="Calibri"/>
                <w:sz w:val="22"/>
                <w:lang w:eastAsia="en-US"/>
              </w:rPr>
              <w:t>Rozwiązanie musi wykonywać kopię zapasową systemu Windows oraz Linux wykorzystując agenta znajdującego się wewnątrz systemu operacyjnego</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747B214" w14:textId="77777777" w:rsidR="00A9126F" w:rsidRPr="00A9126F" w:rsidRDefault="00A9126F" w:rsidP="00A9126F">
            <w:pPr>
              <w:spacing w:before="20" w:after="20" w:line="240" w:lineRule="auto"/>
              <w:jc w:val="center"/>
              <w:rPr>
                <w:rFonts w:ascii="Calibri" w:eastAsia="Calibri" w:hAnsi="Calibri"/>
                <w:color w:val="000000"/>
                <w:sz w:val="20"/>
                <w:szCs w:val="20"/>
                <w:lang w:eastAsia="en-US"/>
              </w:rPr>
            </w:pPr>
            <w:r w:rsidRPr="00A9126F">
              <w:rPr>
                <w:rFonts w:ascii="Calibri" w:eastAsia="Calibri" w:hAnsi="Calibri"/>
                <w:smallCaps/>
                <w:color w:val="000000"/>
                <w:sz w:val="20"/>
                <w:szCs w:val="20"/>
                <w:lang w:eastAsia="en-US"/>
              </w:rPr>
              <w:t>wymagany</w:t>
            </w:r>
          </w:p>
        </w:tc>
      </w:tr>
      <w:tr w:rsidR="00A9126F" w:rsidRPr="00A9126F" w14:paraId="56BB98B7" w14:textId="77777777" w:rsidTr="00A9126F">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1D29C3" w14:textId="77777777" w:rsidR="00A9126F" w:rsidRPr="00A9126F" w:rsidRDefault="00A9126F" w:rsidP="00003465">
            <w:pPr>
              <w:numPr>
                <w:ilvl w:val="0"/>
                <w:numId w:val="63"/>
              </w:numPr>
              <w:spacing w:before="20" w:after="20" w:line="240" w:lineRule="auto"/>
              <w:ind w:left="454" w:hanging="284"/>
              <w:contextualSpacing/>
              <w:rPr>
                <w:rFonts w:ascii="Calibri" w:hAnsi="Calibri" w:cs="Calibri"/>
                <w:bCs/>
                <w:smallCaps/>
                <w:color w:val="000000"/>
                <w:sz w:val="20"/>
                <w:szCs w:val="20"/>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ED8011E" w14:textId="77777777" w:rsidR="00A9126F" w:rsidRPr="00A9126F" w:rsidRDefault="00A9126F" w:rsidP="00A9126F">
            <w:pPr>
              <w:spacing w:before="20" w:after="20" w:line="240" w:lineRule="auto"/>
              <w:rPr>
                <w:rFonts w:eastAsia="Calibri" w:cs="Calibri Light"/>
                <w:sz w:val="22"/>
                <w:lang w:eastAsia="en-US"/>
              </w:rPr>
            </w:pPr>
            <w:r w:rsidRPr="00A9126F">
              <w:rPr>
                <w:rFonts w:ascii="Calibri" w:eastAsia="Calibri" w:hAnsi="Calibri"/>
                <w:sz w:val="22"/>
                <w:lang w:eastAsia="en-US"/>
              </w:rPr>
              <w:t>Rozwiązanie musi wspierać systemy operacyjne Windows w wersjach klienckich oraz serwerowych</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FAFCF97" w14:textId="77777777" w:rsidR="00A9126F" w:rsidRPr="00A9126F" w:rsidRDefault="00A9126F" w:rsidP="00A9126F">
            <w:pPr>
              <w:spacing w:before="20" w:after="20" w:line="240" w:lineRule="auto"/>
              <w:jc w:val="center"/>
              <w:rPr>
                <w:rFonts w:ascii="Calibri" w:eastAsia="Calibri" w:hAnsi="Calibri"/>
                <w:smallCaps/>
                <w:color w:val="000000"/>
                <w:sz w:val="20"/>
                <w:szCs w:val="20"/>
                <w:lang w:eastAsia="en-US"/>
              </w:rPr>
            </w:pPr>
            <w:r w:rsidRPr="00A9126F">
              <w:rPr>
                <w:rFonts w:ascii="Calibri" w:eastAsia="Calibri" w:hAnsi="Calibri"/>
                <w:smallCaps/>
                <w:color w:val="000000"/>
                <w:sz w:val="20"/>
                <w:szCs w:val="20"/>
                <w:lang w:eastAsia="en-US"/>
              </w:rPr>
              <w:t>wymagany</w:t>
            </w:r>
          </w:p>
        </w:tc>
      </w:tr>
      <w:tr w:rsidR="00A9126F" w:rsidRPr="00A9126F" w14:paraId="7C1696C0" w14:textId="77777777" w:rsidTr="00A9126F">
        <w:trPr>
          <w:trHeight w:val="597"/>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DE7B8B" w14:textId="77777777" w:rsidR="00A9126F" w:rsidRPr="00A9126F" w:rsidRDefault="00A9126F" w:rsidP="00003465">
            <w:pPr>
              <w:numPr>
                <w:ilvl w:val="0"/>
                <w:numId w:val="63"/>
              </w:numPr>
              <w:spacing w:before="20" w:after="20" w:line="240" w:lineRule="auto"/>
              <w:ind w:left="454" w:hanging="284"/>
              <w:contextualSpacing/>
              <w:rPr>
                <w:rFonts w:ascii="Calibri" w:hAnsi="Calibri" w:cs="Calibri"/>
                <w:bCs/>
                <w:smallCaps/>
                <w:color w:val="000000"/>
                <w:sz w:val="20"/>
                <w:szCs w:val="20"/>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336863E" w14:textId="77777777" w:rsidR="00A9126F" w:rsidRPr="00A9126F" w:rsidRDefault="00A9126F" w:rsidP="00A9126F">
            <w:pPr>
              <w:spacing w:before="20" w:after="20" w:line="240" w:lineRule="auto"/>
              <w:rPr>
                <w:rFonts w:eastAsia="Calibri" w:cs="Calibri Light"/>
                <w:sz w:val="22"/>
                <w:lang w:eastAsia="en-US"/>
              </w:rPr>
            </w:pPr>
            <w:r w:rsidRPr="00A9126F">
              <w:rPr>
                <w:rFonts w:ascii="Calibri" w:eastAsia="Calibri" w:hAnsi="Calibri"/>
                <w:sz w:val="22"/>
                <w:lang w:eastAsia="en-US"/>
              </w:rPr>
              <w:t>Rozwiązanie musi wspierać co najmniej następujące dystrybucje systemów Linux:</w:t>
            </w:r>
          </w:p>
          <w:p w14:paraId="0DC8F761" w14:textId="77777777" w:rsidR="00A9126F" w:rsidRPr="00A9126F" w:rsidRDefault="00A9126F" w:rsidP="00A9126F">
            <w:pPr>
              <w:spacing w:before="20" w:after="20" w:line="240" w:lineRule="auto"/>
              <w:rPr>
                <w:rFonts w:eastAsia="Calibri" w:cs="Calibri Light"/>
                <w:sz w:val="22"/>
                <w:lang w:val="en-US" w:eastAsia="en-US"/>
              </w:rPr>
            </w:pPr>
            <w:r w:rsidRPr="00A9126F">
              <w:rPr>
                <w:rFonts w:ascii="Calibri" w:eastAsia="Calibri" w:hAnsi="Calibri"/>
                <w:sz w:val="22"/>
                <w:lang w:val="en-US" w:eastAsia="en-US"/>
              </w:rPr>
              <w:t>Debian, Ubuntu, RHEL, CentOS, Oracle Linux, SLES, Fedora, openSUSE</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1C70BA4" w14:textId="77777777" w:rsidR="00A9126F" w:rsidRPr="00A9126F" w:rsidRDefault="00A9126F" w:rsidP="00A9126F">
            <w:pPr>
              <w:spacing w:before="20" w:after="20" w:line="240" w:lineRule="auto"/>
              <w:jc w:val="center"/>
              <w:rPr>
                <w:rFonts w:ascii="Calibri" w:eastAsia="Calibri" w:hAnsi="Calibri"/>
                <w:smallCaps/>
                <w:color w:val="000000"/>
                <w:sz w:val="20"/>
                <w:szCs w:val="20"/>
                <w:lang w:eastAsia="en-US"/>
              </w:rPr>
            </w:pPr>
            <w:r w:rsidRPr="00A9126F">
              <w:rPr>
                <w:rFonts w:ascii="Calibri" w:eastAsia="Calibri" w:hAnsi="Calibri"/>
                <w:smallCaps/>
                <w:color w:val="000000"/>
                <w:sz w:val="20"/>
                <w:szCs w:val="20"/>
                <w:lang w:eastAsia="en-US"/>
              </w:rPr>
              <w:t>wymagany</w:t>
            </w:r>
          </w:p>
        </w:tc>
      </w:tr>
      <w:tr w:rsidR="00A9126F" w:rsidRPr="00A9126F" w14:paraId="4E639C6D" w14:textId="77777777" w:rsidTr="00A9126F">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A22D7A" w14:textId="77777777" w:rsidR="00A9126F" w:rsidRPr="00A9126F" w:rsidRDefault="00A9126F" w:rsidP="00003465">
            <w:pPr>
              <w:numPr>
                <w:ilvl w:val="0"/>
                <w:numId w:val="63"/>
              </w:numPr>
              <w:spacing w:before="20" w:after="20" w:line="240" w:lineRule="auto"/>
              <w:ind w:left="454" w:hanging="284"/>
              <w:contextualSpacing/>
              <w:rPr>
                <w:rFonts w:ascii="Calibri" w:hAnsi="Calibri" w:cs="Calibri"/>
                <w:bCs/>
                <w:smallCaps/>
                <w:color w:val="000000"/>
                <w:sz w:val="20"/>
                <w:szCs w:val="20"/>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DB76030" w14:textId="77777777" w:rsidR="00A9126F" w:rsidRPr="00A9126F" w:rsidRDefault="00A9126F" w:rsidP="00A9126F">
            <w:pPr>
              <w:spacing w:before="20" w:after="20" w:line="240" w:lineRule="auto"/>
              <w:rPr>
                <w:rFonts w:eastAsia="Calibri" w:cs="Calibri Light"/>
                <w:sz w:val="22"/>
                <w:lang w:eastAsia="en-US"/>
              </w:rPr>
            </w:pPr>
            <w:r w:rsidRPr="00A9126F">
              <w:rPr>
                <w:rFonts w:ascii="Calibri" w:eastAsia="Calibri" w:hAnsi="Calibri"/>
                <w:sz w:val="22"/>
                <w:lang w:eastAsia="en-US"/>
              </w:rPr>
              <w:t>Rozwiązanie musi wspierać systemy operacyjne macOS</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EF1D41F" w14:textId="77777777" w:rsidR="00A9126F" w:rsidRPr="00A9126F" w:rsidRDefault="00A9126F" w:rsidP="00A9126F">
            <w:pPr>
              <w:spacing w:before="20" w:after="20" w:line="240" w:lineRule="auto"/>
              <w:jc w:val="center"/>
              <w:rPr>
                <w:rFonts w:ascii="Calibri" w:eastAsia="Calibri" w:hAnsi="Calibri"/>
                <w:smallCaps/>
                <w:color w:val="000000"/>
                <w:sz w:val="20"/>
                <w:szCs w:val="20"/>
                <w:lang w:eastAsia="en-US"/>
              </w:rPr>
            </w:pPr>
            <w:r w:rsidRPr="00A9126F">
              <w:rPr>
                <w:rFonts w:ascii="Calibri" w:eastAsia="Calibri" w:hAnsi="Calibri"/>
                <w:smallCaps/>
                <w:color w:val="000000"/>
                <w:sz w:val="20"/>
                <w:szCs w:val="20"/>
                <w:lang w:eastAsia="en-US"/>
              </w:rPr>
              <w:t>wymagany</w:t>
            </w:r>
          </w:p>
        </w:tc>
      </w:tr>
      <w:tr w:rsidR="00A9126F" w:rsidRPr="00A9126F" w14:paraId="571499D2" w14:textId="77777777" w:rsidTr="00A9126F">
        <w:trPr>
          <w:trHeight w:val="1134"/>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74E27A" w14:textId="77777777" w:rsidR="00A9126F" w:rsidRPr="00A9126F" w:rsidRDefault="00A9126F" w:rsidP="00003465">
            <w:pPr>
              <w:numPr>
                <w:ilvl w:val="0"/>
                <w:numId w:val="63"/>
              </w:numPr>
              <w:spacing w:before="20" w:after="20" w:line="240" w:lineRule="auto"/>
              <w:ind w:left="454" w:hanging="284"/>
              <w:contextualSpacing/>
              <w:rPr>
                <w:rFonts w:ascii="Calibri" w:hAnsi="Calibri" w:cs="Calibri"/>
                <w:bCs/>
                <w:smallCaps/>
                <w:color w:val="000000"/>
                <w:sz w:val="20"/>
                <w:szCs w:val="20"/>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5215D34" w14:textId="77777777" w:rsidR="00A9126F" w:rsidRPr="00A9126F" w:rsidRDefault="00A9126F" w:rsidP="00A9126F">
            <w:pPr>
              <w:spacing w:before="20" w:after="20" w:line="240" w:lineRule="auto"/>
              <w:rPr>
                <w:rFonts w:eastAsia="Calibri" w:cs="Calibri Light"/>
                <w:sz w:val="22"/>
                <w:lang w:eastAsia="en-US"/>
              </w:rPr>
            </w:pPr>
            <w:r w:rsidRPr="00A9126F">
              <w:rPr>
                <w:rFonts w:ascii="Calibri" w:eastAsia="Calibri" w:hAnsi="Calibri"/>
                <w:sz w:val="22"/>
                <w:lang w:eastAsia="en-US"/>
              </w:rPr>
              <w:t>Rozwiązanie musi wspierać wykonywanie kopi zapasowych następujących systemów plików:</w:t>
            </w:r>
          </w:p>
          <w:p w14:paraId="2C016989" w14:textId="77777777" w:rsidR="00A9126F" w:rsidRPr="00A9126F" w:rsidRDefault="00A9126F" w:rsidP="00A9126F">
            <w:pPr>
              <w:spacing w:before="20" w:after="20" w:line="240" w:lineRule="auto"/>
              <w:rPr>
                <w:rFonts w:eastAsia="Calibri" w:cs="Calibri Light"/>
                <w:sz w:val="22"/>
                <w:lang w:eastAsia="en-US"/>
              </w:rPr>
            </w:pPr>
            <w:r w:rsidRPr="00A9126F">
              <w:rPr>
                <w:rFonts w:ascii="Calibri" w:eastAsia="Calibri" w:hAnsi="Calibri"/>
                <w:sz w:val="22"/>
                <w:lang w:eastAsia="en-US"/>
              </w:rPr>
              <w:t>NTFS, ReFS, FAT32, ext2, ext3, ext4, ReiserFS, JFS, XFS, F2FS, Brtfs (dla kernela 3.16 i nowszych), APFS, HFS, HFS+, NILFS2</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D3A77D9" w14:textId="77777777" w:rsidR="00A9126F" w:rsidRPr="00A9126F" w:rsidRDefault="00A9126F" w:rsidP="00A9126F">
            <w:pPr>
              <w:spacing w:before="20" w:after="20" w:line="240" w:lineRule="auto"/>
              <w:jc w:val="center"/>
              <w:rPr>
                <w:rFonts w:ascii="Calibri" w:eastAsia="Calibri" w:hAnsi="Calibri"/>
                <w:smallCaps/>
                <w:color w:val="000000"/>
                <w:sz w:val="20"/>
                <w:szCs w:val="20"/>
                <w:lang w:eastAsia="en-US"/>
              </w:rPr>
            </w:pPr>
            <w:r w:rsidRPr="00A9126F">
              <w:rPr>
                <w:rFonts w:ascii="Calibri" w:eastAsia="Calibri" w:hAnsi="Calibri"/>
                <w:smallCaps/>
                <w:color w:val="000000"/>
                <w:sz w:val="20"/>
                <w:szCs w:val="20"/>
                <w:lang w:eastAsia="en-US"/>
              </w:rPr>
              <w:t>wymagany</w:t>
            </w:r>
          </w:p>
        </w:tc>
      </w:tr>
      <w:tr w:rsidR="00A9126F" w:rsidRPr="00A9126F" w14:paraId="3ABBA6DC" w14:textId="77777777" w:rsidTr="00A9126F">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5DECE6" w14:textId="77777777" w:rsidR="00A9126F" w:rsidRPr="00A9126F" w:rsidRDefault="00A9126F" w:rsidP="00003465">
            <w:pPr>
              <w:numPr>
                <w:ilvl w:val="0"/>
                <w:numId w:val="63"/>
              </w:numPr>
              <w:spacing w:before="20" w:after="20" w:line="240" w:lineRule="auto"/>
              <w:ind w:left="454" w:hanging="284"/>
              <w:contextualSpacing/>
              <w:rPr>
                <w:rFonts w:ascii="Calibri" w:hAnsi="Calibri" w:cs="Calibri"/>
                <w:bCs/>
                <w:smallCaps/>
                <w:color w:val="000000"/>
                <w:sz w:val="20"/>
                <w:szCs w:val="20"/>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A5604B4" w14:textId="77777777" w:rsidR="00A9126F" w:rsidRPr="00A9126F" w:rsidRDefault="00A9126F" w:rsidP="00A9126F">
            <w:pPr>
              <w:spacing w:before="20" w:after="20" w:line="240" w:lineRule="auto"/>
              <w:rPr>
                <w:rFonts w:eastAsia="Calibri" w:cs="Calibri Light"/>
                <w:sz w:val="22"/>
                <w:lang w:eastAsia="en-US"/>
              </w:rPr>
            </w:pPr>
            <w:r w:rsidRPr="00A9126F">
              <w:rPr>
                <w:rFonts w:ascii="Calibri" w:eastAsia="Calibri" w:hAnsi="Calibri"/>
                <w:sz w:val="22"/>
                <w:lang w:eastAsia="en-US"/>
              </w:rPr>
              <w:t>Rozwiązanie musi mieć możliwość instalacji oraz zarządzania wykorzystując tryb niezależny (per agent) jak również zcentralizowany (poprzez centralną konsolę zarządzającą)</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0FF3C5D" w14:textId="77777777" w:rsidR="00A9126F" w:rsidRPr="00A9126F" w:rsidRDefault="00A9126F" w:rsidP="00A9126F">
            <w:pPr>
              <w:spacing w:before="20" w:after="20" w:line="240" w:lineRule="auto"/>
              <w:jc w:val="center"/>
              <w:rPr>
                <w:rFonts w:ascii="Calibri" w:eastAsia="Calibri" w:hAnsi="Calibri"/>
                <w:smallCaps/>
                <w:color w:val="000000"/>
                <w:sz w:val="20"/>
                <w:szCs w:val="20"/>
                <w:lang w:eastAsia="en-US"/>
              </w:rPr>
            </w:pPr>
            <w:r w:rsidRPr="00A9126F">
              <w:rPr>
                <w:rFonts w:ascii="Calibri" w:eastAsia="Calibri" w:hAnsi="Calibri"/>
                <w:smallCaps/>
                <w:color w:val="000000"/>
                <w:sz w:val="20"/>
                <w:szCs w:val="20"/>
                <w:lang w:eastAsia="en-US"/>
              </w:rPr>
              <w:t>wymagany</w:t>
            </w:r>
          </w:p>
        </w:tc>
      </w:tr>
      <w:tr w:rsidR="00A9126F" w:rsidRPr="00A9126F" w14:paraId="052E5532" w14:textId="77777777" w:rsidTr="00A9126F">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FD0F0D" w14:textId="77777777" w:rsidR="00A9126F" w:rsidRPr="00A9126F" w:rsidRDefault="00A9126F" w:rsidP="00003465">
            <w:pPr>
              <w:numPr>
                <w:ilvl w:val="0"/>
                <w:numId w:val="63"/>
              </w:numPr>
              <w:spacing w:before="20" w:after="20" w:line="240" w:lineRule="auto"/>
              <w:ind w:left="454" w:hanging="284"/>
              <w:contextualSpacing/>
              <w:rPr>
                <w:rFonts w:ascii="Calibri" w:hAnsi="Calibri" w:cs="Calibri"/>
                <w:bCs/>
                <w:smallCaps/>
                <w:color w:val="000000"/>
                <w:sz w:val="20"/>
                <w:szCs w:val="20"/>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6374A5A" w14:textId="77777777" w:rsidR="00A9126F" w:rsidRPr="00A9126F" w:rsidRDefault="00A9126F" w:rsidP="00A9126F">
            <w:pPr>
              <w:spacing w:before="20" w:after="20" w:line="240" w:lineRule="auto"/>
              <w:rPr>
                <w:rFonts w:eastAsia="Calibri" w:cs="Calibri Light"/>
                <w:sz w:val="22"/>
                <w:lang w:eastAsia="en-US"/>
              </w:rPr>
            </w:pPr>
            <w:r w:rsidRPr="00A9126F">
              <w:rPr>
                <w:rFonts w:ascii="Calibri" w:eastAsia="Calibri" w:hAnsi="Calibri"/>
                <w:sz w:val="22"/>
                <w:lang w:eastAsia="en-US"/>
              </w:rPr>
              <w:t>Rozwiązanie musi wspierać systemy oparte o Microsoft Failover Cluster</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22C365C" w14:textId="77777777" w:rsidR="00A9126F" w:rsidRPr="00A9126F" w:rsidRDefault="00A9126F" w:rsidP="00A9126F">
            <w:pPr>
              <w:spacing w:before="20" w:after="20" w:line="240" w:lineRule="auto"/>
              <w:jc w:val="center"/>
              <w:rPr>
                <w:rFonts w:ascii="Calibri" w:eastAsia="Calibri" w:hAnsi="Calibri"/>
                <w:smallCaps/>
                <w:color w:val="000000"/>
                <w:sz w:val="20"/>
                <w:szCs w:val="20"/>
                <w:lang w:eastAsia="en-US"/>
              </w:rPr>
            </w:pPr>
            <w:r w:rsidRPr="00A9126F">
              <w:rPr>
                <w:rFonts w:ascii="Calibri" w:eastAsia="Calibri" w:hAnsi="Calibri"/>
                <w:smallCaps/>
                <w:color w:val="000000"/>
                <w:sz w:val="20"/>
                <w:szCs w:val="20"/>
                <w:lang w:eastAsia="en-US"/>
              </w:rPr>
              <w:t>wymagany</w:t>
            </w:r>
          </w:p>
        </w:tc>
      </w:tr>
      <w:tr w:rsidR="00A9126F" w:rsidRPr="00A9126F" w14:paraId="6C59538C" w14:textId="77777777" w:rsidTr="00A9126F">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87169C" w14:textId="77777777" w:rsidR="00A9126F" w:rsidRPr="00A9126F" w:rsidRDefault="00A9126F" w:rsidP="00003465">
            <w:pPr>
              <w:numPr>
                <w:ilvl w:val="0"/>
                <w:numId w:val="63"/>
              </w:numPr>
              <w:spacing w:before="20" w:after="20" w:line="240" w:lineRule="auto"/>
              <w:ind w:left="454" w:hanging="284"/>
              <w:contextualSpacing/>
              <w:rPr>
                <w:rFonts w:ascii="Calibri" w:hAnsi="Calibri" w:cs="Calibri"/>
                <w:bCs/>
                <w:smallCaps/>
                <w:color w:val="000000"/>
                <w:sz w:val="20"/>
                <w:szCs w:val="20"/>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27B4866" w14:textId="77777777" w:rsidR="00A9126F" w:rsidRPr="00A9126F" w:rsidRDefault="00A9126F" w:rsidP="00A9126F">
            <w:pPr>
              <w:spacing w:before="20" w:after="20" w:line="240" w:lineRule="auto"/>
              <w:rPr>
                <w:rFonts w:eastAsia="Calibri" w:cs="Calibri Light"/>
                <w:sz w:val="22"/>
                <w:lang w:eastAsia="en-US"/>
              </w:rPr>
            </w:pPr>
            <w:r w:rsidRPr="00A9126F">
              <w:rPr>
                <w:rFonts w:ascii="Calibri" w:eastAsia="Calibri" w:hAnsi="Calibri"/>
                <w:sz w:val="22"/>
                <w:lang w:eastAsia="en-US"/>
              </w:rPr>
              <w:t>Rozwiązanie musi wspierać zabezpieczanie do oraz odzyskiwanie z urządzeń blokowych pozwalając na odzysk całej maszyny (tzw. bare metal recovery) wybranych wolumenów, oraz wybranych plików i folderów</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E952FD8" w14:textId="77777777" w:rsidR="00A9126F" w:rsidRPr="00A9126F" w:rsidRDefault="00A9126F" w:rsidP="00A9126F">
            <w:pPr>
              <w:spacing w:before="20" w:after="20" w:line="240" w:lineRule="auto"/>
              <w:jc w:val="center"/>
              <w:rPr>
                <w:rFonts w:ascii="Calibri" w:eastAsia="Calibri" w:hAnsi="Calibri"/>
                <w:smallCaps/>
                <w:color w:val="000000"/>
                <w:sz w:val="20"/>
                <w:szCs w:val="20"/>
                <w:lang w:eastAsia="en-US"/>
              </w:rPr>
            </w:pPr>
            <w:r w:rsidRPr="00A9126F">
              <w:rPr>
                <w:rFonts w:ascii="Calibri" w:eastAsia="Calibri" w:hAnsi="Calibri"/>
                <w:smallCaps/>
                <w:color w:val="000000"/>
                <w:sz w:val="20"/>
                <w:szCs w:val="20"/>
                <w:lang w:eastAsia="en-US"/>
              </w:rPr>
              <w:t>wymagany</w:t>
            </w:r>
          </w:p>
        </w:tc>
      </w:tr>
      <w:tr w:rsidR="00A9126F" w:rsidRPr="00A9126F" w14:paraId="4696D7E0" w14:textId="77777777" w:rsidTr="00A9126F">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E71939" w14:textId="77777777" w:rsidR="00A9126F" w:rsidRPr="00A9126F" w:rsidRDefault="00A9126F" w:rsidP="00003465">
            <w:pPr>
              <w:numPr>
                <w:ilvl w:val="0"/>
                <w:numId w:val="63"/>
              </w:numPr>
              <w:spacing w:before="20" w:after="20" w:line="240" w:lineRule="auto"/>
              <w:ind w:left="454" w:hanging="284"/>
              <w:contextualSpacing/>
              <w:rPr>
                <w:rFonts w:ascii="Calibri" w:hAnsi="Calibri" w:cs="Calibri"/>
                <w:bCs/>
                <w:smallCaps/>
                <w:color w:val="000000"/>
                <w:sz w:val="20"/>
                <w:szCs w:val="20"/>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1BF60D1" w14:textId="77777777" w:rsidR="00A9126F" w:rsidRPr="00A9126F" w:rsidRDefault="00A9126F" w:rsidP="00A9126F">
            <w:pPr>
              <w:spacing w:before="20" w:after="20" w:line="240" w:lineRule="auto"/>
              <w:rPr>
                <w:rFonts w:eastAsia="Calibri" w:cs="Calibri Light"/>
                <w:sz w:val="22"/>
                <w:lang w:eastAsia="en-US"/>
              </w:rPr>
            </w:pPr>
            <w:r w:rsidRPr="00A9126F">
              <w:rPr>
                <w:rFonts w:ascii="Calibri" w:eastAsia="Calibri" w:hAnsi="Calibri"/>
                <w:sz w:val="22"/>
                <w:lang w:eastAsia="en-US"/>
              </w:rPr>
              <w:t>Rozwiązanie musi wspierać backup podłączonych dysków USB</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F22C35" w14:textId="77777777" w:rsidR="00A9126F" w:rsidRPr="00A9126F" w:rsidRDefault="00A9126F" w:rsidP="00A9126F">
            <w:pPr>
              <w:spacing w:before="20" w:after="20" w:line="240" w:lineRule="auto"/>
              <w:jc w:val="center"/>
              <w:rPr>
                <w:rFonts w:ascii="Calibri" w:eastAsia="Calibri" w:hAnsi="Calibri"/>
                <w:smallCaps/>
                <w:color w:val="000000"/>
                <w:sz w:val="20"/>
                <w:szCs w:val="20"/>
                <w:lang w:eastAsia="en-US"/>
              </w:rPr>
            </w:pPr>
            <w:r w:rsidRPr="00A9126F">
              <w:rPr>
                <w:rFonts w:ascii="Calibri" w:eastAsia="Calibri" w:hAnsi="Calibri"/>
                <w:smallCaps/>
                <w:color w:val="000000"/>
                <w:sz w:val="20"/>
                <w:szCs w:val="20"/>
                <w:lang w:eastAsia="en-US"/>
              </w:rPr>
              <w:t>wymagany</w:t>
            </w:r>
          </w:p>
        </w:tc>
      </w:tr>
      <w:tr w:rsidR="00A9126F" w:rsidRPr="00A9126F" w14:paraId="6743F3F2" w14:textId="77777777" w:rsidTr="00A9126F">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E4986C" w14:textId="77777777" w:rsidR="00A9126F" w:rsidRPr="00A9126F" w:rsidRDefault="00A9126F" w:rsidP="00003465">
            <w:pPr>
              <w:numPr>
                <w:ilvl w:val="0"/>
                <w:numId w:val="63"/>
              </w:numPr>
              <w:spacing w:before="20" w:after="20" w:line="240" w:lineRule="auto"/>
              <w:ind w:left="454" w:hanging="284"/>
              <w:contextualSpacing/>
              <w:rPr>
                <w:rFonts w:ascii="Calibri" w:hAnsi="Calibri" w:cs="Calibri"/>
                <w:bCs/>
                <w:smallCaps/>
                <w:color w:val="000000"/>
                <w:sz w:val="20"/>
                <w:szCs w:val="20"/>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3B83E3B" w14:textId="77777777" w:rsidR="00A9126F" w:rsidRPr="00A9126F" w:rsidRDefault="00A9126F" w:rsidP="00A9126F">
            <w:pPr>
              <w:spacing w:before="20" w:after="20" w:line="240" w:lineRule="auto"/>
              <w:rPr>
                <w:rFonts w:eastAsia="Calibri" w:cs="Calibri Light"/>
                <w:sz w:val="22"/>
                <w:lang w:eastAsia="en-US"/>
              </w:rPr>
            </w:pPr>
            <w:r w:rsidRPr="00A9126F">
              <w:rPr>
                <w:rFonts w:ascii="Calibri" w:eastAsia="Calibri" w:hAnsi="Calibri"/>
                <w:sz w:val="22"/>
                <w:lang w:eastAsia="en-US"/>
              </w:rPr>
              <w:t>Kopia zapasowa całej maszyny oraz pojedynczych wolumenów musi być wykonywana na poziomie blokowym</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E380C7E" w14:textId="77777777" w:rsidR="00A9126F" w:rsidRPr="00A9126F" w:rsidRDefault="00A9126F" w:rsidP="00A9126F">
            <w:pPr>
              <w:spacing w:before="20" w:after="20" w:line="240" w:lineRule="auto"/>
              <w:jc w:val="center"/>
              <w:rPr>
                <w:rFonts w:ascii="Calibri" w:eastAsia="Calibri" w:hAnsi="Calibri"/>
                <w:smallCaps/>
                <w:color w:val="000000"/>
                <w:sz w:val="20"/>
                <w:szCs w:val="20"/>
                <w:lang w:eastAsia="en-US"/>
              </w:rPr>
            </w:pPr>
            <w:r w:rsidRPr="00A9126F">
              <w:rPr>
                <w:rFonts w:ascii="Calibri" w:eastAsia="Calibri" w:hAnsi="Calibri"/>
                <w:smallCaps/>
                <w:color w:val="000000"/>
                <w:sz w:val="20"/>
                <w:szCs w:val="20"/>
                <w:lang w:eastAsia="en-US"/>
              </w:rPr>
              <w:t>wymagany</w:t>
            </w:r>
          </w:p>
        </w:tc>
      </w:tr>
      <w:tr w:rsidR="00A9126F" w:rsidRPr="00A9126F" w14:paraId="10CA8273" w14:textId="77777777" w:rsidTr="00A9126F">
        <w:trPr>
          <w:trHeight w:val="202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F27144" w14:textId="77777777" w:rsidR="00A9126F" w:rsidRPr="00A9126F" w:rsidRDefault="00A9126F" w:rsidP="00003465">
            <w:pPr>
              <w:numPr>
                <w:ilvl w:val="0"/>
                <w:numId w:val="63"/>
              </w:numPr>
              <w:spacing w:before="20" w:after="20" w:line="240" w:lineRule="auto"/>
              <w:ind w:left="454" w:hanging="284"/>
              <w:contextualSpacing/>
              <w:rPr>
                <w:rFonts w:ascii="Calibri" w:hAnsi="Calibri" w:cs="Calibri"/>
                <w:bCs/>
                <w:smallCaps/>
                <w:color w:val="000000"/>
                <w:sz w:val="20"/>
                <w:szCs w:val="20"/>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3F01C30" w14:textId="77777777" w:rsidR="00A9126F" w:rsidRPr="00A9126F" w:rsidRDefault="00A9126F" w:rsidP="00A9126F">
            <w:pPr>
              <w:spacing w:before="20" w:after="20" w:line="240" w:lineRule="auto"/>
              <w:rPr>
                <w:rFonts w:eastAsia="Calibri" w:cs="Calibri Light"/>
                <w:sz w:val="22"/>
                <w:lang w:eastAsia="en-US"/>
              </w:rPr>
            </w:pPr>
            <w:r w:rsidRPr="00A9126F">
              <w:rPr>
                <w:rFonts w:ascii="Calibri" w:eastAsia="Calibri" w:hAnsi="Calibri"/>
                <w:sz w:val="22"/>
                <w:lang w:eastAsia="en-US"/>
              </w:rPr>
              <w:t>Rozwiązanie musi pozwalać na przechowywanie kopii zapasowych na:</w:t>
            </w:r>
          </w:p>
          <w:p w14:paraId="3D763926" w14:textId="77777777" w:rsidR="00A9126F" w:rsidRPr="00A9126F" w:rsidRDefault="00A9126F" w:rsidP="00003465">
            <w:pPr>
              <w:numPr>
                <w:ilvl w:val="0"/>
                <w:numId w:val="55"/>
              </w:numPr>
              <w:spacing w:before="20" w:after="20" w:line="240" w:lineRule="auto"/>
              <w:contextualSpacing/>
              <w:rPr>
                <w:rFonts w:cs="Calibri Light"/>
                <w:sz w:val="20"/>
                <w:szCs w:val="20"/>
              </w:rPr>
            </w:pPr>
            <w:r w:rsidRPr="00A9126F">
              <w:rPr>
                <w:rFonts w:ascii="Calibri" w:hAnsi="Calibri" w:cs="Calibri"/>
                <w:sz w:val="20"/>
                <w:szCs w:val="20"/>
              </w:rPr>
              <w:t>Lokalnych (wewnętrznych) dyskach zabezpieczanej maszyny</w:t>
            </w:r>
          </w:p>
          <w:p w14:paraId="7B7B4D3A" w14:textId="77777777" w:rsidR="00A9126F" w:rsidRPr="00A9126F" w:rsidRDefault="00A9126F" w:rsidP="00003465">
            <w:pPr>
              <w:numPr>
                <w:ilvl w:val="0"/>
                <w:numId w:val="55"/>
              </w:numPr>
              <w:spacing w:before="20" w:after="20" w:line="240" w:lineRule="auto"/>
              <w:contextualSpacing/>
              <w:rPr>
                <w:rFonts w:cs="Calibri Light"/>
                <w:sz w:val="20"/>
                <w:szCs w:val="20"/>
              </w:rPr>
            </w:pPr>
            <w:r w:rsidRPr="00A9126F">
              <w:rPr>
                <w:rFonts w:ascii="Calibri" w:hAnsi="Calibri" w:cs="Calibri"/>
                <w:sz w:val="20"/>
                <w:szCs w:val="20"/>
              </w:rPr>
              <w:t>Direct Attached Storage (DAS), takich jak zewnętrzne dyski USB, eSATA lub Firewire</w:t>
            </w:r>
          </w:p>
          <w:p w14:paraId="444EB5E3" w14:textId="77777777" w:rsidR="00A9126F" w:rsidRPr="00A9126F" w:rsidRDefault="00A9126F" w:rsidP="00003465">
            <w:pPr>
              <w:numPr>
                <w:ilvl w:val="0"/>
                <w:numId w:val="55"/>
              </w:numPr>
              <w:spacing w:before="20" w:after="20" w:line="240" w:lineRule="auto"/>
              <w:contextualSpacing/>
              <w:rPr>
                <w:rFonts w:cs="Calibri Light"/>
                <w:sz w:val="20"/>
                <w:szCs w:val="20"/>
              </w:rPr>
            </w:pPr>
            <w:r w:rsidRPr="00A9126F">
              <w:rPr>
                <w:rFonts w:ascii="Calibri" w:hAnsi="Calibri" w:cs="Calibri"/>
                <w:sz w:val="20"/>
                <w:szCs w:val="20"/>
              </w:rPr>
              <w:t>Network Attached Storage (NAS) pozwalającym na wystawienie swoich zasobów poprzez SMB (CIFS) lub NFS.</w:t>
            </w:r>
          </w:p>
          <w:p w14:paraId="1AA49D35" w14:textId="77777777" w:rsidR="00A9126F" w:rsidRPr="00A9126F" w:rsidRDefault="00A9126F" w:rsidP="00003465">
            <w:pPr>
              <w:numPr>
                <w:ilvl w:val="0"/>
                <w:numId w:val="55"/>
              </w:numPr>
              <w:spacing w:before="20" w:after="20" w:line="240" w:lineRule="auto"/>
              <w:contextualSpacing/>
              <w:rPr>
                <w:rFonts w:cs="Calibri Light"/>
                <w:sz w:val="20"/>
                <w:szCs w:val="20"/>
              </w:rPr>
            </w:pPr>
            <w:r w:rsidRPr="00A9126F">
              <w:rPr>
                <w:rFonts w:ascii="Calibri" w:hAnsi="Calibri" w:cs="Calibri"/>
                <w:sz w:val="20"/>
                <w:szCs w:val="20"/>
              </w:rPr>
              <w:t>Zcentralizowanym repozytorium danych</w:t>
            </w:r>
          </w:p>
          <w:p w14:paraId="382FC8A1" w14:textId="77777777" w:rsidR="00A9126F" w:rsidRPr="00A9126F" w:rsidRDefault="00A9126F" w:rsidP="00003465">
            <w:pPr>
              <w:numPr>
                <w:ilvl w:val="0"/>
                <w:numId w:val="55"/>
              </w:numPr>
              <w:spacing w:before="20" w:after="20" w:line="240" w:lineRule="auto"/>
              <w:contextualSpacing/>
              <w:rPr>
                <w:rFonts w:cs="Calibri Light"/>
                <w:sz w:val="20"/>
                <w:szCs w:val="20"/>
              </w:rPr>
            </w:pPr>
            <w:r w:rsidRPr="00A9126F">
              <w:rPr>
                <w:rFonts w:ascii="Calibri" w:hAnsi="Calibri" w:cs="Calibri"/>
                <w:sz w:val="20"/>
                <w:szCs w:val="20"/>
              </w:rPr>
              <w:t>Bezpośrednio na zasobach Chmury</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C30A22E" w14:textId="77777777" w:rsidR="00A9126F" w:rsidRPr="00A9126F" w:rsidRDefault="00A9126F" w:rsidP="00A9126F">
            <w:pPr>
              <w:spacing w:before="20" w:after="20" w:line="240" w:lineRule="auto"/>
              <w:jc w:val="center"/>
              <w:rPr>
                <w:rFonts w:ascii="Calibri" w:eastAsia="Calibri" w:hAnsi="Calibri"/>
                <w:smallCaps/>
                <w:color w:val="000000"/>
                <w:sz w:val="20"/>
                <w:szCs w:val="20"/>
                <w:lang w:eastAsia="en-US"/>
              </w:rPr>
            </w:pPr>
            <w:r w:rsidRPr="00A9126F">
              <w:rPr>
                <w:rFonts w:ascii="Calibri" w:eastAsia="Calibri" w:hAnsi="Calibri"/>
                <w:smallCaps/>
                <w:color w:val="000000"/>
                <w:sz w:val="20"/>
                <w:szCs w:val="20"/>
                <w:lang w:eastAsia="en-US"/>
              </w:rPr>
              <w:t>wymagany</w:t>
            </w:r>
          </w:p>
        </w:tc>
      </w:tr>
      <w:tr w:rsidR="00A9126F" w:rsidRPr="00A9126F" w14:paraId="45E366F5" w14:textId="77777777" w:rsidTr="00A9126F">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FB310C" w14:textId="77777777" w:rsidR="00A9126F" w:rsidRPr="00A9126F" w:rsidRDefault="00A9126F" w:rsidP="00003465">
            <w:pPr>
              <w:numPr>
                <w:ilvl w:val="0"/>
                <w:numId w:val="63"/>
              </w:numPr>
              <w:spacing w:before="20" w:after="20" w:line="240" w:lineRule="auto"/>
              <w:ind w:left="454" w:hanging="284"/>
              <w:contextualSpacing/>
              <w:rPr>
                <w:rFonts w:ascii="Calibri" w:hAnsi="Calibri" w:cs="Calibri"/>
                <w:bCs/>
                <w:smallCaps/>
                <w:color w:val="000000"/>
                <w:sz w:val="20"/>
                <w:szCs w:val="20"/>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69566D7" w14:textId="77777777" w:rsidR="00A9126F" w:rsidRPr="00A9126F" w:rsidRDefault="00A9126F" w:rsidP="00A9126F">
            <w:pPr>
              <w:spacing w:before="20" w:after="20" w:line="240" w:lineRule="auto"/>
              <w:rPr>
                <w:rFonts w:eastAsia="Calibri" w:cs="Calibri Light"/>
                <w:sz w:val="22"/>
                <w:lang w:eastAsia="en-US"/>
              </w:rPr>
            </w:pPr>
            <w:r w:rsidRPr="00A9126F">
              <w:rPr>
                <w:rFonts w:ascii="Calibri" w:eastAsia="Calibri" w:hAnsi="Calibri"/>
                <w:sz w:val="22"/>
                <w:lang w:eastAsia="en-US"/>
              </w:rPr>
              <w:t>Rozwiązanie musi wspierać deduplikacje oraz kompresję na źródle. Dane wysyłane na repozytorium muszą być już odpowiednio przetworzone</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C96F289" w14:textId="77777777" w:rsidR="00A9126F" w:rsidRPr="00A9126F" w:rsidRDefault="00A9126F" w:rsidP="00A9126F">
            <w:pPr>
              <w:spacing w:before="20" w:after="20" w:line="240" w:lineRule="auto"/>
              <w:jc w:val="center"/>
              <w:rPr>
                <w:rFonts w:ascii="Calibri" w:eastAsia="Calibri" w:hAnsi="Calibri"/>
                <w:smallCaps/>
                <w:color w:val="000000"/>
                <w:sz w:val="20"/>
                <w:szCs w:val="20"/>
                <w:lang w:eastAsia="en-US"/>
              </w:rPr>
            </w:pPr>
            <w:r w:rsidRPr="00A9126F">
              <w:rPr>
                <w:rFonts w:ascii="Calibri" w:eastAsia="Calibri" w:hAnsi="Calibri"/>
                <w:smallCaps/>
                <w:color w:val="000000"/>
                <w:sz w:val="20"/>
                <w:szCs w:val="20"/>
                <w:lang w:eastAsia="en-US"/>
              </w:rPr>
              <w:t>wymagany</w:t>
            </w:r>
          </w:p>
        </w:tc>
      </w:tr>
      <w:tr w:rsidR="00A9126F" w:rsidRPr="00A9126F" w14:paraId="7723DEBD" w14:textId="77777777" w:rsidTr="00A9126F">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F1A224" w14:textId="77777777" w:rsidR="00A9126F" w:rsidRPr="00A9126F" w:rsidRDefault="00A9126F" w:rsidP="00003465">
            <w:pPr>
              <w:numPr>
                <w:ilvl w:val="0"/>
                <w:numId w:val="63"/>
              </w:numPr>
              <w:spacing w:before="20" w:after="20" w:line="240" w:lineRule="auto"/>
              <w:ind w:left="454" w:hanging="284"/>
              <w:contextualSpacing/>
              <w:rPr>
                <w:rFonts w:ascii="Calibri" w:hAnsi="Calibri" w:cs="Calibri"/>
                <w:bCs/>
                <w:smallCaps/>
                <w:color w:val="000000"/>
                <w:sz w:val="20"/>
                <w:szCs w:val="20"/>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3E61074" w14:textId="77777777" w:rsidR="00A9126F" w:rsidRPr="00A9126F" w:rsidRDefault="00A9126F" w:rsidP="00A9126F">
            <w:pPr>
              <w:spacing w:before="20" w:after="20" w:line="240" w:lineRule="auto"/>
              <w:rPr>
                <w:rFonts w:eastAsia="Calibri" w:cs="Calibri Light"/>
                <w:sz w:val="22"/>
                <w:lang w:eastAsia="en-US"/>
              </w:rPr>
            </w:pPr>
            <w:r w:rsidRPr="00A9126F">
              <w:rPr>
                <w:rFonts w:ascii="Calibri" w:eastAsia="Calibri" w:hAnsi="Calibri"/>
                <w:sz w:val="22"/>
                <w:lang w:eastAsia="en-US"/>
              </w:rPr>
              <w:t>Rozwiązanie musi wspierać kontrolę pasma sieciowego</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C11EFA9" w14:textId="77777777" w:rsidR="00A9126F" w:rsidRPr="00A9126F" w:rsidRDefault="00A9126F" w:rsidP="00A9126F">
            <w:pPr>
              <w:spacing w:before="20" w:after="20" w:line="240" w:lineRule="auto"/>
              <w:jc w:val="center"/>
              <w:rPr>
                <w:rFonts w:ascii="Calibri" w:eastAsia="Calibri" w:hAnsi="Calibri"/>
                <w:smallCaps/>
                <w:color w:val="000000"/>
                <w:sz w:val="20"/>
                <w:szCs w:val="20"/>
                <w:lang w:eastAsia="en-US"/>
              </w:rPr>
            </w:pPr>
            <w:r w:rsidRPr="00A9126F">
              <w:rPr>
                <w:rFonts w:ascii="Calibri" w:eastAsia="Calibri" w:hAnsi="Calibri"/>
                <w:smallCaps/>
                <w:color w:val="000000"/>
                <w:sz w:val="20"/>
                <w:szCs w:val="20"/>
                <w:lang w:eastAsia="en-US"/>
              </w:rPr>
              <w:t>wymagany</w:t>
            </w:r>
          </w:p>
        </w:tc>
      </w:tr>
      <w:tr w:rsidR="00A9126F" w:rsidRPr="00A9126F" w14:paraId="01BEFFA3" w14:textId="77777777" w:rsidTr="00A9126F">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24E947" w14:textId="77777777" w:rsidR="00A9126F" w:rsidRPr="00A9126F" w:rsidRDefault="00A9126F" w:rsidP="00003465">
            <w:pPr>
              <w:numPr>
                <w:ilvl w:val="0"/>
                <w:numId w:val="63"/>
              </w:numPr>
              <w:spacing w:before="20" w:after="20" w:line="240" w:lineRule="auto"/>
              <w:ind w:left="454" w:hanging="284"/>
              <w:contextualSpacing/>
              <w:rPr>
                <w:rFonts w:ascii="Calibri" w:hAnsi="Calibri" w:cs="Calibri"/>
                <w:bCs/>
                <w:smallCaps/>
                <w:color w:val="000000"/>
                <w:sz w:val="20"/>
                <w:szCs w:val="20"/>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11622EF" w14:textId="77777777" w:rsidR="00A9126F" w:rsidRPr="00A9126F" w:rsidRDefault="00A9126F" w:rsidP="00A9126F">
            <w:pPr>
              <w:spacing w:before="20" w:after="20" w:line="240" w:lineRule="auto"/>
              <w:rPr>
                <w:rFonts w:eastAsia="Calibri" w:cs="Calibri Light"/>
                <w:sz w:val="22"/>
                <w:lang w:eastAsia="en-US"/>
              </w:rPr>
            </w:pPr>
            <w:r w:rsidRPr="00A9126F">
              <w:rPr>
                <w:rFonts w:ascii="Calibri" w:eastAsia="Calibri" w:hAnsi="Calibri"/>
                <w:sz w:val="22"/>
                <w:lang w:eastAsia="en-US"/>
              </w:rPr>
              <w:t>Rozwiązanie musi wspierać ograniczenie wykonywania backupów dla konkretnych sieci bezprzewodowych</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946F202" w14:textId="77777777" w:rsidR="00A9126F" w:rsidRPr="00A9126F" w:rsidRDefault="00A9126F" w:rsidP="00A9126F">
            <w:pPr>
              <w:spacing w:before="20" w:after="20" w:line="240" w:lineRule="auto"/>
              <w:jc w:val="center"/>
              <w:rPr>
                <w:rFonts w:ascii="Calibri" w:eastAsia="Calibri" w:hAnsi="Calibri"/>
                <w:smallCaps/>
                <w:color w:val="000000"/>
                <w:sz w:val="20"/>
                <w:szCs w:val="20"/>
                <w:lang w:eastAsia="en-US"/>
              </w:rPr>
            </w:pPr>
            <w:r w:rsidRPr="00A9126F">
              <w:rPr>
                <w:rFonts w:ascii="Calibri" w:eastAsia="Calibri" w:hAnsi="Calibri"/>
                <w:smallCaps/>
                <w:color w:val="000000"/>
                <w:sz w:val="20"/>
                <w:szCs w:val="20"/>
                <w:lang w:eastAsia="en-US"/>
              </w:rPr>
              <w:t>wymagany</w:t>
            </w:r>
          </w:p>
        </w:tc>
      </w:tr>
      <w:tr w:rsidR="00A9126F" w:rsidRPr="00A9126F" w14:paraId="090F82FC" w14:textId="77777777" w:rsidTr="00A9126F">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61B994" w14:textId="77777777" w:rsidR="00A9126F" w:rsidRPr="00A9126F" w:rsidRDefault="00A9126F" w:rsidP="00003465">
            <w:pPr>
              <w:numPr>
                <w:ilvl w:val="0"/>
                <w:numId w:val="63"/>
              </w:numPr>
              <w:spacing w:before="20" w:after="20" w:line="240" w:lineRule="auto"/>
              <w:ind w:left="454" w:hanging="284"/>
              <w:contextualSpacing/>
              <w:rPr>
                <w:rFonts w:ascii="Calibri" w:hAnsi="Calibri" w:cs="Calibri"/>
                <w:bCs/>
                <w:smallCaps/>
                <w:color w:val="000000"/>
                <w:sz w:val="20"/>
                <w:szCs w:val="20"/>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B192070" w14:textId="77777777" w:rsidR="00A9126F" w:rsidRPr="00A9126F" w:rsidRDefault="00A9126F" w:rsidP="00A9126F">
            <w:pPr>
              <w:spacing w:before="20" w:after="20" w:line="240" w:lineRule="auto"/>
              <w:rPr>
                <w:rFonts w:eastAsia="Calibri" w:cs="Calibri Light"/>
                <w:sz w:val="22"/>
                <w:lang w:eastAsia="en-US"/>
              </w:rPr>
            </w:pPr>
            <w:r w:rsidRPr="00A9126F">
              <w:rPr>
                <w:rFonts w:ascii="Calibri" w:eastAsia="Calibri" w:hAnsi="Calibri"/>
                <w:sz w:val="22"/>
                <w:lang w:eastAsia="en-US"/>
              </w:rPr>
              <w:t>Rozwiązanie musi wspierać ograniczenia wykonywania backupów dla połączeń VPN</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DFE1F9D" w14:textId="77777777" w:rsidR="00A9126F" w:rsidRPr="00A9126F" w:rsidRDefault="00A9126F" w:rsidP="00A9126F">
            <w:pPr>
              <w:spacing w:before="20" w:after="20" w:line="240" w:lineRule="auto"/>
              <w:jc w:val="center"/>
              <w:rPr>
                <w:rFonts w:ascii="Calibri" w:eastAsia="Calibri" w:hAnsi="Calibri"/>
                <w:smallCaps/>
                <w:color w:val="000000"/>
                <w:sz w:val="20"/>
                <w:szCs w:val="20"/>
                <w:lang w:eastAsia="en-US"/>
              </w:rPr>
            </w:pPr>
            <w:r w:rsidRPr="00A9126F">
              <w:rPr>
                <w:rFonts w:ascii="Calibri" w:eastAsia="Calibri" w:hAnsi="Calibri"/>
                <w:smallCaps/>
                <w:color w:val="000000"/>
                <w:sz w:val="20"/>
                <w:szCs w:val="20"/>
                <w:lang w:eastAsia="en-US"/>
              </w:rPr>
              <w:t>wymagany</w:t>
            </w:r>
          </w:p>
        </w:tc>
      </w:tr>
      <w:tr w:rsidR="00A9126F" w:rsidRPr="00A9126F" w14:paraId="5F36E595" w14:textId="77777777" w:rsidTr="00A9126F">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20B2D2" w14:textId="77777777" w:rsidR="00A9126F" w:rsidRPr="00A9126F" w:rsidRDefault="00A9126F" w:rsidP="00003465">
            <w:pPr>
              <w:numPr>
                <w:ilvl w:val="0"/>
                <w:numId w:val="63"/>
              </w:numPr>
              <w:spacing w:before="20" w:after="20" w:line="240" w:lineRule="auto"/>
              <w:ind w:left="454" w:hanging="284"/>
              <w:contextualSpacing/>
              <w:rPr>
                <w:rFonts w:ascii="Calibri" w:hAnsi="Calibri" w:cs="Calibri"/>
                <w:bCs/>
                <w:smallCaps/>
                <w:color w:val="000000"/>
                <w:sz w:val="20"/>
                <w:szCs w:val="20"/>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87901C0" w14:textId="77777777" w:rsidR="00A9126F" w:rsidRPr="00A9126F" w:rsidRDefault="00A9126F" w:rsidP="00A9126F">
            <w:pPr>
              <w:spacing w:before="20" w:after="20" w:line="240" w:lineRule="auto"/>
              <w:rPr>
                <w:rFonts w:eastAsia="Calibri" w:cs="Calibri Light"/>
                <w:sz w:val="22"/>
                <w:lang w:eastAsia="en-US"/>
              </w:rPr>
            </w:pPr>
            <w:r w:rsidRPr="00A9126F">
              <w:rPr>
                <w:rFonts w:ascii="Calibri" w:eastAsia="Calibri" w:hAnsi="Calibri"/>
                <w:sz w:val="22"/>
                <w:lang w:eastAsia="en-US"/>
              </w:rPr>
              <w:t>Rozwiązanie musi wspierać śledzenie zmienionych bloków podczas wykonywania blokowych kopii zapasowych. Dla systemów Windows technologia śledzenia bloków dla systemów serwerowych musi być certyfikowana przez Microsoft</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544E5F6" w14:textId="77777777" w:rsidR="00A9126F" w:rsidRPr="00A9126F" w:rsidRDefault="00A9126F" w:rsidP="00A9126F">
            <w:pPr>
              <w:spacing w:before="20" w:after="20" w:line="240" w:lineRule="auto"/>
              <w:jc w:val="center"/>
              <w:rPr>
                <w:rFonts w:ascii="Calibri" w:eastAsia="Calibri" w:hAnsi="Calibri"/>
                <w:smallCaps/>
                <w:color w:val="000000"/>
                <w:sz w:val="20"/>
                <w:szCs w:val="20"/>
                <w:lang w:eastAsia="en-US"/>
              </w:rPr>
            </w:pPr>
            <w:r w:rsidRPr="00A9126F">
              <w:rPr>
                <w:rFonts w:ascii="Calibri" w:eastAsia="Calibri" w:hAnsi="Calibri"/>
                <w:smallCaps/>
                <w:color w:val="000000"/>
                <w:sz w:val="20"/>
                <w:szCs w:val="20"/>
                <w:lang w:eastAsia="en-US"/>
              </w:rPr>
              <w:t>wymagany</w:t>
            </w:r>
          </w:p>
        </w:tc>
      </w:tr>
      <w:tr w:rsidR="00A9126F" w:rsidRPr="00A9126F" w14:paraId="24B7C30E" w14:textId="77777777" w:rsidTr="00A9126F">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126F73" w14:textId="77777777" w:rsidR="00A9126F" w:rsidRPr="00A9126F" w:rsidRDefault="00A9126F" w:rsidP="00003465">
            <w:pPr>
              <w:numPr>
                <w:ilvl w:val="0"/>
                <w:numId w:val="63"/>
              </w:numPr>
              <w:spacing w:before="20" w:after="20" w:line="240" w:lineRule="auto"/>
              <w:ind w:left="454" w:hanging="284"/>
              <w:contextualSpacing/>
              <w:rPr>
                <w:rFonts w:ascii="Calibri" w:hAnsi="Calibri" w:cs="Calibri"/>
                <w:bCs/>
                <w:smallCaps/>
                <w:color w:val="000000"/>
                <w:sz w:val="20"/>
                <w:szCs w:val="20"/>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64A8550" w14:textId="77777777" w:rsidR="00A9126F" w:rsidRPr="00A9126F" w:rsidRDefault="00A9126F" w:rsidP="00A9126F">
            <w:pPr>
              <w:spacing w:before="20" w:after="20" w:line="240" w:lineRule="auto"/>
              <w:rPr>
                <w:rFonts w:eastAsia="Calibri" w:cs="Calibri Light"/>
                <w:sz w:val="22"/>
                <w:lang w:eastAsia="en-US"/>
              </w:rPr>
            </w:pPr>
            <w:r w:rsidRPr="00A9126F">
              <w:rPr>
                <w:rFonts w:ascii="Calibri" w:eastAsia="Calibri" w:hAnsi="Calibri"/>
                <w:sz w:val="22"/>
                <w:lang w:eastAsia="en-US"/>
              </w:rPr>
              <w:t>Rozwiązanie musi wspierać skrypty wykonywane przed i po wykonaniu zadania oraz przed i po wykonaniu migawki na poziomie wolumenu.</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3E9358B" w14:textId="77777777" w:rsidR="00A9126F" w:rsidRPr="00A9126F" w:rsidRDefault="00A9126F" w:rsidP="00A9126F">
            <w:pPr>
              <w:spacing w:before="20" w:after="20" w:line="240" w:lineRule="auto"/>
              <w:jc w:val="center"/>
              <w:rPr>
                <w:rFonts w:ascii="Calibri" w:eastAsia="Calibri" w:hAnsi="Calibri"/>
                <w:smallCaps/>
                <w:color w:val="000000"/>
                <w:sz w:val="20"/>
                <w:szCs w:val="20"/>
                <w:lang w:eastAsia="en-US"/>
              </w:rPr>
            </w:pPr>
            <w:r w:rsidRPr="00A9126F">
              <w:rPr>
                <w:rFonts w:ascii="Calibri" w:eastAsia="Calibri" w:hAnsi="Calibri"/>
                <w:smallCaps/>
                <w:color w:val="000000"/>
                <w:sz w:val="20"/>
                <w:szCs w:val="20"/>
                <w:lang w:eastAsia="en-US"/>
              </w:rPr>
              <w:t>wymagany</w:t>
            </w:r>
          </w:p>
        </w:tc>
      </w:tr>
      <w:tr w:rsidR="00A9126F" w:rsidRPr="00A9126F" w14:paraId="74391AD4" w14:textId="77777777" w:rsidTr="00A9126F">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C2B459" w14:textId="77777777" w:rsidR="00A9126F" w:rsidRPr="00A9126F" w:rsidRDefault="00A9126F" w:rsidP="00003465">
            <w:pPr>
              <w:numPr>
                <w:ilvl w:val="0"/>
                <w:numId w:val="63"/>
              </w:numPr>
              <w:spacing w:before="20" w:after="20" w:line="240" w:lineRule="auto"/>
              <w:ind w:left="454" w:hanging="284"/>
              <w:contextualSpacing/>
              <w:rPr>
                <w:rFonts w:ascii="Calibri" w:hAnsi="Calibri" w:cs="Calibri"/>
                <w:bCs/>
                <w:smallCaps/>
                <w:color w:val="000000"/>
                <w:sz w:val="20"/>
                <w:szCs w:val="20"/>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08D8005" w14:textId="77777777" w:rsidR="00A9126F" w:rsidRPr="00A9126F" w:rsidRDefault="00A9126F" w:rsidP="00A9126F">
            <w:pPr>
              <w:spacing w:before="20" w:after="20" w:line="240" w:lineRule="auto"/>
              <w:rPr>
                <w:rFonts w:eastAsia="Calibri" w:cs="Calibri Light"/>
                <w:sz w:val="22"/>
                <w:lang w:eastAsia="en-US"/>
              </w:rPr>
            </w:pPr>
            <w:r w:rsidRPr="00A9126F">
              <w:rPr>
                <w:rFonts w:ascii="Calibri" w:eastAsia="Calibri" w:hAnsi="Calibri"/>
                <w:sz w:val="22"/>
                <w:lang w:eastAsia="en-US"/>
              </w:rPr>
              <w:t>Rozwiązanie musi wspierać technologię BitLocker</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F74F071" w14:textId="77777777" w:rsidR="00A9126F" w:rsidRPr="00A9126F" w:rsidRDefault="00A9126F" w:rsidP="00A9126F">
            <w:pPr>
              <w:spacing w:before="20" w:after="20" w:line="240" w:lineRule="auto"/>
              <w:jc w:val="center"/>
              <w:rPr>
                <w:rFonts w:ascii="Calibri" w:eastAsia="Calibri" w:hAnsi="Calibri"/>
                <w:smallCaps/>
                <w:color w:val="000000"/>
                <w:sz w:val="20"/>
                <w:szCs w:val="20"/>
                <w:lang w:eastAsia="en-US"/>
              </w:rPr>
            </w:pPr>
            <w:r w:rsidRPr="00A9126F">
              <w:rPr>
                <w:rFonts w:ascii="Calibri" w:eastAsia="Calibri" w:hAnsi="Calibri"/>
                <w:smallCaps/>
                <w:color w:val="000000"/>
                <w:sz w:val="20"/>
                <w:szCs w:val="20"/>
                <w:lang w:eastAsia="en-US"/>
              </w:rPr>
              <w:t>wymagany</w:t>
            </w:r>
          </w:p>
        </w:tc>
      </w:tr>
      <w:tr w:rsidR="00A9126F" w:rsidRPr="00A9126F" w14:paraId="065EC10A" w14:textId="77777777" w:rsidTr="00A9126F">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C739EA" w14:textId="77777777" w:rsidR="00A9126F" w:rsidRPr="00A9126F" w:rsidRDefault="00A9126F" w:rsidP="00003465">
            <w:pPr>
              <w:numPr>
                <w:ilvl w:val="0"/>
                <w:numId w:val="63"/>
              </w:numPr>
              <w:spacing w:before="20" w:after="20" w:line="240" w:lineRule="auto"/>
              <w:ind w:left="454" w:hanging="284"/>
              <w:contextualSpacing/>
              <w:rPr>
                <w:rFonts w:ascii="Calibri" w:hAnsi="Calibri" w:cs="Calibri"/>
                <w:bCs/>
                <w:smallCaps/>
                <w:color w:val="000000"/>
                <w:sz w:val="20"/>
                <w:szCs w:val="20"/>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F05AC6F" w14:textId="77777777" w:rsidR="00A9126F" w:rsidRPr="00A9126F" w:rsidRDefault="00A9126F" w:rsidP="00A9126F">
            <w:pPr>
              <w:spacing w:before="20" w:after="20" w:line="240" w:lineRule="auto"/>
              <w:rPr>
                <w:rFonts w:eastAsia="Calibri" w:cs="Calibri Light"/>
                <w:sz w:val="22"/>
                <w:lang w:eastAsia="en-US"/>
              </w:rPr>
            </w:pPr>
            <w:r w:rsidRPr="00A9126F">
              <w:rPr>
                <w:rFonts w:ascii="Calibri" w:eastAsia="Calibri" w:hAnsi="Calibri"/>
                <w:sz w:val="22"/>
                <w:lang w:eastAsia="en-US"/>
              </w:rPr>
              <w:t>Rozwiązanie musi wspierać uruchamianie z nośnika odtwarzania</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7B503C7" w14:textId="77777777" w:rsidR="00A9126F" w:rsidRPr="00A9126F" w:rsidRDefault="00A9126F" w:rsidP="00A9126F">
            <w:pPr>
              <w:spacing w:before="20" w:after="20" w:line="240" w:lineRule="auto"/>
              <w:jc w:val="center"/>
              <w:rPr>
                <w:rFonts w:ascii="Calibri" w:eastAsia="Calibri" w:hAnsi="Calibri"/>
                <w:smallCaps/>
                <w:color w:val="000000"/>
                <w:sz w:val="20"/>
                <w:szCs w:val="20"/>
                <w:lang w:eastAsia="en-US"/>
              </w:rPr>
            </w:pPr>
            <w:r w:rsidRPr="00A9126F">
              <w:rPr>
                <w:rFonts w:ascii="Calibri" w:eastAsia="Calibri" w:hAnsi="Calibri"/>
                <w:smallCaps/>
                <w:color w:val="000000"/>
                <w:sz w:val="20"/>
                <w:szCs w:val="20"/>
                <w:lang w:eastAsia="en-US"/>
              </w:rPr>
              <w:t>wymagany</w:t>
            </w:r>
          </w:p>
        </w:tc>
      </w:tr>
      <w:tr w:rsidR="00A9126F" w:rsidRPr="00A9126F" w14:paraId="33A6721A" w14:textId="77777777" w:rsidTr="00A9126F">
        <w:trPr>
          <w:trHeight w:val="866"/>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2044A4" w14:textId="77777777" w:rsidR="00A9126F" w:rsidRPr="00A9126F" w:rsidRDefault="00A9126F" w:rsidP="00003465">
            <w:pPr>
              <w:numPr>
                <w:ilvl w:val="0"/>
                <w:numId w:val="63"/>
              </w:numPr>
              <w:spacing w:before="20" w:after="20" w:line="240" w:lineRule="auto"/>
              <w:ind w:left="454" w:hanging="284"/>
              <w:contextualSpacing/>
              <w:rPr>
                <w:rFonts w:ascii="Calibri" w:hAnsi="Calibri" w:cs="Calibri"/>
                <w:bCs/>
                <w:smallCaps/>
                <w:color w:val="000000"/>
                <w:sz w:val="20"/>
                <w:szCs w:val="20"/>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CF647A1" w14:textId="77777777" w:rsidR="00A9126F" w:rsidRPr="00A9126F" w:rsidRDefault="00A9126F" w:rsidP="00A9126F">
            <w:pPr>
              <w:spacing w:before="20" w:after="20" w:line="240" w:lineRule="auto"/>
              <w:rPr>
                <w:rFonts w:eastAsia="Calibri" w:cs="Calibri Light"/>
                <w:sz w:val="22"/>
                <w:lang w:eastAsia="en-US"/>
              </w:rPr>
            </w:pPr>
            <w:r w:rsidRPr="00A9126F">
              <w:rPr>
                <w:rFonts w:ascii="Calibri" w:eastAsia="Calibri" w:hAnsi="Calibri"/>
                <w:sz w:val="22"/>
                <w:lang w:eastAsia="en-US"/>
              </w:rPr>
              <w:t>Rozwiązanie musi wspierać odzysk pojedynczych elementów aplikacji z jednoprzebiegowej kopii zapasowej dla:</w:t>
            </w:r>
          </w:p>
          <w:p w14:paraId="0F26D5AA" w14:textId="77777777" w:rsidR="00A9126F" w:rsidRPr="00A9126F" w:rsidRDefault="00A9126F" w:rsidP="00003465">
            <w:pPr>
              <w:numPr>
                <w:ilvl w:val="1"/>
                <w:numId w:val="56"/>
              </w:numPr>
              <w:spacing w:line="256" w:lineRule="auto"/>
              <w:contextualSpacing/>
              <w:rPr>
                <w:rFonts w:ascii="Calibri" w:hAnsi="Calibri"/>
                <w:sz w:val="20"/>
                <w:szCs w:val="20"/>
              </w:rPr>
            </w:pPr>
            <w:r w:rsidRPr="00A9126F">
              <w:rPr>
                <w:rFonts w:ascii="Calibri" w:hAnsi="Calibri" w:cs="Calibri"/>
                <w:sz w:val="20"/>
                <w:szCs w:val="20"/>
              </w:rPr>
              <w:t>Microsoft Exchange 2010 i nowszych</w:t>
            </w:r>
          </w:p>
          <w:p w14:paraId="5FDF9D11" w14:textId="77777777" w:rsidR="00A9126F" w:rsidRPr="00A9126F" w:rsidRDefault="00A9126F" w:rsidP="00003465">
            <w:pPr>
              <w:numPr>
                <w:ilvl w:val="1"/>
                <w:numId w:val="56"/>
              </w:numPr>
              <w:spacing w:line="256" w:lineRule="auto"/>
              <w:contextualSpacing/>
              <w:rPr>
                <w:rFonts w:ascii="Calibri" w:hAnsi="Calibri" w:cs="Calibri"/>
                <w:sz w:val="20"/>
                <w:szCs w:val="20"/>
              </w:rPr>
            </w:pPr>
            <w:r w:rsidRPr="00A9126F">
              <w:rPr>
                <w:rFonts w:ascii="Calibri" w:hAnsi="Calibri" w:cs="Calibri"/>
                <w:sz w:val="20"/>
                <w:szCs w:val="20"/>
              </w:rPr>
              <w:t>Microsoft Active Directory 2003 i nowszych</w:t>
            </w:r>
          </w:p>
          <w:p w14:paraId="20998BDD" w14:textId="77777777" w:rsidR="00A9126F" w:rsidRPr="00A9126F" w:rsidRDefault="00A9126F" w:rsidP="00003465">
            <w:pPr>
              <w:numPr>
                <w:ilvl w:val="1"/>
                <w:numId w:val="56"/>
              </w:numPr>
              <w:spacing w:line="256" w:lineRule="auto"/>
              <w:contextualSpacing/>
              <w:rPr>
                <w:rFonts w:ascii="Calibri" w:hAnsi="Calibri" w:cs="Calibri"/>
                <w:sz w:val="20"/>
                <w:szCs w:val="20"/>
              </w:rPr>
            </w:pPr>
            <w:r w:rsidRPr="00A9126F">
              <w:rPr>
                <w:rFonts w:ascii="Calibri" w:hAnsi="Calibri" w:cs="Calibri"/>
                <w:sz w:val="20"/>
                <w:szCs w:val="20"/>
              </w:rPr>
              <w:t>Microsoft Sharepoint 2010 i nowszych</w:t>
            </w:r>
          </w:p>
          <w:p w14:paraId="3D976C56" w14:textId="77777777" w:rsidR="00A9126F" w:rsidRPr="00A9126F" w:rsidRDefault="00A9126F" w:rsidP="00003465">
            <w:pPr>
              <w:numPr>
                <w:ilvl w:val="1"/>
                <w:numId w:val="56"/>
              </w:numPr>
              <w:spacing w:line="256" w:lineRule="auto"/>
              <w:contextualSpacing/>
              <w:rPr>
                <w:rFonts w:ascii="Calibri" w:hAnsi="Calibri" w:cs="Calibri"/>
                <w:sz w:val="20"/>
                <w:szCs w:val="20"/>
              </w:rPr>
            </w:pPr>
            <w:r w:rsidRPr="00A9126F">
              <w:rPr>
                <w:rFonts w:ascii="Calibri" w:hAnsi="Calibri" w:cs="Calibri"/>
                <w:sz w:val="20"/>
                <w:szCs w:val="20"/>
              </w:rPr>
              <w:t>Microsoft SQL 2005 i nowszych</w:t>
            </w:r>
          </w:p>
          <w:p w14:paraId="7523EAEB" w14:textId="77777777" w:rsidR="00A9126F" w:rsidRPr="00A9126F" w:rsidRDefault="00A9126F" w:rsidP="00003465">
            <w:pPr>
              <w:numPr>
                <w:ilvl w:val="1"/>
                <w:numId w:val="56"/>
              </w:numPr>
              <w:spacing w:line="256" w:lineRule="auto"/>
              <w:contextualSpacing/>
              <w:rPr>
                <w:rFonts w:ascii="Calibri" w:hAnsi="Calibri" w:cs="Calibri"/>
                <w:sz w:val="20"/>
                <w:szCs w:val="20"/>
              </w:rPr>
            </w:pPr>
            <w:r w:rsidRPr="00A9126F">
              <w:rPr>
                <w:rFonts w:ascii="Calibri" w:hAnsi="Calibri" w:cs="Calibri"/>
                <w:sz w:val="20"/>
                <w:szCs w:val="20"/>
              </w:rPr>
              <w:t>Oracle 11g i nowszych</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DF824BD" w14:textId="77777777" w:rsidR="00A9126F" w:rsidRPr="00A9126F" w:rsidRDefault="00A9126F" w:rsidP="00A9126F">
            <w:pPr>
              <w:spacing w:before="20" w:after="20" w:line="240" w:lineRule="auto"/>
              <w:jc w:val="center"/>
              <w:rPr>
                <w:rFonts w:ascii="Calibri" w:eastAsia="Calibri" w:hAnsi="Calibri"/>
                <w:smallCaps/>
                <w:color w:val="000000"/>
                <w:sz w:val="20"/>
                <w:szCs w:val="20"/>
                <w:lang w:eastAsia="en-US"/>
              </w:rPr>
            </w:pPr>
            <w:r w:rsidRPr="00A9126F">
              <w:rPr>
                <w:rFonts w:ascii="Calibri" w:eastAsia="Calibri" w:hAnsi="Calibri"/>
                <w:smallCaps/>
                <w:color w:val="000000"/>
                <w:sz w:val="20"/>
                <w:szCs w:val="20"/>
                <w:lang w:eastAsia="en-US"/>
              </w:rPr>
              <w:t>wymagany</w:t>
            </w:r>
          </w:p>
        </w:tc>
      </w:tr>
      <w:tr w:rsidR="00A9126F" w:rsidRPr="00A9126F" w14:paraId="263BB5AD" w14:textId="77777777" w:rsidTr="00A9126F">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742AA3" w14:textId="77777777" w:rsidR="00A9126F" w:rsidRPr="00A9126F" w:rsidRDefault="00A9126F" w:rsidP="00003465">
            <w:pPr>
              <w:numPr>
                <w:ilvl w:val="0"/>
                <w:numId w:val="63"/>
              </w:numPr>
              <w:spacing w:before="20" w:after="20" w:line="240" w:lineRule="auto"/>
              <w:ind w:left="454" w:hanging="284"/>
              <w:contextualSpacing/>
              <w:rPr>
                <w:rFonts w:ascii="Calibri" w:hAnsi="Calibri" w:cs="Calibri"/>
                <w:bCs/>
                <w:smallCaps/>
                <w:color w:val="000000"/>
                <w:sz w:val="20"/>
                <w:szCs w:val="20"/>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A9464DC" w14:textId="77777777" w:rsidR="00A9126F" w:rsidRPr="00A9126F" w:rsidRDefault="00A9126F" w:rsidP="00A9126F">
            <w:pPr>
              <w:spacing w:before="20" w:after="20" w:line="240" w:lineRule="auto"/>
              <w:rPr>
                <w:rFonts w:ascii="Calibri" w:eastAsia="Calibri" w:hAnsi="Calibri"/>
                <w:sz w:val="22"/>
                <w:lang w:eastAsia="en-US"/>
              </w:rPr>
            </w:pPr>
            <w:r w:rsidRPr="00A9126F">
              <w:rPr>
                <w:rFonts w:ascii="Calibri" w:eastAsia="Calibri" w:hAnsi="Calibri"/>
                <w:sz w:val="22"/>
                <w:lang w:eastAsia="en-US"/>
              </w:rPr>
              <w:t>Rozwiązanie musi wspierać odzysk do konkretnego punktu w czasie (point-in-time) dla wspieranych systemów bazodanowych</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9EE4E39" w14:textId="77777777" w:rsidR="00A9126F" w:rsidRPr="00A9126F" w:rsidRDefault="00A9126F" w:rsidP="00A9126F">
            <w:pPr>
              <w:spacing w:before="20" w:after="20" w:line="240" w:lineRule="auto"/>
              <w:jc w:val="center"/>
              <w:rPr>
                <w:rFonts w:ascii="Calibri" w:eastAsia="Calibri" w:hAnsi="Calibri"/>
                <w:smallCaps/>
                <w:color w:val="000000"/>
                <w:sz w:val="20"/>
                <w:szCs w:val="20"/>
                <w:lang w:eastAsia="en-US"/>
              </w:rPr>
            </w:pPr>
            <w:r w:rsidRPr="00A9126F">
              <w:rPr>
                <w:rFonts w:ascii="Calibri" w:eastAsia="Calibri" w:hAnsi="Calibri"/>
                <w:smallCaps/>
                <w:color w:val="000000"/>
                <w:sz w:val="20"/>
                <w:szCs w:val="20"/>
                <w:lang w:eastAsia="en-US"/>
              </w:rPr>
              <w:t>wymagany</w:t>
            </w:r>
          </w:p>
        </w:tc>
      </w:tr>
      <w:tr w:rsidR="00A9126F" w:rsidRPr="00A9126F" w14:paraId="67CF4002" w14:textId="77777777" w:rsidTr="00A9126F">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B586F0" w14:textId="77777777" w:rsidR="00A9126F" w:rsidRPr="00A9126F" w:rsidRDefault="00A9126F" w:rsidP="00003465">
            <w:pPr>
              <w:numPr>
                <w:ilvl w:val="0"/>
                <w:numId w:val="63"/>
              </w:numPr>
              <w:spacing w:before="20" w:after="20" w:line="240" w:lineRule="auto"/>
              <w:ind w:left="454" w:hanging="284"/>
              <w:contextualSpacing/>
              <w:rPr>
                <w:rFonts w:ascii="Calibri" w:hAnsi="Calibri" w:cs="Calibri"/>
                <w:bCs/>
                <w:smallCaps/>
                <w:color w:val="000000"/>
                <w:sz w:val="20"/>
                <w:szCs w:val="20"/>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E067DE7" w14:textId="77777777" w:rsidR="00A9126F" w:rsidRPr="00A9126F" w:rsidRDefault="00A9126F" w:rsidP="00A9126F">
            <w:pPr>
              <w:spacing w:before="20" w:after="20" w:line="240" w:lineRule="auto"/>
              <w:rPr>
                <w:rFonts w:ascii="Calibri" w:eastAsia="Calibri" w:hAnsi="Calibri"/>
                <w:sz w:val="22"/>
                <w:lang w:eastAsia="en-US"/>
              </w:rPr>
            </w:pPr>
            <w:r w:rsidRPr="00A9126F">
              <w:rPr>
                <w:rFonts w:ascii="Calibri" w:eastAsia="Calibri" w:hAnsi="Calibri"/>
                <w:sz w:val="22"/>
                <w:lang w:eastAsia="en-US"/>
              </w:rPr>
              <w:t>Rozwiązanie musi umożliwiać natychmiastowe publikowanie baz MS SQL poprzez bezpośrednie uruchomienie ich z pliku backupu.</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A18E328" w14:textId="77777777" w:rsidR="00A9126F" w:rsidRPr="00A9126F" w:rsidRDefault="00A9126F" w:rsidP="00A9126F">
            <w:pPr>
              <w:spacing w:before="20" w:after="20" w:line="240" w:lineRule="auto"/>
              <w:jc w:val="center"/>
              <w:rPr>
                <w:rFonts w:ascii="Calibri" w:eastAsia="Calibri" w:hAnsi="Calibri"/>
                <w:smallCaps/>
                <w:color w:val="000000"/>
                <w:sz w:val="20"/>
                <w:szCs w:val="20"/>
                <w:lang w:eastAsia="en-US"/>
              </w:rPr>
            </w:pPr>
            <w:r w:rsidRPr="00A9126F">
              <w:rPr>
                <w:rFonts w:ascii="Calibri" w:eastAsia="Calibri" w:hAnsi="Calibri"/>
                <w:smallCaps/>
                <w:color w:val="000000"/>
                <w:sz w:val="20"/>
                <w:szCs w:val="20"/>
                <w:lang w:eastAsia="en-US"/>
              </w:rPr>
              <w:t>wymagany</w:t>
            </w:r>
          </w:p>
        </w:tc>
      </w:tr>
      <w:tr w:rsidR="00A9126F" w:rsidRPr="00A9126F" w14:paraId="7E16DD9C" w14:textId="77777777" w:rsidTr="00A9126F">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D77BB3" w14:textId="77777777" w:rsidR="00A9126F" w:rsidRPr="00A9126F" w:rsidRDefault="00A9126F" w:rsidP="00003465">
            <w:pPr>
              <w:numPr>
                <w:ilvl w:val="0"/>
                <w:numId w:val="63"/>
              </w:numPr>
              <w:spacing w:before="20" w:after="20" w:line="240" w:lineRule="auto"/>
              <w:ind w:left="454" w:hanging="284"/>
              <w:contextualSpacing/>
              <w:rPr>
                <w:rFonts w:ascii="Calibri" w:hAnsi="Calibri" w:cs="Calibri"/>
                <w:bCs/>
                <w:smallCaps/>
                <w:color w:val="000000"/>
                <w:sz w:val="20"/>
                <w:szCs w:val="20"/>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9B135E1" w14:textId="77777777" w:rsidR="00A9126F" w:rsidRPr="00A9126F" w:rsidRDefault="00A9126F" w:rsidP="00A9126F">
            <w:pPr>
              <w:spacing w:before="20" w:after="20" w:line="240" w:lineRule="auto"/>
              <w:rPr>
                <w:rFonts w:ascii="Calibri" w:eastAsia="Calibri" w:hAnsi="Calibri"/>
                <w:sz w:val="22"/>
                <w:lang w:eastAsia="en-US"/>
              </w:rPr>
            </w:pPr>
            <w:r w:rsidRPr="00A9126F">
              <w:rPr>
                <w:rFonts w:ascii="Calibri" w:eastAsia="Calibri" w:hAnsi="Calibri"/>
                <w:sz w:val="22"/>
                <w:lang w:eastAsia="en-US"/>
              </w:rPr>
              <w:t>Rozwiązanie musi wspierać odzysk obrazów kopii zapasowych bezpośrednio do Microsoft Azure, Microsoft Azure Stack oraz Amazon EC2</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E6CC6E4" w14:textId="77777777" w:rsidR="00A9126F" w:rsidRPr="00A9126F" w:rsidRDefault="00A9126F" w:rsidP="00A9126F">
            <w:pPr>
              <w:spacing w:before="20" w:after="20" w:line="240" w:lineRule="auto"/>
              <w:jc w:val="center"/>
              <w:rPr>
                <w:rFonts w:ascii="Calibri" w:eastAsia="Calibri" w:hAnsi="Calibri"/>
                <w:smallCaps/>
                <w:color w:val="000000"/>
                <w:sz w:val="20"/>
                <w:szCs w:val="20"/>
                <w:lang w:eastAsia="en-US"/>
              </w:rPr>
            </w:pPr>
            <w:r w:rsidRPr="00A9126F">
              <w:rPr>
                <w:rFonts w:ascii="Calibri" w:eastAsia="Calibri" w:hAnsi="Calibri"/>
                <w:smallCaps/>
                <w:color w:val="000000"/>
                <w:sz w:val="20"/>
                <w:szCs w:val="20"/>
                <w:lang w:eastAsia="en-US"/>
              </w:rPr>
              <w:t>wymagany</w:t>
            </w:r>
          </w:p>
        </w:tc>
      </w:tr>
      <w:tr w:rsidR="00A9126F" w:rsidRPr="00A9126F" w14:paraId="274D3C82" w14:textId="77777777" w:rsidTr="00A9126F">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40A022" w14:textId="77777777" w:rsidR="00A9126F" w:rsidRPr="00A9126F" w:rsidRDefault="00A9126F" w:rsidP="00003465">
            <w:pPr>
              <w:numPr>
                <w:ilvl w:val="0"/>
                <w:numId w:val="63"/>
              </w:numPr>
              <w:spacing w:before="20" w:after="20" w:line="240" w:lineRule="auto"/>
              <w:ind w:left="454" w:hanging="284"/>
              <w:contextualSpacing/>
              <w:rPr>
                <w:rFonts w:ascii="Calibri" w:hAnsi="Calibri" w:cs="Calibri"/>
                <w:bCs/>
                <w:smallCaps/>
                <w:color w:val="000000"/>
                <w:sz w:val="20"/>
                <w:szCs w:val="20"/>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04C18F0" w14:textId="77777777" w:rsidR="00A9126F" w:rsidRPr="00A9126F" w:rsidRDefault="00A9126F" w:rsidP="00A9126F">
            <w:pPr>
              <w:spacing w:before="20" w:after="20" w:line="240" w:lineRule="auto"/>
              <w:rPr>
                <w:rFonts w:ascii="Calibri" w:eastAsia="Calibri" w:hAnsi="Calibri"/>
                <w:sz w:val="22"/>
                <w:lang w:eastAsia="en-US"/>
              </w:rPr>
            </w:pPr>
            <w:r w:rsidRPr="00A9126F">
              <w:rPr>
                <w:rFonts w:ascii="Calibri" w:eastAsia="Calibri" w:hAnsi="Calibri"/>
                <w:sz w:val="22"/>
                <w:lang w:eastAsia="en-US"/>
              </w:rPr>
              <w:t>Rozwiązanie musi wspierać szyfrowanie</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26567D6" w14:textId="77777777" w:rsidR="00A9126F" w:rsidRPr="00A9126F" w:rsidRDefault="00A9126F" w:rsidP="00A9126F">
            <w:pPr>
              <w:spacing w:before="20" w:after="20" w:line="240" w:lineRule="auto"/>
              <w:jc w:val="center"/>
              <w:rPr>
                <w:rFonts w:ascii="Calibri" w:eastAsia="Calibri" w:hAnsi="Calibri"/>
                <w:smallCaps/>
                <w:color w:val="000000"/>
                <w:sz w:val="20"/>
                <w:szCs w:val="20"/>
                <w:lang w:eastAsia="en-US"/>
              </w:rPr>
            </w:pPr>
            <w:r w:rsidRPr="00A9126F">
              <w:rPr>
                <w:rFonts w:ascii="Calibri" w:eastAsia="Calibri" w:hAnsi="Calibri"/>
                <w:smallCaps/>
                <w:color w:val="000000"/>
                <w:sz w:val="20"/>
                <w:szCs w:val="20"/>
                <w:lang w:eastAsia="en-US"/>
              </w:rPr>
              <w:t>wymagany</w:t>
            </w:r>
          </w:p>
        </w:tc>
      </w:tr>
      <w:tr w:rsidR="00A9126F" w:rsidRPr="00A9126F" w14:paraId="66C92CEE" w14:textId="77777777" w:rsidTr="00A9126F">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1710CE" w14:textId="77777777" w:rsidR="00A9126F" w:rsidRPr="00A9126F" w:rsidRDefault="00A9126F" w:rsidP="00003465">
            <w:pPr>
              <w:numPr>
                <w:ilvl w:val="0"/>
                <w:numId w:val="63"/>
              </w:numPr>
              <w:spacing w:before="20" w:after="20" w:line="240" w:lineRule="auto"/>
              <w:ind w:left="454" w:hanging="284"/>
              <w:contextualSpacing/>
              <w:rPr>
                <w:rFonts w:ascii="Calibri" w:hAnsi="Calibri" w:cs="Calibri"/>
                <w:bCs/>
                <w:smallCaps/>
                <w:color w:val="000000"/>
                <w:sz w:val="20"/>
                <w:szCs w:val="20"/>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4EC96E9" w14:textId="77777777" w:rsidR="00A9126F" w:rsidRPr="00A9126F" w:rsidRDefault="00A9126F" w:rsidP="00A9126F">
            <w:pPr>
              <w:spacing w:before="20" w:after="20" w:line="240" w:lineRule="auto"/>
              <w:rPr>
                <w:rFonts w:ascii="Calibri" w:eastAsia="Calibri" w:hAnsi="Calibri"/>
                <w:sz w:val="22"/>
                <w:lang w:eastAsia="en-US"/>
              </w:rPr>
            </w:pPr>
            <w:r w:rsidRPr="00A9126F">
              <w:rPr>
                <w:rFonts w:ascii="Calibri" w:eastAsia="Calibri" w:hAnsi="Calibri"/>
                <w:sz w:val="22"/>
                <w:lang w:eastAsia="en-US"/>
              </w:rPr>
              <w:t>Rozwiązanie musi wspierać możliwość wykonywania kopii zapasowych stacji klienckich, lokalnie do repozytorium tymczasowego (cache) gdy połączenie sieciowe do głównego repozytorium kopii zapasowych jest niedostępne</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3664DF2" w14:textId="77777777" w:rsidR="00A9126F" w:rsidRPr="00A9126F" w:rsidRDefault="00A9126F" w:rsidP="00A9126F">
            <w:pPr>
              <w:spacing w:before="20" w:after="20" w:line="240" w:lineRule="auto"/>
              <w:jc w:val="center"/>
              <w:rPr>
                <w:rFonts w:ascii="Calibri" w:eastAsia="Calibri" w:hAnsi="Calibri"/>
                <w:smallCaps/>
                <w:color w:val="000000"/>
                <w:sz w:val="20"/>
                <w:szCs w:val="20"/>
                <w:lang w:eastAsia="en-US"/>
              </w:rPr>
            </w:pPr>
            <w:r w:rsidRPr="00A9126F">
              <w:rPr>
                <w:rFonts w:ascii="Calibri" w:eastAsia="Calibri" w:hAnsi="Calibri"/>
                <w:smallCaps/>
                <w:color w:val="000000"/>
                <w:sz w:val="20"/>
                <w:szCs w:val="20"/>
                <w:lang w:eastAsia="en-US"/>
              </w:rPr>
              <w:t>wymagany</w:t>
            </w:r>
          </w:p>
        </w:tc>
      </w:tr>
      <w:tr w:rsidR="00A9126F" w:rsidRPr="00A9126F" w14:paraId="6D408E7C" w14:textId="77777777" w:rsidTr="00A9126F">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CD9581" w14:textId="77777777" w:rsidR="00A9126F" w:rsidRPr="00A9126F" w:rsidRDefault="00A9126F" w:rsidP="00003465">
            <w:pPr>
              <w:numPr>
                <w:ilvl w:val="0"/>
                <w:numId w:val="63"/>
              </w:numPr>
              <w:spacing w:before="20" w:after="20" w:line="240" w:lineRule="auto"/>
              <w:ind w:left="454" w:hanging="284"/>
              <w:contextualSpacing/>
              <w:rPr>
                <w:rFonts w:ascii="Calibri" w:hAnsi="Calibri" w:cs="Calibri"/>
                <w:bCs/>
                <w:smallCaps/>
                <w:color w:val="000000"/>
                <w:sz w:val="20"/>
                <w:szCs w:val="20"/>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FED570C" w14:textId="77777777" w:rsidR="00A9126F" w:rsidRPr="00A9126F" w:rsidRDefault="00A9126F" w:rsidP="00A9126F">
            <w:pPr>
              <w:spacing w:before="20" w:after="20" w:line="240" w:lineRule="auto"/>
              <w:rPr>
                <w:rFonts w:ascii="Calibri" w:eastAsia="Calibri" w:hAnsi="Calibri"/>
                <w:sz w:val="22"/>
                <w:lang w:eastAsia="en-US"/>
              </w:rPr>
            </w:pPr>
            <w:r w:rsidRPr="00A9126F">
              <w:rPr>
                <w:rFonts w:ascii="Calibri" w:eastAsia="Calibri" w:hAnsi="Calibri"/>
                <w:sz w:val="22"/>
                <w:lang w:eastAsia="en-US"/>
              </w:rPr>
              <w:t>Rozwiązanie musi posiadać funkcjonalność automatycznego zmniejszenia szybkości przetwarzania danych, aby nie dopuścić do obniżenia wydajności systemu zabezpieczanego</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F313164" w14:textId="77777777" w:rsidR="00A9126F" w:rsidRPr="00A9126F" w:rsidRDefault="00A9126F" w:rsidP="00A9126F">
            <w:pPr>
              <w:spacing w:before="20" w:after="20" w:line="240" w:lineRule="auto"/>
              <w:jc w:val="center"/>
              <w:rPr>
                <w:rFonts w:ascii="Calibri" w:eastAsia="Calibri" w:hAnsi="Calibri"/>
                <w:smallCaps/>
                <w:color w:val="000000"/>
                <w:sz w:val="20"/>
                <w:szCs w:val="20"/>
                <w:lang w:eastAsia="en-US"/>
              </w:rPr>
            </w:pPr>
            <w:r w:rsidRPr="00A9126F">
              <w:rPr>
                <w:rFonts w:ascii="Calibri" w:eastAsia="Calibri" w:hAnsi="Calibri"/>
                <w:smallCaps/>
                <w:color w:val="000000"/>
                <w:sz w:val="20"/>
                <w:szCs w:val="20"/>
                <w:lang w:eastAsia="en-US"/>
              </w:rPr>
              <w:t>wymagany</w:t>
            </w:r>
          </w:p>
        </w:tc>
      </w:tr>
      <w:tr w:rsidR="00A9126F" w:rsidRPr="00A9126F" w14:paraId="0DC473BF" w14:textId="77777777" w:rsidTr="00A9126F">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A71DFC" w14:textId="77777777" w:rsidR="00A9126F" w:rsidRPr="00A9126F" w:rsidRDefault="00A9126F" w:rsidP="00003465">
            <w:pPr>
              <w:numPr>
                <w:ilvl w:val="0"/>
                <w:numId w:val="63"/>
              </w:numPr>
              <w:spacing w:before="20" w:after="20" w:line="240" w:lineRule="auto"/>
              <w:ind w:left="454" w:hanging="284"/>
              <w:contextualSpacing/>
              <w:rPr>
                <w:rFonts w:ascii="Calibri" w:hAnsi="Calibri" w:cs="Calibri"/>
                <w:bCs/>
                <w:smallCaps/>
                <w:color w:val="000000"/>
                <w:sz w:val="20"/>
                <w:szCs w:val="20"/>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6363EF7" w14:textId="77777777" w:rsidR="00A9126F" w:rsidRPr="00A9126F" w:rsidRDefault="00A9126F" w:rsidP="00A9126F">
            <w:pPr>
              <w:spacing w:before="20" w:after="20" w:line="240" w:lineRule="auto"/>
              <w:rPr>
                <w:rFonts w:ascii="Calibri" w:eastAsia="Calibri" w:hAnsi="Calibri"/>
                <w:sz w:val="22"/>
                <w:lang w:eastAsia="en-US"/>
              </w:rPr>
            </w:pPr>
            <w:r w:rsidRPr="00A9126F">
              <w:rPr>
                <w:rFonts w:ascii="Calibri" w:eastAsia="Calibri" w:hAnsi="Calibri"/>
                <w:sz w:val="22"/>
                <w:lang w:eastAsia="en-US"/>
              </w:rPr>
              <w:t>Rozwiązanie musi posiadać ochronę przed ransomware poprzez automatyczne odmontowanie nośnika po wykonanym backupie stacji klienckiej</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A1A4B37" w14:textId="77777777" w:rsidR="00A9126F" w:rsidRPr="00A9126F" w:rsidRDefault="00A9126F" w:rsidP="00A9126F">
            <w:pPr>
              <w:spacing w:before="20" w:after="20" w:line="240" w:lineRule="auto"/>
              <w:jc w:val="center"/>
              <w:rPr>
                <w:rFonts w:ascii="Calibri" w:eastAsia="Calibri" w:hAnsi="Calibri"/>
                <w:smallCaps/>
                <w:color w:val="000000"/>
                <w:sz w:val="20"/>
                <w:szCs w:val="20"/>
                <w:lang w:eastAsia="en-US"/>
              </w:rPr>
            </w:pPr>
            <w:r w:rsidRPr="00A9126F">
              <w:rPr>
                <w:rFonts w:ascii="Calibri" w:eastAsia="Calibri" w:hAnsi="Calibri"/>
                <w:smallCaps/>
                <w:color w:val="000000"/>
                <w:sz w:val="20"/>
                <w:szCs w:val="20"/>
                <w:lang w:eastAsia="en-US"/>
              </w:rPr>
              <w:t>wymagany</w:t>
            </w:r>
          </w:p>
        </w:tc>
      </w:tr>
      <w:tr w:rsidR="00A9126F" w:rsidRPr="00A9126F" w14:paraId="4E526A93" w14:textId="77777777" w:rsidTr="00A9126F">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99160B" w14:textId="77777777" w:rsidR="00A9126F" w:rsidRPr="00A9126F" w:rsidRDefault="00A9126F" w:rsidP="00003465">
            <w:pPr>
              <w:numPr>
                <w:ilvl w:val="0"/>
                <w:numId w:val="63"/>
              </w:numPr>
              <w:spacing w:before="20" w:after="20" w:line="240" w:lineRule="auto"/>
              <w:ind w:left="454" w:hanging="284"/>
              <w:contextualSpacing/>
              <w:rPr>
                <w:rFonts w:ascii="Calibri" w:hAnsi="Calibri" w:cs="Calibri"/>
                <w:bCs/>
                <w:smallCaps/>
                <w:color w:val="000000"/>
                <w:sz w:val="20"/>
                <w:szCs w:val="20"/>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FEF6B8E" w14:textId="77777777" w:rsidR="00A9126F" w:rsidRPr="00A9126F" w:rsidRDefault="00A9126F" w:rsidP="00A9126F">
            <w:pPr>
              <w:spacing w:before="20" w:after="20" w:line="240" w:lineRule="auto"/>
              <w:rPr>
                <w:rFonts w:ascii="Calibri" w:eastAsia="Calibri" w:hAnsi="Calibri"/>
                <w:sz w:val="22"/>
                <w:lang w:eastAsia="en-US"/>
              </w:rPr>
            </w:pPr>
            <w:r w:rsidRPr="00A9126F">
              <w:rPr>
                <w:rFonts w:ascii="Calibri" w:eastAsia="Calibri" w:hAnsi="Calibri"/>
                <w:sz w:val="22"/>
                <w:lang w:eastAsia="en-US"/>
              </w:rPr>
              <w:t>Rozwiązanie musi wspierać tworzenie wielu zadań backupowych</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EFDEBF8" w14:textId="77777777" w:rsidR="00A9126F" w:rsidRPr="00A9126F" w:rsidRDefault="00A9126F" w:rsidP="00A9126F">
            <w:pPr>
              <w:spacing w:before="20" w:after="20" w:line="240" w:lineRule="auto"/>
              <w:jc w:val="center"/>
              <w:rPr>
                <w:rFonts w:ascii="Calibri" w:eastAsia="Calibri" w:hAnsi="Calibri"/>
                <w:smallCaps/>
                <w:color w:val="000000"/>
                <w:sz w:val="20"/>
                <w:szCs w:val="20"/>
                <w:lang w:eastAsia="en-US"/>
              </w:rPr>
            </w:pPr>
            <w:r w:rsidRPr="00A9126F">
              <w:rPr>
                <w:rFonts w:ascii="Calibri" w:eastAsia="Calibri" w:hAnsi="Calibri"/>
                <w:smallCaps/>
                <w:color w:val="000000"/>
                <w:sz w:val="20"/>
                <w:szCs w:val="20"/>
                <w:lang w:eastAsia="en-US"/>
              </w:rPr>
              <w:t>wymagany</w:t>
            </w:r>
          </w:p>
        </w:tc>
      </w:tr>
      <w:tr w:rsidR="00A9126F" w:rsidRPr="00A9126F" w14:paraId="18DB0C76" w14:textId="77777777" w:rsidTr="00A9126F">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CF6F4E" w14:textId="77777777" w:rsidR="00A9126F" w:rsidRPr="00A9126F" w:rsidRDefault="00A9126F" w:rsidP="00003465">
            <w:pPr>
              <w:numPr>
                <w:ilvl w:val="0"/>
                <w:numId w:val="63"/>
              </w:numPr>
              <w:spacing w:before="20" w:after="20" w:line="240" w:lineRule="auto"/>
              <w:ind w:left="454" w:hanging="284"/>
              <w:contextualSpacing/>
              <w:rPr>
                <w:rFonts w:ascii="Calibri" w:hAnsi="Calibri" w:cs="Calibri"/>
                <w:bCs/>
                <w:smallCaps/>
                <w:color w:val="000000"/>
                <w:sz w:val="20"/>
                <w:szCs w:val="20"/>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2EDDE60" w14:textId="77777777" w:rsidR="00A9126F" w:rsidRPr="00A9126F" w:rsidRDefault="00A9126F" w:rsidP="00A9126F">
            <w:pPr>
              <w:spacing w:before="20" w:after="20" w:line="240" w:lineRule="auto"/>
              <w:rPr>
                <w:rFonts w:ascii="Calibri" w:eastAsia="Calibri" w:hAnsi="Calibri"/>
                <w:sz w:val="22"/>
                <w:lang w:eastAsia="en-US"/>
              </w:rPr>
            </w:pPr>
            <w:r w:rsidRPr="00A9126F">
              <w:rPr>
                <w:rFonts w:ascii="Calibri" w:eastAsia="Calibri" w:hAnsi="Calibri"/>
                <w:sz w:val="22"/>
                <w:lang w:eastAsia="en-US"/>
              </w:rPr>
              <w:t>Licencja bezterminowa</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A78D6F3" w14:textId="77777777" w:rsidR="00A9126F" w:rsidRPr="00A9126F" w:rsidRDefault="00A9126F" w:rsidP="00A9126F">
            <w:pPr>
              <w:spacing w:before="20" w:after="20" w:line="240" w:lineRule="auto"/>
              <w:jc w:val="center"/>
              <w:rPr>
                <w:rFonts w:ascii="Calibri" w:eastAsia="Calibri" w:hAnsi="Calibri"/>
                <w:smallCaps/>
                <w:color w:val="000000"/>
                <w:sz w:val="20"/>
                <w:szCs w:val="20"/>
                <w:lang w:eastAsia="en-US"/>
              </w:rPr>
            </w:pPr>
            <w:r w:rsidRPr="00A9126F">
              <w:rPr>
                <w:rFonts w:ascii="Calibri" w:eastAsia="Calibri" w:hAnsi="Calibri"/>
                <w:smallCaps/>
                <w:color w:val="000000"/>
                <w:sz w:val="20"/>
                <w:szCs w:val="20"/>
                <w:lang w:eastAsia="en-US"/>
              </w:rPr>
              <w:t>wymagany</w:t>
            </w:r>
          </w:p>
        </w:tc>
      </w:tr>
      <w:tr w:rsidR="00A9126F" w:rsidRPr="00A9126F" w14:paraId="3E6F341D" w14:textId="77777777" w:rsidTr="00A9126F">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79B8BA" w14:textId="77777777" w:rsidR="00A9126F" w:rsidRPr="00A9126F" w:rsidRDefault="00A9126F" w:rsidP="00003465">
            <w:pPr>
              <w:numPr>
                <w:ilvl w:val="0"/>
                <w:numId w:val="63"/>
              </w:numPr>
              <w:spacing w:before="20" w:after="20" w:line="240" w:lineRule="auto"/>
              <w:ind w:left="454" w:hanging="284"/>
              <w:contextualSpacing/>
              <w:rPr>
                <w:rFonts w:ascii="Calibri" w:hAnsi="Calibri" w:cs="Calibri"/>
                <w:bCs/>
                <w:smallCaps/>
                <w:color w:val="000000"/>
                <w:sz w:val="20"/>
                <w:szCs w:val="20"/>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6B07158" w14:textId="77777777" w:rsidR="00A9126F" w:rsidRPr="00A9126F" w:rsidRDefault="00A9126F" w:rsidP="00A9126F">
            <w:pPr>
              <w:spacing w:before="20" w:after="20" w:line="240" w:lineRule="auto"/>
              <w:rPr>
                <w:rFonts w:ascii="Calibri" w:eastAsia="Calibri" w:hAnsi="Calibri"/>
                <w:sz w:val="22"/>
                <w:lang w:eastAsia="en-US"/>
              </w:rPr>
            </w:pPr>
            <w:r w:rsidRPr="00A9126F">
              <w:rPr>
                <w:rFonts w:ascii="Calibri" w:eastAsia="Calibri" w:hAnsi="Calibri"/>
                <w:sz w:val="22"/>
                <w:lang w:eastAsia="en-US"/>
              </w:rPr>
              <w:t>Okres wsparcia oprogramowania – 24 m-ce</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9F8F22B" w14:textId="77777777" w:rsidR="00A9126F" w:rsidRPr="00A9126F" w:rsidRDefault="00A9126F" w:rsidP="00A9126F">
            <w:pPr>
              <w:spacing w:before="20" w:after="20" w:line="240" w:lineRule="auto"/>
              <w:jc w:val="center"/>
              <w:rPr>
                <w:rFonts w:ascii="Calibri" w:eastAsia="Calibri" w:hAnsi="Calibri"/>
                <w:smallCaps/>
                <w:color w:val="000000"/>
                <w:sz w:val="20"/>
                <w:szCs w:val="20"/>
                <w:lang w:eastAsia="en-US"/>
              </w:rPr>
            </w:pPr>
            <w:r w:rsidRPr="00A9126F">
              <w:rPr>
                <w:rFonts w:ascii="Calibri" w:eastAsia="Calibri" w:hAnsi="Calibri"/>
                <w:smallCaps/>
                <w:color w:val="000000"/>
                <w:sz w:val="20"/>
                <w:szCs w:val="20"/>
                <w:lang w:eastAsia="en-US"/>
              </w:rPr>
              <w:t>wymagany</w:t>
            </w:r>
          </w:p>
        </w:tc>
      </w:tr>
    </w:tbl>
    <w:p w14:paraId="4B2F03DE" w14:textId="77777777" w:rsidR="00A9126F" w:rsidRPr="00A9126F" w:rsidRDefault="00A9126F" w:rsidP="00A9126F">
      <w:pPr>
        <w:spacing w:line="256" w:lineRule="auto"/>
        <w:ind w:left="360" w:hanging="360"/>
        <w:rPr>
          <w:rFonts w:ascii="Calibri" w:eastAsia="Calibri" w:hAnsi="Calibri"/>
          <w:sz w:val="22"/>
          <w:lang w:eastAsia="en-US"/>
        </w:rPr>
      </w:pPr>
    </w:p>
    <w:tbl>
      <w:tblPr>
        <w:tblW w:w="9945" w:type="dxa"/>
        <w:tblInd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62"/>
        <w:gridCol w:w="7665"/>
        <w:gridCol w:w="1418"/>
      </w:tblGrid>
      <w:tr w:rsidR="00A9126F" w:rsidRPr="00A9126F" w14:paraId="5A124964" w14:textId="77777777" w:rsidTr="00A9126F">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center"/>
          </w:tcPr>
          <w:p w14:paraId="65B4327D" w14:textId="77777777" w:rsidR="00A9126F" w:rsidRPr="00A9126F" w:rsidRDefault="00A9126F" w:rsidP="00003465">
            <w:pPr>
              <w:numPr>
                <w:ilvl w:val="0"/>
                <w:numId w:val="61"/>
              </w:numPr>
              <w:spacing w:before="20" w:after="20" w:line="240" w:lineRule="auto"/>
              <w:ind w:left="328" w:hanging="284"/>
              <w:contextualSpacing/>
              <w:rPr>
                <w:rFonts w:ascii="Calibri" w:hAnsi="Calibri" w:cs="Calibri"/>
                <w:b/>
                <w:smallCaps/>
                <w:color w:val="2F5496" w:themeColor="accent1" w:themeShade="BF"/>
                <w:sz w:val="28"/>
                <w:szCs w:val="28"/>
              </w:rPr>
            </w:pPr>
          </w:p>
        </w:tc>
        <w:tc>
          <w:tcPr>
            <w:tcW w:w="9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4D01D341" w14:textId="77777777" w:rsidR="00A9126F" w:rsidRPr="00A9126F" w:rsidRDefault="00A9126F" w:rsidP="00A9126F">
            <w:pPr>
              <w:spacing w:before="20" w:after="20" w:line="240" w:lineRule="auto"/>
              <w:rPr>
                <w:rFonts w:ascii="Calibri" w:eastAsia="Calibri" w:hAnsi="Calibri"/>
                <w:b/>
                <w:smallCaps/>
                <w:color w:val="2F5496" w:themeColor="accent1" w:themeShade="BF"/>
                <w:sz w:val="28"/>
                <w:szCs w:val="28"/>
                <w:lang w:eastAsia="en-US"/>
              </w:rPr>
            </w:pPr>
            <w:r w:rsidRPr="00A9126F">
              <w:rPr>
                <w:rFonts w:ascii="Calibri" w:eastAsia="Calibri" w:hAnsi="Calibri"/>
                <w:b/>
                <w:smallCaps/>
                <w:color w:val="2F5496" w:themeColor="accent1" w:themeShade="BF"/>
                <w:sz w:val="28"/>
                <w:szCs w:val="28"/>
                <w:lang w:eastAsia="en-US"/>
              </w:rPr>
              <w:t>oprogramowanie do wykonywania kopii zapasowych – rozszerzenie istniejącej licencji o 45 stacji roboczych</w:t>
            </w:r>
          </w:p>
        </w:tc>
      </w:tr>
      <w:tr w:rsidR="00A9126F" w:rsidRPr="00A9126F" w14:paraId="2474D179" w14:textId="77777777" w:rsidTr="00A9126F">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A9666EF" w14:textId="77777777" w:rsidR="00A9126F" w:rsidRPr="00A9126F" w:rsidRDefault="00A9126F" w:rsidP="00003465">
            <w:pPr>
              <w:numPr>
                <w:ilvl w:val="0"/>
                <w:numId w:val="57"/>
              </w:numPr>
              <w:spacing w:before="20" w:after="20" w:line="240" w:lineRule="auto"/>
              <w:contextualSpacing/>
              <w:rPr>
                <w:rFonts w:ascii="Calibri" w:hAnsi="Calibri" w:cs="Calibri"/>
                <w:bCs/>
                <w:smallCaps/>
                <w:color w:val="000000"/>
                <w:sz w:val="22"/>
              </w:rPr>
            </w:pPr>
          </w:p>
        </w:tc>
        <w:tc>
          <w:tcPr>
            <w:tcW w:w="9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46F79DFD" w14:textId="77777777" w:rsidR="00A9126F" w:rsidRPr="00A9126F" w:rsidRDefault="00A9126F" w:rsidP="00A9126F">
            <w:pPr>
              <w:spacing w:before="20" w:after="20" w:line="240" w:lineRule="auto"/>
              <w:rPr>
                <w:rFonts w:ascii="Calibri" w:eastAsia="Calibri" w:hAnsi="Calibri" w:cs="Calibri"/>
                <w:color w:val="000000"/>
                <w:sz w:val="22"/>
                <w:lang w:eastAsia="en-US"/>
              </w:rPr>
            </w:pPr>
            <w:r w:rsidRPr="00A9126F">
              <w:rPr>
                <w:rFonts w:ascii="Calibri" w:eastAsia="Calibri" w:hAnsi="Calibri" w:cs="Calibri"/>
                <w:b/>
                <w:bCs/>
                <w:smallCaps/>
                <w:color w:val="000000"/>
                <w:sz w:val="22"/>
                <w:lang w:eastAsia="en-US"/>
              </w:rPr>
              <w:t>ogólny opis</w:t>
            </w:r>
          </w:p>
        </w:tc>
      </w:tr>
      <w:tr w:rsidR="00A9126F" w:rsidRPr="00A9126F" w14:paraId="7BA5B7B1" w14:textId="77777777" w:rsidTr="00A9126F">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94CB47" w14:textId="77777777" w:rsidR="00A9126F" w:rsidRPr="00A9126F" w:rsidRDefault="00A9126F" w:rsidP="00003465">
            <w:pPr>
              <w:numPr>
                <w:ilvl w:val="0"/>
                <w:numId w:val="58"/>
              </w:numPr>
              <w:spacing w:before="20" w:after="20" w:line="240" w:lineRule="auto"/>
              <w:contextualSpacing/>
              <w:rPr>
                <w:rFonts w:ascii="Calibri" w:hAnsi="Calibri"/>
                <w:bCs/>
                <w:smallCaps/>
                <w:color w:val="000000"/>
                <w:sz w:val="20"/>
                <w:szCs w:val="20"/>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7471EBC" w14:textId="77777777" w:rsidR="00A9126F" w:rsidRPr="00A9126F" w:rsidRDefault="00A9126F" w:rsidP="00A9126F">
            <w:pPr>
              <w:spacing w:before="20" w:after="20" w:line="240" w:lineRule="auto"/>
              <w:rPr>
                <w:rFonts w:ascii="Calibri" w:eastAsia="Calibri" w:hAnsi="Calibri" w:cs="Calibri"/>
                <w:color w:val="000000"/>
                <w:sz w:val="20"/>
                <w:szCs w:val="20"/>
                <w:lang w:eastAsia="en-US"/>
              </w:rPr>
            </w:pPr>
            <w:r w:rsidRPr="00A9126F">
              <w:rPr>
                <w:rFonts w:ascii="Calibri" w:eastAsia="Calibri" w:hAnsi="Calibri"/>
                <w:sz w:val="22"/>
                <w:lang w:eastAsia="en-US"/>
              </w:rPr>
              <w:t>Rozszerzenie istniejącej licencji VEEAM Backup &amp; Replication o 45 stacji roboczych</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E72F81F" w14:textId="77777777" w:rsidR="00A9126F" w:rsidRPr="00A9126F" w:rsidRDefault="00A9126F" w:rsidP="00A9126F">
            <w:pPr>
              <w:spacing w:before="20" w:after="20" w:line="240" w:lineRule="auto"/>
              <w:jc w:val="center"/>
              <w:rPr>
                <w:rFonts w:ascii="Calibri" w:eastAsia="Calibri" w:hAnsi="Calibri"/>
                <w:color w:val="000000"/>
                <w:sz w:val="20"/>
                <w:szCs w:val="20"/>
                <w:lang w:eastAsia="en-US"/>
              </w:rPr>
            </w:pPr>
            <w:r w:rsidRPr="00A9126F">
              <w:rPr>
                <w:rFonts w:ascii="Calibri" w:eastAsia="Calibri" w:hAnsi="Calibri"/>
                <w:smallCaps/>
                <w:color w:val="000000"/>
                <w:sz w:val="20"/>
                <w:szCs w:val="20"/>
                <w:lang w:eastAsia="en-US"/>
              </w:rPr>
              <w:t>wymagany</w:t>
            </w:r>
          </w:p>
        </w:tc>
      </w:tr>
      <w:tr w:rsidR="00A9126F" w:rsidRPr="00A9126F" w14:paraId="44248054" w14:textId="77777777" w:rsidTr="00A9126F">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84F9DD" w14:textId="77777777" w:rsidR="00A9126F" w:rsidRPr="00A9126F" w:rsidRDefault="00A9126F" w:rsidP="00003465">
            <w:pPr>
              <w:numPr>
                <w:ilvl w:val="0"/>
                <w:numId w:val="58"/>
              </w:numPr>
              <w:spacing w:before="20" w:after="20" w:line="240" w:lineRule="auto"/>
              <w:contextualSpacing/>
              <w:rPr>
                <w:rFonts w:ascii="Calibri" w:hAnsi="Calibri" w:cs="Calibri"/>
                <w:bCs/>
                <w:smallCaps/>
                <w:color w:val="000000"/>
                <w:sz w:val="20"/>
                <w:szCs w:val="20"/>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B7250CD" w14:textId="77777777" w:rsidR="00A9126F" w:rsidRPr="00A9126F" w:rsidRDefault="00A9126F" w:rsidP="00A9126F">
            <w:pPr>
              <w:spacing w:before="20" w:after="20" w:line="240" w:lineRule="auto"/>
              <w:rPr>
                <w:rFonts w:ascii="Calibri" w:eastAsia="Calibri" w:hAnsi="Calibri"/>
                <w:sz w:val="22"/>
                <w:lang w:eastAsia="en-US"/>
              </w:rPr>
            </w:pPr>
            <w:r w:rsidRPr="00A9126F">
              <w:rPr>
                <w:rFonts w:ascii="Calibri" w:eastAsia="Calibri" w:hAnsi="Calibri"/>
                <w:sz w:val="22"/>
                <w:lang w:eastAsia="en-US"/>
              </w:rPr>
              <w:t>Okres wsparcia oprogramowania – 12 m-cy</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B92A72E" w14:textId="77777777" w:rsidR="00A9126F" w:rsidRPr="00A9126F" w:rsidRDefault="00A9126F" w:rsidP="00A9126F">
            <w:pPr>
              <w:spacing w:before="20" w:after="20" w:line="240" w:lineRule="auto"/>
              <w:jc w:val="center"/>
              <w:rPr>
                <w:rFonts w:ascii="Calibri" w:eastAsia="Calibri" w:hAnsi="Calibri"/>
                <w:smallCaps/>
                <w:color w:val="000000"/>
                <w:sz w:val="20"/>
                <w:szCs w:val="20"/>
                <w:lang w:eastAsia="en-US"/>
              </w:rPr>
            </w:pPr>
            <w:r w:rsidRPr="00A9126F">
              <w:rPr>
                <w:rFonts w:ascii="Calibri" w:eastAsia="Calibri" w:hAnsi="Calibri"/>
                <w:smallCaps/>
                <w:color w:val="000000"/>
                <w:sz w:val="20"/>
                <w:szCs w:val="20"/>
                <w:lang w:eastAsia="en-US"/>
              </w:rPr>
              <w:t>wymagany</w:t>
            </w:r>
          </w:p>
        </w:tc>
      </w:tr>
      <w:tr w:rsidR="00A9126F" w:rsidRPr="00A9126F" w14:paraId="7AF2462F" w14:textId="77777777" w:rsidTr="00A9126F">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5BF0A7" w14:textId="77777777" w:rsidR="00A9126F" w:rsidRPr="00A9126F" w:rsidRDefault="00A9126F" w:rsidP="00003465">
            <w:pPr>
              <w:numPr>
                <w:ilvl w:val="0"/>
                <w:numId w:val="58"/>
              </w:numPr>
              <w:spacing w:before="20" w:after="20" w:line="240" w:lineRule="auto"/>
              <w:contextualSpacing/>
              <w:rPr>
                <w:rFonts w:ascii="Calibri" w:hAnsi="Calibri" w:cs="Calibri"/>
                <w:bCs/>
                <w:smallCaps/>
                <w:color w:val="000000"/>
                <w:sz w:val="20"/>
                <w:szCs w:val="20"/>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D2C2437" w14:textId="77777777" w:rsidR="00A9126F" w:rsidRPr="00A9126F" w:rsidRDefault="00A9126F" w:rsidP="00A9126F">
            <w:pPr>
              <w:spacing w:before="20" w:after="20" w:line="240" w:lineRule="auto"/>
              <w:rPr>
                <w:rFonts w:ascii="Calibri" w:eastAsia="Calibri" w:hAnsi="Calibri"/>
                <w:sz w:val="22"/>
                <w:lang w:eastAsia="en-US"/>
              </w:rPr>
            </w:pPr>
            <w:r w:rsidRPr="00A9126F">
              <w:rPr>
                <w:rFonts w:ascii="Calibri" w:eastAsia="Calibri" w:hAnsi="Calibri"/>
                <w:sz w:val="22"/>
                <w:lang w:eastAsia="en-US"/>
              </w:rPr>
              <w:t>Licencja bezterminowa</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1761AE4" w14:textId="77777777" w:rsidR="00A9126F" w:rsidRPr="00A9126F" w:rsidRDefault="00A9126F" w:rsidP="00A9126F">
            <w:pPr>
              <w:spacing w:before="20" w:after="20" w:line="240" w:lineRule="auto"/>
              <w:jc w:val="center"/>
              <w:rPr>
                <w:rFonts w:ascii="Calibri" w:eastAsia="Calibri" w:hAnsi="Calibri"/>
                <w:smallCaps/>
                <w:color w:val="000000"/>
                <w:sz w:val="20"/>
                <w:szCs w:val="20"/>
                <w:lang w:eastAsia="en-US"/>
              </w:rPr>
            </w:pPr>
            <w:r w:rsidRPr="00A9126F">
              <w:rPr>
                <w:rFonts w:ascii="Calibri" w:eastAsia="Calibri" w:hAnsi="Calibri"/>
                <w:smallCaps/>
                <w:color w:val="000000"/>
                <w:sz w:val="20"/>
                <w:szCs w:val="20"/>
                <w:lang w:eastAsia="en-US"/>
              </w:rPr>
              <w:t>wymagany</w:t>
            </w:r>
          </w:p>
        </w:tc>
      </w:tr>
    </w:tbl>
    <w:p w14:paraId="3B7B8378" w14:textId="77777777" w:rsidR="00A9126F" w:rsidRPr="00A9126F" w:rsidRDefault="00A9126F" w:rsidP="00A9126F">
      <w:pPr>
        <w:spacing w:line="256" w:lineRule="auto"/>
        <w:ind w:left="360" w:hanging="360"/>
        <w:rPr>
          <w:rFonts w:ascii="Calibri" w:eastAsia="Calibri" w:hAnsi="Calibri"/>
          <w:sz w:val="22"/>
          <w:lang w:eastAsia="en-US"/>
        </w:rPr>
      </w:pPr>
    </w:p>
    <w:tbl>
      <w:tblPr>
        <w:tblW w:w="9945" w:type="dxa"/>
        <w:tblInd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62"/>
        <w:gridCol w:w="7665"/>
        <w:gridCol w:w="1418"/>
      </w:tblGrid>
      <w:tr w:rsidR="00A9126F" w:rsidRPr="00A9126F" w14:paraId="5B0C9D0C" w14:textId="77777777" w:rsidTr="00A9126F">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center"/>
          </w:tcPr>
          <w:p w14:paraId="26B4519F" w14:textId="77777777" w:rsidR="00A9126F" w:rsidRPr="00A9126F" w:rsidRDefault="00A9126F" w:rsidP="00003465">
            <w:pPr>
              <w:numPr>
                <w:ilvl w:val="0"/>
                <w:numId w:val="61"/>
              </w:numPr>
              <w:spacing w:before="20" w:after="20" w:line="240" w:lineRule="auto"/>
              <w:ind w:left="328" w:hanging="284"/>
              <w:contextualSpacing/>
              <w:rPr>
                <w:rFonts w:ascii="Calibri" w:hAnsi="Calibri" w:cs="Calibri"/>
                <w:b/>
                <w:smallCaps/>
                <w:color w:val="2F5496" w:themeColor="accent1" w:themeShade="BF"/>
                <w:sz w:val="28"/>
                <w:szCs w:val="28"/>
              </w:rPr>
            </w:pPr>
          </w:p>
        </w:tc>
        <w:tc>
          <w:tcPr>
            <w:tcW w:w="9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C5E0B3" w:themeFill="accent6" w:themeFillTint="66"/>
            <w:vAlign w:val="center"/>
            <w:hideMark/>
          </w:tcPr>
          <w:p w14:paraId="6EAC1774" w14:textId="77777777" w:rsidR="00A9126F" w:rsidRPr="00A9126F" w:rsidRDefault="00A9126F" w:rsidP="00A9126F">
            <w:pPr>
              <w:spacing w:before="20" w:after="20" w:line="240" w:lineRule="auto"/>
              <w:rPr>
                <w:rFonts w:ascii="Calibri" w:eastAsia="Calibri" w:hAnsi="Calibri"/>
                <w:b/>
                <w:smallCaps/>
                <w:color w:val="2F5496" w:themeColor="accent1" w:themeShade="BF"/>
                <w:sz w:val="28"/>
                <w:szCs w:val="28"/>
                <w:lang w:eastAsia="en-US"/>
              </w:rPr>
            </w:pPr>
            <w:r w:rsidRPr="00A9126F">
              <w:rPr>
                <w:rFonts w:ascii="Calibri" w:eastAsia="Calibri" w:hAnsi="Calibri"/>
                <w:b/>
                <w:smallCaps/>
                <w:color w:val="2F5496" w:themeColor="accent1" w:themeShade="BF"/>
                <w:sz w:val="28"/>
                <w:szCs w:val="28"/>
                <w:lang w:eastAsia="en-US"/>
              </w:rPr>
              <w:t>Licencja dostępowa cal - 15 użytkowników</w:t>
            </w:r>
          </w:p>
        </w:tc>
      </w:tr>
      <w:tr w:rsidR="00A9126F" w:rsidRPr="00A9126F" w14:paraId="3366A6ED" w14:textId="77777777" w:rsidTr="00A9126F">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DF1C262" w14:textId="77777777" w:rsidR="00A9126F" w:rsidRPr="00A9126F" w:rsidRDefault="00A9126F" w:rsidP="00003465">
            <w:pPr>
              <w:numPr>
                <w:ilvl w:val="0"/>
                <w:numId w:val="59"/>
              </w:numPr>
              <w:spacing w:before="20" w:after="20" w:line="240" w:lineRule="auto"/>
              <w:contextualSpacing/>
              <w:rPr>
                <w:rFonts w:ascii="Calibri" w:hAnsi="Calibri" w:cs="Calibri"/>
                <w:bCs/>
                <w:smallCaps/>
                <w:color w:val="000000"/>
                <w:sz w:val="22"/>
              </w:rPr>
            </w:pPr>
          </w:p>
        </w:tc>
        <w:tc>
          <w:tcPr>
            <w:tcW w:w="90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0EBAE818" w14:textId="77777777" w:rsidR="00A9126F" w:rsidRPr="00A9126F" w:rsidRDefault="00A9126F" w:rsidP="00A9126F">
            <w:pPr>
              <w:spacing w:before="20" w:after="20" w:line="240" w:lineRule="auto"/>
              <w:rPr>
                <w:rFonts w:ascii="Calibri" w:eastAsia="Calibri" w:hAnsi="Calibri" w:cs="Calibri"/>
                <w:color w:val="000000"/>
                <w:sz w:val="22"/>
                <w:lang w:eastAsia="en-US"/>
              </w:rPr>
            </w:pPr>
            <w:r w:rsidRPr="00A9126F">
              <w:rPr>
                <w:rFonts w:ascii="Calibri" w:eastAsia="Calibri" w:hAnsi="Calibri" w:cs="Calibri"/>
                <w:b/>
                <w:bCs/>
                <w:smallCaps/>
                <w:color w:val="000000"/>
                <w:sz w:val="22"/>
                <w:lang w:eastAsia="en-US"/>
              </w:rPr>
              <w:t>ogólny opis</w:t>
            </w:r>
          </w:p>
        </w:tc>
      </w:tr>
      <w:tr w:rsidR="00A9126F" w:rsidRPr="00A9126F" w14:paraId="2505BBC5" w14:textId="77777777" w:rsidTr="00A9126F">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1EB382" w14:textId="77777777" w:rsidR="00A9126F" w:rsidRPr="00A9126F" w:rsidRDefault="00A9126F" w:rsidP="00003465">
            <w:pPr>
              <w:numPr>
                <w:ilvl w:val="0"/>
                <w:numId w:val="60"/>
              </w:numPr>
              <w:spacing w:before="20" w:after="20" w:line="240" w:lineRule="auto"/>
              <w:contextualSpacing/>
              <w:rPr>
                <w:rFonts w:ascii="Calibri" w:hAnsi="Calibri"/>
                <w:bCs/>
                <w:smallCaps/>
                <w:color w:val="000000"/>
                <w:sz w:val="20"/>
                <w:szCs w:val="20"/>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8D93ACD" w14:textId="6FABC72C" w:rsidR="00A9126F" w:rsidRPr="00A9126F" w:rsidRDefault="00A9126F" w:rsidP="00A9126F">
            <w:pPr>
              <w:spacing w:before="20" w:after="20" w:line="240" w:lineRule="auto"/>
              <w:rPr>
                <w:rFonts w:ascii="Calibri" w:eastAsia="Calibri" w:hAnsi="Calibri" w:cs="Calibri"/>
                <w:color w:val="000000"/>
                <w:sz w:val="20"/>
                <w:szCs w:val="20"/>
                <w:lang w:eastAsia="en-US"/>
              </w:rPr>
            </w:pPr>
            <w:r w:rsidRPr="00A9126F">
              <w:rPr>
                <w:rFonts w:ascii="Calibri" w:eastAsia="Calibri" w:hAnsi="Calibri"/>
                <w:sz w:val="22"/>
                <w:lang w:eastAsia="en-US"/>
              </w:rPr>
              <w:t>Licencja dostępowa CAL do serwer</w:t>
            </w:r>
            <w:r w:rsidR="0045004E">
              <w:rPr>
                <w:rFonts w:ascii="Calibri" w:eastAsia="Calibri" w:hAnsi="Calibri"/>
                <w:sz w:val="22"/>
                <w:lang w:eastAsia="en-US"/>
              </w:rPr>
              <w:t>ów 2012,</w:t>
            </w:r>
            <w:r w:rsidRPr="00A9126F">
              <w:rPr>
                <w:rFonts w:ascii="Calibri" w:eastAsia="Calibri" w:hAnsi="Calibri"/>
                <w:sz w:val="22"/>
                <w:lang w:eastAsia="en-US"/>
              </w:rPr>
              <w:t>2019</w:t>
            </w:r>
            <w:r w:rsidR="0045004E">
              <w:rPr>
                <w:rFonts w:ascii="Calibri" w:eastAsia="Calibri" w:hAnsi="Calibri"/>
                <w:sz w:val="22"/>
                <w:lang w:eastAsia="en-US"/>
              </w:rPr>
              <w:t xml:space="preserve"> pracujących w jednej domenie</w:t>
            </w:r>
            <w:r w:rsidRPr="00A9126F">
              <w:rPr>
                <w:rFonts w:ascii="Calibri" w:eastAsia="Calibri" w:hAnsi="Calibri"/>
                <w:sz w:val="22"/>
                <w:lang w:eastAsia="en-US"/>
              </w:rPr>
              <w:t xml:space="preserve"> – 15 użytkowników</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0B18345" w14:textId="77777777" w:rsidR="00A9126F" w:rsidRPr="00A9126F" w:rsidRDefault="00A9126F" w:rsidP="00A9126F">
            <w:pPr>
              <w:spacing w:before="20" w:after="20" w:line="240" w:lineRule="auto"/>
              <w:jc w:val="center"/>
              <w:rPr>
                <w:rFonts w:ascii="Calibri" w:eastAsia="Calibri" w:hAnsi="Calibri"/>
                <w:color w:val="000000"/>
                <w:sz w:val="20"/>
                <w:szCs w:val="20"/>
                <w:lang w:eastAsia="en-US"/>
              </w:rPr>
            </w:pPr>
            <w:r w:rsidRPr="00A9126F">
              <w:rPr>
                <w:rFonts w:ascii="Calibri" w:eastAsia="Calibri" w:hAnsi="Calibri"/>
                <w:smallCaps/>
                <w:color w:val="000000"/>
                <w:sz w:val="20"/>
                <w:szCs w:val="20"/>
                <w:lang w:eastAsia="en-US"/>
              </w:rPr>
              <w:t>wymagany</w:t>
            </w:r>
          </w:p>
        </w:tc>
      </w:tr>
      <w:tr w:rsidR="00A9126F" w:rsidRPr="00A9126F" w14:paraId="2CB29154" w14:textId="77777777" w:rsidTr="00A9126F">
        <w:trPr>
          <w:trHeight w:val="210"/>
        </w:trPr>
        <w:tc>
          <w:tcPr>
            <w:tcW w:w="8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0135E7" w14:textId="77777777" w:rsidR="00A9126F" w:rsidRPr="00A9126F" w:rsidRDefault="00A9126F" w:rsidP="00003465">
            <w:pPr>
              <w:numPr>
                <w:ilvl w:val="0"/>
                <w:numId w:val="60"/>
              </w:numPr>
              <w:spacing w:before="20" w:after="20" w:line="240" w:lineRule="auto"/>
              <w:contextualSpacing/>
              <w:rPr>
                <w:rFonts w:ascii="Calibri" w:hAnsi="Calibri" w:cs="Calibri"/>
                <w:bCs/>
                <w:smallCaps/>
                <w:color w:val="000000"/>
                <w:sz w:val="20"/>
                <w:szCs w:val="20"/>
              </w:rPr>
            </w:pPr>
          </w:p>
        </w:tc>
        <w:tc>
          <w:tcPr>
            <w:tcW w:w="76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17DC7BF" w14:textId="77777777" w:rsidR="00A9126F" w:rsidRPr="00A9126F" w:rsidRDefault="00A9126F" w:rsidP="00A9126F">
            <w:pPr>
              <w:spacing w:before="20" w:after="20" w:line="240" w:lineRule="auto"/>
              <w:rPr>
                <w:rFonts w:ascii="Calibri" w:eastAsia="Calibri" w:hAnsi="Calibri"/>
                <w:sz w:val="22"/>
                <w:lang w:eastAsia="en-US"/>
              </w:rPr>
            </w:pPr>
            <w:r w:rsidRPr="00A9126F">
              <w:rPr>
                <w:rFonts w:ascii="Calibri" w:eastAsia="Calibri" w:hAnsi="Calibri"/>
                <w:sz w:val="22"/>
                <w:lang w:eastAsia="en-US"/>
              </w:rPr>
              <w:t>Licencja bezterminowa</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164A249" w14:textId="77777777" w:rsidR="00A9126F" w:rsidRPr="00A9126F" w:rsidRDefault="00A9126F" w:rsidP="00A9126F">
            <w:pPr>
              <w:spacing w:before="20" w:after="20" w:line="240" w:lineRule="auto"/>
              <w:jc w:val="center"/>
              <w:rPr>
                <w:rFonts w:ascii="Calibri" w:eastAsia="Calibri" w:hAnsi="Calibri"/>
                <w:smallCaps/>
                <w:color w:val="000000"/>
                <w:sz w:val="20"/>
                <w:szCs w:val="20"/>
                <w:lang w:eastAsia="en-US"/>
              </w:rPr>
            </w:pPr>
            <w:r w:rsidRPr="00A9126F">
              <w:rPr>
                <w:rFonts w:ascii="Calibri" w:eastAsia="Calibri" w:hAnsi="Calibri"/>
                <w:smallCaps/>
                <w:color w:val="000000"/>
                <w:sz w:val="20"/>
                <w:szCs w:val="20"/>
                <w:lang w:eastAsia="en-US"/>
              </w:rPr>
              <w:t>wymagany</w:t>
            </w:r>
          </w:p>
        </w:tc>
      </w:tr>
    </w:tbl>
    <w:p w14:paraId="597E0FF1" w14:textId="77777777" w:rsidR="00A9126F" w:rsidRPr="00A9126F" w:rsidRDefault="00A9126F" w:rsidP="00A9126F">
      <w:pPr>
        <w:spacing w:line="256" w:lineRule="auto"/>
        <w:ind w:left="360" w:hanging="360"/>
        <w:rPr>
          <w:rFonts w:ascii="Calibri" w:eastAsia="Calibri" w:hAnsi="Calibri"/>
          <w:sz w:val="22"/>
          <w:lang w:eastAsia="en-US"/>
        </w:rPr>
      </w:pPr>
    </w:p>
    <w:p w14:paraId="1CC7A487" w14:textId="4155C4B8" w:rsidR="00A9126F" w:rsidRPr="00811476" w:rsidRDefault="00A9126F" w:rsidP="0058596D">
      <w:pPr>
        <w:shd w:val="clear" w:color="auto" w:fill="FFFFFF"/>
        <w:spacing w:after="0" w:line="240" w:lineRule="auto"/>
        <w:contextualSpacing/>
        <w:jc w:val="both"/>
        <w:rPr>
          <w:rFonts w:asciiTheme="majorHAnsi" w:hAnsiTheme="majorHAnsi"/>
          <w:bCs/>
          <w:color w:val="FF0000"/>
          <w:sz w:val="20"/>
          <w:szCs w:val="20"/>
        </w:rPr>
        <w:sectPr w:rsidR="00A9126F" w:rsidRPr="00811476" w:rsidSect="00391D5C">
          <w:pgSz w:w="16838" w:h="11906" w:orient="landscape"/>
          <w:pgMar w:top="1417" w:right="1417" w:bottom="1417" w:left="1417" w:header="708" w:footer="708" w:gutter="0"/>
          <w:cols w:space="708"/>
          <w:docGrid w:linePitch="360"/>
        </w:sectPr>
      </w:pPr>
    </w:p>
    <w:p w14:paraId="31FF8E82" w14:textId="77777777" w:rsidR="00737424" w:rsidRPr="00656C09" w:rsidRDefault="00737424" w:rsidP="00737424">
      <w:pPr>
        <w:pStyle w:val="Nagwek2"/>
        <w:rPr>
          <w:rFonts w:asciiTheme="majorHAnsi" w:hAnsiTheme="majorHAnsi" w:cs="Calibri Light"/>
        </w:rPr>
      </w:pPr>
      <w:r w:rsidRPr="00656C09">
        <w:rPr>
          <w:rFonts w:asciiTheme="majorHAnsi" w:hAnsiTheme="majorHAnsi" w:cs="Calibri Light"/>
        </w:rPr>
        <w:t xml:space="preserve">ZAŁĄCZNIK NR </w:t>
      </w:r>
      <w:r w:rsidR="00373890">
        <w:rPr>
          <w:rFonts w:asciiTheme="majorHAnsi" w:hAnsiTheme="majorHAnsi" w:cs="Calibri Light"/>
        </w:rPr>
        <w:t>8</w:t>
      </w:r>
      <w:r w:rsidR="00A23AF5">
        <w:rPr>
          <w:rFonts w:asciiTheme="majorHAnsi" w:hAnsiTheme="majorHAnsi" w:cs="Calibri Light"/>
        </w:rPr>
        <w:t xml:space="preserve"> </w:t>
      </w:r>
      <w:r w:rsidRPr="00656C09">
        <w:rPr>
          <w:rFonts w:asciiTheme="majorHAnsi" w:hAnsiTheme="majorHAnsi" w:cs="Calibri Light"/>
        </w:rPr>
        <w:t xml:space="preserve">DO SWZ: </w:t>
      </w:r>
      <w:r w:rsidR="00DA7194">
        <w:rPr>
          <w:rFonts w:asciiTheme="majorHAnsi" w:hAnsiTheme="majorHAnsi" w:cs="Calibri Light"/>
        </w:rPr>
        <w:t>PROJEKT UMOWY</w:t>
      </w:r>
      <w:r w:rsidR="00B41ED0">
        <w:rPr>
          <w:rFonts w:asciiTheme="majorHAnsi" w:hAnsiTheme="majorHAnsi" w:cs="Calibri Light"/>
        </w:rPr>
        <w:t xml:space="preserve"> / ISTOTNE POSTANOWIENIA UMOWY</w:t>
      </w:r>
    </w:p>
    <w:p w14:paraId="3B9E2B46" w14:textId="77777777" w:rsidR="009B733F" w:rsidRPr="00D43926" w:rsidRDefault="002A2B4A" w:rsidP="00391D5C">
      <w:pPr>
        <w:widowControl w:val="0"/>
        <w:autoSpaceDE w:val="0"/>
        <w:autoSpaceDN w:val="0"/>
        <w:spacing w:after="0" w:line="25" w:lineRule="atLeast"/>
        <w:ind w:right="50"/>
        <w:jc w:val="center"/>
        <w:rPr>
          <w:rFonts w:asciiTheme="majorHAnsi" w:hAnsiTheme="majorHAnsi"/>
          <w:b/>
          <w:bCs/>
          <w:color w:val="FF0000"/>
          <w:sz w:val="20"/>
          <w:szCs w:val="20"/>
          <w:u w:val="single"/>
        </w:rPr>
      </w:pPr>
      <w:r w:rsidRPr="00D43926">
        <w:rPr>
          <w:rFonts w:asciiTheme="majorHAnsi" w:hAnsiTheme="majorHAnsi"/>
          <w:b/>
          <w:bCs/>
          <w:color w:val="FF0000"/>
          <w:sz w:val="20"/>
          <w:szCs w:val="20"/>
          <w:u w:val="single"/>
        </w:rPr>
        <w:t>UWAGA: Niniejszy wzór umowy dotyczy wszystkich części zamówienia. Dla poszczególnych zadań/ części zostanie zawarta (odrębna) umowa w ramach udzielonego zamówienia publicznego (częściowego).</w:t>
      </w:r>
    </w:p>
    <w:p w14:paraId="4CFDBDF4" w14:textId="77777777" w:rsidR="00D43DBB" w:rsidRDefault="00D43DBB" w:rsidP="00D43DBB">
      <w:pPr>
        <w:widowControl w:val="0"/>
        <w:autoSpaceDE w:val="0"/>
        <w:autoSpaceDN w:val="0"/>
        <w:spacing w:after="0" w:line="25" w:lineRule="atLeast"/>
        <w:ind w:right="50"/>
        <w:rPr>
          <w:rFonts w:asciiTheme="majorHAnsi" w:hAnsiTheme="majorHAnsi"/>
          <w:b/>
          <w:bCs/>
          <w:color w:val="000000" w:themeColor="text1"/>
          <w:sz w:val="20"/>
          <w:szCs w:val="20"/>
          <w:u w:val="single"/>
        </w:rPr>
      </w:pPr>
    </w:p>
    <w:p w14:paraId="1A666051" w14:textId="77777777" w:rsidR="00D43DBB" w:rsidRDefault="00D43DBB" w:rsidP="00D43DBB">
      <w:pPr>
        <w:widowControl w:val="0"/>
        <w:autoSpaceDE w:val="0"/>
        <w:autoSpaceDN w:val="0"/>
        <w:spacing w:after="0" w:line="25" w:lineRule="atLeast"/>
        <w:ind w:right="50"/>
        <w:rPr>
          <w:rFonts w:asciiTheme="majorHAnsi" w:hAnsiTheme="majorHAnsi"/>
          <w:b/>
          <w:bCs/>
          <w:color w:val="000000" w:themeColor="text1"/>
          <w:sz w:val="20"/>
          <w:szCs w:val="20"/>
          <w:u w:val="single"/>
        </w:rPr>
      </w:pPr>
    </w:p>
    <w:p w14:paraId="624F2B8A" w14:textId="6945110E" w:rsidR="00D43926" w:rsidRPr="00A65E7E" w:rsidRDefault="00D43926" w:rsidP="00A65E7E">
      <w:pPr>
        <w:pStyle w:val="NormalnyWeb"/>
        <w:spacing w:line="276" w:lineRule="auto"/>
        <w:jc w:val="center"/>
        <w:rPr>
          <w:b/>
          <w:bCs/>
          <w:color w:val="C00000"/>
          <w:sz w:val="36"/>
          <w:szCs w:val="36"/>
        </w:rPr>
      </w:pPr>
      <w:r w:rsidRPr="00A65E7E">
        <w:rPr>
          <w:b/>
          <w:bCs/>
          <w:color w:val="C00000"/>
          <w:sz w:val="36"/>
          <w:szCs w:val="36"/>
        </w:rPr>
        <w:t>Umowa Nr ….…/D/2022</w:t>
      </w:r>
    </w:p>
    <w:p w14:paraId="124642C6" w14:textId="407D8DD2" w:rsidR="00D43926" w:rsidRPr="00A65E7E" w:rsidRDefault="00A65E7E" w:rsidP="00A65E7E">
      <w:pPr>
        <w:pStyle w:val="Cytat"/>
        <w:ind w:left="0" w:right="708"/>
        <w:rPr>
          <w:rFonts w:ascii="Times New Roman" w:hAnsi="Times New Roman"/>
          <w:b/>
          <w:i w:val="0"/>
          <w:iCs w:val="0"/>
          <w:sz w:val="28"/>
          <w:szCs w:val="28"/>
          <w:lang w:eastAsia="pl-PL"/>
        </w:rPr>
      </w:pPr>
      <w:r>
        <w:rPr>
          <w:rFonts w:ascii="Times New Roman" w:hAnsi="Times New Roman"/>
          <w:i w:val="0"/>
          <w:iCs w:val="0"/>
          <w:sz w:val="28"/>
          <w:szCs w:val="28"/>
          <w:lang w:eastAsia="pl-PL"/>
        </w:rPr>
        <w:t>z</w:t>
      </w:r>
      <w:r w:rsidR="00D43926" w:rsidRPr="00A65E7E">
        <w:rPr>
          <w:rFonts w:ascii="Times New Roman" w:hAnsi="Times New Roman"/>
          <w:i w:val="0"/>
          <w:iCs w:val="0"/>
          <w:sz w:val="28"/>
          <w:szCs w:val="28"/>
          <w:lang w:eastAsia="pl-PL"/>
        </w:rPr>
        <w:t xml:space="preserve">awarta w dniu </w:t>
      </w:r>
      <w:r w:rsidR="00D43926" w:rsidRPr="00A65E7E">
        <w:rPr>
          <w:rFonts w:ascii="Times New Roman" w:hAnsi="Times New Roman"/>
          <w:b/>
          <w:i w:val="0"/>
          <w:iCs w:val="0"/>
          <w:sz w:val="28"/>
          <w:szCs w:val="28"/>
          <w:lang w:eastAsia="pl-PL"/>
        </w:rPr>
        <w:t>………………………</w:t>
      </w:r>
    </w:p>
    <w:p w14:paraId="2C7C6027" w14:textId="77777777" w:rsidR="00D43926" w:rsidRPr="00A65E7E" w:rsidRDefault="00D43926" w:rsidP="00A65E7E">
      <w:pPr>
        <w:pStyle w:val="Cytat"/>
        <w:ind w:left="0" w:right="708"/>
        <w:rPr>
          <w:rFonts w:ascii="Times New Roman" w:hAnsi="Times New Roman"/>
          <w:i w:val="0"/>
          <w:iCs w:val="0"/>
          <w:sz w:val="24"/>
          <w:szCs w:val="24"/>
          <w:lang w:eastAsia="pl-PL"/>
        </w:rPr>
      </w:pPr>
      <w:r w:rsidRPr="00A65E7E">
        <w:rPr>
          <w:rFonts w:ascii="Times New Roman" w:hAnsi="Times New Roman"/>
          <w:i w:val="0"/>
          <w:iCs w:val="0"/>
          <w:sz w:val="24"/>
          <w:szCs w:val="24"/>
          <w:lang w:eastAsia="pl-PL"/>
        </w:rPr>
        <w:t xml:space="preserve"> w Chełmży pomiędzy:</w:t>
      </w:r>
    </w:p>
    <w:p w14:paraId="3A8170D0" w14:textId="77777777" w:rsidR="00D43926" w:rsidRPr="00A65E7E" w:rsidRDefault="00D43926" w:rsidP="00A65E7E">
      <w:pPr>
        <w:spacing w:line="276" w:lineRule="auto"/>
        <w:ind w:right="708"/>
        <w:jc w:val="center"/>
        <w:rPr>
          <w:rFonts w:ascii="Times New Roman" w:hAnsi="Times New Roman"/>
          <w:szCs w:val="24"/>
        </w:rPr>
      </w:pPr>
      <w:r w:rsidRPr="00A65E7E">
        <w:rPr>
          <w:rFonts w:ascii="Times New Roman" w:hAnsi="Times New Roman"/>
          <w:szCs w:val="24"/>
        </w:rPr>
        <w:t>Gminą Miasta Chełmża</w:t>
      </w:r>
    </w:p>
    <w:p w14:paraId="12D1C1B1" w14:textId="77777777" w:rsidR="00D43926" w:rsidRPr="00A65E7E" w:rsidRDefault="00D43926" w:rsidP="00A65E7E">
      <w:pPr>
        <w:spacing w:line="276" w:lineRule="auto"/>
        <w:ind w:right="708"/>
        <w:jc w:val="center"/>
        <w:rPr>
          <w:rFonts w:ascii="Times New Roman" w:hAnsi="Times New Roman"/>
          <w:szCs w:val="24"/>
        </w:rPr>
      </w:pPr>
      <w:r w:rsidRPr="00A65E7E">
        <w:rPr>
          <w:rFonts w:ascii="Times New Roman" w:hAnsi="Times New Roman"/>
          <w:szCs w:val="24"/>
        </w:rPr>
        <w:t>REGON 871118690, NIP 879-25-82-481,</w:t>
      </w:r>
    </w:p>
    <w:p w14:paraId="14006CE2" w14:textId="77777777" w:rsidR="00D43926" w:rsidRPr="00A65E7E" w:rsidRDefault="00D43926" w:rsidP="00A65E7E">
      <w:pPr>
        <w:spacing w:line="276" w:lineRule="auto"/>
        <w:ind w:right="708"/>
        <w:jc w:val="center"/>
        <w:rPr>
          <w:rFonts w:ascii="Times New Roman" w:hAnsi="Times New Roman"/>
          <w:b/>
          <w:bCs/>
          <w:szCs w:val="24"/>
        </w:rPr>
      </w:pPr>
      <w:r w:rsidRPr="00A65E7E">
        <w:rPr>
          <w:rFonts w:ascii="Times New Roman" w:hAnsi="Times New Roman"/>
          <w:b/>
          <w:bCs/>
          <w:szCs w:val="24"/>
        </w:rPr>
        <w:t>Reprezentowaną przez:</w:t>
      </w:r>
    </w:p>
    <w:p w14:paraId="6F5DDBD0" w14:textId="77777777" w:rsidR="00D43926" w:rsidRPr="00A65E7E" w:rsidRDefault="00D43926" w:rsidP="00A65E7E">
      <w:pPr>
        <w:spacing w:line="276" w:lineRule="auto"/>
        <w:ind w:right="708"/>
        <w:jc w:val="center"/>
        <w:rPr>
          <w:rFonts w:ascii="Times New Roman" w:hAnsi="Times New Roman"/>
          <w:szCs w:val="24"/>
        </w:rPr>
      </w:pPr>
      <w:r w:rsidRPr="00A65E7E">
        <w:rPr>
          <w:rFonts w:ascii="Times New Roman" w:hAnsi="Times New Roman"/>
          <w:szCs w:val="24"/>
        </w:rPr>
        <w:t>Jerzego Czerwińskiego – Burmistrza Miasta,</w:t>
      </w:r>
    </w:p>
    <w:p w14:paraId="7EC69FDD" w14:textId="77777777" w:rsidR="00D43926" w:rsidRPr="00A65E7E" w:rsidRDefault="00D43926" w:rsidP="00A65E7E">
      <w:pPr>
        <w:spacing w:line="276" w:lineRule="auto"/>
        <w:ind w:right="708"/>
        <w:jc w:val="center"/>
        <w:rPr>
          <w:rFonts w:ascii="Times New Roman" w:hAnsi="Times New Roman"/>
          <w:szCs w:val="24"/>
        </w:rPr>
      </w:pPr>
      <w:r w:rsidRPr="00A65E7E">
        <w:rPr>
          <w:rFonts w:ascii="Times New Roman" w:hAnsi="Times New Roman"/>
          <w:szCs w:val="24"/>
        </w:rPr>
        <w:t>przy kontrasygnacie</w:t>
      </w:r>
    </w:p>
    <w:p w14:paraId="24EFD14E" w14:textId="77777777" w:rsidR="00D43926" w:rsidRPr="00A65E7E" w:rsidRDefault="00D43926" w:rsidP="00A65E7E">
      <w:pPr>
        <w:spacing w:line="276" w:lineRule="auto"/>
        <w:ind w:right="708"/>
        <w:jc w:val="center"/>
        <w:rPr>
          <w:rFonts w:ascii="Times New Roman" w:hAnsi="Times New Roman"/>
          <w:szCs w:val="24"/>
        </w:rPr>
      </w:pPr>
      <w:r w:rsidRPr="00A65E7E">
        <w:rPr>
          <w:rFonts w:ascii="Times New Roman" w:hAnsi="Times New Roman"/>
          <w:szCs w:val="24"/>
        </w:rPr>
        <w:t>Krystyny Lulka - Skarbnika,</w:t>
      </w:r>
    </w:p>
    <w:p w14:paraId="1F3D6618" w14:textId="77777777" w:rsidR="00D43926" w:rsidRPr="00A65E7E" w:rsidRDefault="00D43926" w:rsidP="00A65E7E">
      <w:pPr>
        <w:spacing w:line="276" w:lineRule="auto"/>
        <w:ind w:right="708"/>
        <w:jc w:val="center"/>
        <w:rPr>
          <w:rFonts w:ascii="Times New Roman" w:hAnsi="Times New Roman"/>
          <w:szCs w:val="24"/>
        </w:rPr>
      </w:pPr>
      <w:r w:rsidRPr="00A65E7E">
        <w:rPr>
          <w:rFonts w:ascii="Times New Roman" w:hAnsi="Times New Roman"/>
          <w:szCs w:val="24"/>
        </w:rPr>
        <w:t xml:space="preserve">Zwanym/ą dalej </w:t>
      </w:r>
      <w:r w:rsidRPr="00A65E7E">
        <w:rPr>
          <w:rFonts w:ascii="Times New Roman" w:hAnsi="Times New Roman"/>
          <w:b/>
          <w:bCs/>
          <w:szCs w:val="24"/>
        </w:rPr>
        <w:t>Zamawiającym,</w:t>
      </w:r>
      <w:r w:rsidRPr="00A65E7E">
        <w:rPr>
          <w:rFonts w:ascii="Times New Roman" w:hAnsi="Times New Roman"/>
          <w:szCs w:val="24"/>
        </w:rPr>
        <w:t xml:space="preserve"> a:</w:t>
      </w:r>
    </w:p>
    <w:p w14:paraId="11826882" w14:textId="77777777" w:rsidR="00D43926" w:rsidRPr="00A65E7E" w:rsidRDefault="00D43926" w:rsidP="00A65E7E">
      <w:pPr>
        <w:spacing w:line="276" w:lineRule="auto"/>
        <w:ind w:right="708"/>
        <w:jc w:val="center"/>
        <w:rPr>
          <w:rFonts w:ascii="Times New Roman" w:hAnsi="Times New Roman"/>
          <w:szCs w:val="24"/>
        </w:rPr>
      </w:pPr>
      <w:bookmarkStart w:id="0" w:name="_Hlk45530047"/>
    </w:p>
    <w:p w14:paraId="52F00922" w14:textId="77777777" w:rsidR="00D43926" w:rsidRPr="00A65E7E" w:rsidRDefault="00D43926" w:rsidP="00A65E7E">
      <w:pPr>
        <w:suppressAutoHyphens/>
        <w:spacing w:after="0" w:line="276" w:lineRule="auto"/>
        <w:ind w:left="540" w:right="708"/>
        <w:jc w:val="both"/>
        <w:rPr>
          <w:rFonts w:ascii="Times New Roman" w:hAnsi="Times New Roman"/>
          <w:color w:val="000000"/>
          <w:kern w:val="2"/>
          <w:szCs w:val="24"/>
          <w:lang w:eastAsia="zh-CN"/>
        </w:rPr>
      </w:pPr>
      <w:r w:rsidRPr="00A65E7E">
        <w:rPr>
          <w:rFonts w:ascii="Times New Roman" w:hAnsi="Times New Roman"/>
          <w:color w:val="000000"/>
          <w:kern w:val="2"/>
          <w:szCs w:val="24"/>
          <w:lang w:eastAsia="zh-CN"/>
        </w:rPr>
        <w:t xml:space="preserve">* </w:t>
      </w:r>
      <w:r w:rsidRPr="00A65E7E">
        <w:rPr>
          <w:rFonts w:ascii="Times New Roman" w:hAnsi="Times New Roman"/>
          <w:b/>
          <w:bCs/>
          <w:color w:val="000000"/>
          <w:kern w:val="2"/>
          <w:szCs w:val="24"/>
          <w:lang w:eastAsia="zh-CN"/>
        </w:rPr>
        <w:t>Wykonawcą (w przypadku spółki prawa handlowego)</w:t>
      </w:r>
      <w:r w:rsidRPr="00A65E7E">
        <w:rPr>
          <w:rFonts w:ascii="Times New Roman" w:hAnsi="Times New Roman"/>
          <w:color w:val="000000"/>
          <w:kern w:val="2"/>
          <w:szCs w:val="24"/>
          <w:lang w:eastAsia="zh-CN"/>
        </w:rPr>
        <w:t>:</w:t>
      </w:r>
    </w:p>
    <w:p w14:paraId="5D9B493F" w14:textId="77777777" w:rsidR="00D43926" w:rsidRPr="00A65E7E" w:rsidRDefault="00D43926" w:rsidP="00A65E7E">
      <w:pPr>
        <w:suppressAutoHyphens/>
        <w:spacing w:after="0" w:line="276" w:lineRule="auto"/>
        <w:ind w:left="540" w:right="708"/>
        <w:jc w:val="both"/>
        <w:rPr>
          <w:rFonts w:ascii="Times New Roman" w:hAnsi="Times New Roman"/>
          <w:color w:val="000000"/>
          <w:kern w:val="2"/>
          <w:szCs w:val="24"/>
          <w:lang w:eastAsia="zh-CN"/>
        </w:rPr>
      </w:pPr>
      <w:r w:rsidRPr="00A65E7E">
        <w:rPr>
          <w:rFonts w:ascii="Times New Roman" w:hAnsi="Times New Roman"/>
          <w:color w:val="000000"/>
          <w:kern w:val="2"/>
          <w:szCs w:val="24"/>
          <w:lang w:eastAsia="zh-CN"/>
        </w:rPr>
        <w:t>..........................................................................., z siedzibą w............................................... przy ulicy............................................................, (kod pocztowy i nazwa miejscowości), wpisaną do rejestru przedsiębiorców Krajowego Rejestru Sądowego pod nr …………………, prowadzonego przez Sąd Rejonowy......................................, ……… Wydział Gospodarczy Krajowego Rejestru Sądowego, NIP:............................, REGON:........................................, reprezentowaną przez................................................., zwaną dalej „Wykonawcą”, o treści następującej:</w:t>
      </w:r>
    </w:p>
    <w:p w14:paraId="2955E54F" w14:textId="77777777" w:rsidR="00D43926" w:rsidRPr="00A65E7E" w:rsidRDefault="00D43926" w:rsidP="00A65E7E">
      <w:pPr>
        <w:suppressAutoHyphens/>
        <w:spacing w:after="0" w:line="276" w:lineRule="auto"/>
        <w:ind w:left="540" w:right="708"/>
        <w:jc w:val="both"/>
        <w:rPr>
          <w:rFonts w:ascii="Times New Roman" w:hAnsi="Times New Roman"/>
          <w:color w:val="000000"/>
          <w:kern w:val="2"/>
          <w:szCs w:val="24"/>
          <w:lang w:eastAsia="zh-CN"/>
        </w:rPr>
      </w:pPr>
    </w:p>
    <w:p w14:paraId="5F4ABEFF" w14:textId="77777777" w:rsidR="00D43926" w:rsidRPr="00A65E7E" w:rsidRDefault="00D43926" w:rsidP="00A65E7E">
      <w:pPr>
        <w:suppressAutoHyphens/>
        <w:spacing w:after="0" w:line="276" w:lineRule="auto"/>
        <w:ind w:left="540" w:right="708"/>
        <w:jc w:val="both"/>
        <w:rPr>
          <w:rFonts w:ascii="Times New Roman" w:hAnsi="Times New Roman"/>
          <w:color w:val="000000"/>
          <w:kern w:val="2"/>
          <w:szCs w:val="24"/>
          <w:lang w:eastAsia="zh-CN"/>
        </w:rPr>
      </w:pPr>
      <w:r w:rsidRPr="00A65E7E">
        <w:rPr>
          <w:rFonts w:ascii="Times New Roman" w:hAnsi="Times New Roman"/>
          <w:color w:val="000000"/>
          <w:kern w:val="2"/>
          <w:szCs w:val="24"/>
          <w:lang w:eastAsia="zh-CN"/>
        </w:rPr>
        <w:t xml:space="preserve">* </w:t>
      </w:r>
      <w:r w:rsidRPr="00A65E7E">
        <w:rPr>
          <w:rFonts w:ascii="Times New Roman" w:hAnsi="Times New Roman"/>
          <w:b/>
          <w:bCs/>
          <w:color w:val="000000"/>
          <w:kern w:val="2"/>
          <w:szCs w:val="24"/>
          <w:lang w:eastAsia="zh-CN"/>
        </w:rPr>
        <w:t>Wykonawcą (w przypadku osoby fizycznej prowadzącej działalność gospodarczą)</w:t>
      </w:r>
      <w:r w:rsidRPr="00A65E7E">
        <w:rPr>
          <w:rFonts w:ascii="Times New Roman" w:hAnsi="Times New Roman"/>
          <w:color w:val="000000"/>
          <w:kern w:val="2"/>
          <w:szCs w:val="24"/>
          <w:lang w:eastAsia="zh-CN"/>
        </w:rPr>
        <w:t>:</w:t>
      </w:r>
    </w:p>
    <w:p w14:paraId="518E186C" w14:textId="77777777" w:rsidR="00D43926" w:rsidRPr="00A65E7E" w:rsidRDefault="00D43926" w:rsidP="00A65E7E">
      <w:pPr>
        <w:suppressAutoHyphens/>
        <w:spacing w:after="0" w:line="276" w:lineRule="auto"/>
        <w:ind w:left="540" w:right="708"/>
        <w:jc w:val="both"/>
        <w:rPr>
          <w:rFonts w:ascii="Times New Roman" w:hAnsi="Times New Roman"/>
          <w:color w:val="000000"/>
          <w:kern w:val="2"/>
          <w:szCs w:val="24"/>
          <w:lang w:eastAsia="zh-CN"/>
        </w:rPr>
      </w:pPr>
      <w:r w:rsidRPr="00A65E7E">
        <w:rPr>
          <w:rFonts w:ascii="Times New Roman" w:hAnsi="Times New Roman"/>
          <w:color w:val="000000"/>
          <w:kern w:val="2"/>
          <w:szCs w:val="24"/>
          <w:lang w:eastAsia="zh-CN"/>
        </w:rPr>
        <w:t>Panem/Panią........................., zamieszkałym/ą w..............………. (kod pocztowy), przy ulicy.........................., prowadzącym/ą działalność gospodarczą pod firmą......................................., adres wykonywania działalności gospodarczej:…………………………….., na podstawie wpisu do Centralnej Ewidencji i Informacji o Działalności Gospodarczej RP, PESEL:........................, NIP:..........................., REGON: ………………….., reprezentowanym/ą przez................................................., zwanym/ą dalej „Wykonawcą”, o treści następującej:</w:t>
      </w:r>
    </w:p>
    <w:p w14:paraId="534BD4A1" w14:textId="77777777" w:rsidR="00D43926" w:rsidRPr="00A65E7E" w:rsidRDefault="00D43926" w:rsidP="00A65E7E">
      <w:pPr>
        <w:suppressAutoHyphens/>
        <w:spacing w:after="0" w:line="276" w:lineRule="auto"/>
        <w:ind w:left="540" w:right="708"/>
        <w:jc w:val="both"/>
        <w:rPr>
          <w:rFonts w:ascii="Times New Roman" w:hAnsi="Times New Roman"/>
          <w:color w:val="000000"/>
          <w:kern w:val="2"/>
          <w:szCs w:val="24"/>
          <w:lang w:eastAsia="zh-CN"/>
        </w:rPr>
      </w:pPr>
    </w:p>
    <w:p w14:paraId="1F2905D3" w14:textId="77777777" w:rsidR="00D43926" w:rsidRPr="00A65E7E" w:rsidRDefault="00D43926" w:rsidP="00A65E7E">
      <w:pPr>
        <w:suppressAutoHyphens/>
        <w:spacing w:after="0" w:line="276" w:lineRule="auto"/>
        <w:ind w:left="540" w:right="708"/>
        <w:jc w:val="both"/>
        <w:rPr>
          <w:rFonts w:ascii="Times New Roman" w:hAnsi="Times New Roman"/>
          <w:color w:val="000000"/>
          <w:kern w:val="2"/>
          <w:szCs w:val="24"/>
          <w:lang w:eastAsia="zh-CN"/>
        </w:rPr>
      </w:pPr>
      <w:r w:rsidRPr="00A65E7E">
        <w:rPr>
          <w:rFonts w:ascii="Times New Roman" w:hAnsi="Times New Roman"/>
          <w:color w:val="000000"/>
          <w:kern w:val="2"/>
          <w:szCs w:val="24"/>
          <w:lang w:eastAsia="zh-CN"/>
        </w:rPr>
        <w:t xml:space="preserve">* </w:t>
      </w:r>
      <w:r w:rsidRPr="00A65E7E">
        <w:rPr>
          <w:rFonts w:ascii="Times New Roman" w:hAnsi="Times New Roman"/>
          <w:b/>
          <w:bCs/>
          <w:color w:val="000000"/>
          <w:kern w:val="2"/>
          <w:szCs w:val="24"/>
          <w:lang w:eastAsia="zh-CN"/>
        </w:rPr>
        <w:t>Wykonawcą (w przypadku spółki cywilnej)</w:t>
      </w:r>
      <w:r w:rsidRPr="00A65E7E">
        <w:rPr>
          <w:rFonts w:ascii="Times New Roman" w:hAnsi="Times New Roman"/>
          <w:color w:val="000000"/>
          <w:kern w:val="2"/>
          <w:szCs w:val="24"/>
          <w:lang w:eastAsia="zh-CN"/>
        </w:rPr>
        <w:t>:</w:t>
      </w:r>
    </w:p>
    <w:p w14:paraId="03D12142" w14:textId="77777777" w:rsidR="00D43926" w:rsidRPr="00A65E7E" w:rsidRDefault="00D43926" w:rsidP="00A65E7E">
      <w:pPr>
        <w:suppressAutoHyphens/>
        <w:spacing w:after="0" w:line="276" w:lineRule="auto"/>
        <w:ind w:left="540" w:right="708"/>
        <w:jc w:val="both"/>
        <w:rPr>
          <w:rFonts w:ascii="Times New Roman" w:hAnsi="Times New Roman"/>
          <w:color w:val="000000"/>
          <w:kern w:val="2"/>
          <w:szCs w:val="24"/>
          <w:lang w:eastAsia="zh-CN"/>
        </w:rPr>
      </w:pPr>
      <w:r w:rsidRPr="00A65E7E">
        <w:rPr>
          <w:rFonts w:ascii="Times New Roman" w:hAnsi="Times New Roman"/>
          <w:color w:val="000000"/>
          <w:kern w:val="2"/>
          <w:szCs w:val="24"/>
          <w:lang w:eastAsia="zh-CN"/>
        </w:rPr>
        <w:t>Panem/Panią........................., zamieszkałym/ą w..............………. (kod pocztowy), przy ulicy.........................., prowadzącym/ą działalność gospodarczą pod firmą......................................., na podstawie wpisu do Centralnej Ewidencji i Informacji o Działalności Gospodarczej RP, PESEL:........................, NIP:..........................., REGON: …………………..,</w:t>
      </w:r>
    </w:p>
    <w:p w14:paraId="08F59DE6" w14:textId="77777777" w:rsidR="00D43926" w:rsidRPr="00A65E7E" w:rsidRDefault="00D43926" w:rsidP="00A65E7E">
      <w:pPr>
        <w:suppressAutoHyphens/>
        <w:spacing w:after="0" w:line="276" w:lineRule="auto"/>
        <w:ind w:left="540" w:right="708"/>
        <w:jc w:val="both"/>
        <w:rPr>
          <w:rFonts w:ascii="Times New Roman" w:hAnsi="Times New Roman"/>
          <w:color w:val="000000"/>
          <w:kern w:val="2"/>
          <w:szCs w:val="24"/>
          <w:lang w:eastAsia="zh-CN"/>
        </w:rPr>
      </w:pPr>
      <w:r w:rsidRPr="00A65E7E">
        <w:rPr>
          <w:rFonts w:ascii="Times New Roman" w:hAnsi="Times New Roman"/>
          <w:color w:val="000000"/>
          <w:kern w:val="2"/>
          <w:szCs w:val="24"/>
          <w:lang w:eastAsia="zh-CN"/>
        </w:rPr>
        <w:t xml:space="preserve">Panem/Panią........................., zamieszkałym/ą w..............………. (kod pocztowy), przy ulicy.........................., prowadzącym/ą działalność gospodarczą pod firmą......................................., na podstawie wpisu do Centralnej Ewidencji i Informacji o Działalności Gospodarczej RP, PESEL:........................, NIP:..........................., REGON: ………………….., </w:t>
      </w:r>
    </w:p>
    <w:p w14:paraId="51B72784" w14:textId="77777777" w:rsidR="00D43926" w:rsidRPr="00A65E7E" w:rsidRDefault="00D43926" w:rsidP="00A65E7E">
      <w:pPr>
        <w:suppressAutoHyphens/>
        <w:spacing w:after="0" w:line="276" w:lineRule="auto"/>
        <w:ind w:left="540" w:right="708"/>
        <w:jc w:val="both"/>
        <w:rPr>
          <w:rFonts w:ascii="Times New Roman" w:hAnsi="Times New Roman"/>
          <w:color w:val="000000"/>
          <w:kern w:val="2"/>
          <w:szCs w:val="24"/>
          <w:lang w:eastAsia="zh-CN"/>
        </w:rPr>
      </w:pPr>
      <w:r w:rsidRPr="00A65E7E">
        <w:rPr>
          <w:rFonts w:ascii="Times New Roman" w:hAnsi="Times New Roman"/>
          <w:color w:val="000000"/>
          <w:kern w:val="2"/>
          <w:szCs w:val="24"/>
          <w:lang w:eastAsia="zh-CN"/>
        </w:rPr>
        <w:t>prowadzącymi wspólnie działalność gospodarczą w formie spółki cywilnej pod nazwą ………………, na podstawie umowy z dnia ……………., NIP: ………………., REGON: ……………...., reprezentowanej przez ……………………, zwaną dalej „</w:t>
      </w:r>
      <w:r w:rsidRPr="00A65E7E">
        <w:rPr>
          <w:rFonts w:ascii="Times New Roman" w:hAnsi="Times New Roman"/>
          <w:b/>
          <w:bCs/>
          <w:color w:val="000000"/>
          <w:kern w:val="2"/>
          <w:szCs w:val="24"/>
          <w:lang w:eastAsia="zh-CN"/>
        </w:rPr>
        <w:t>Wykonawcą</w:t>
      </w:r>
      <w:r w:rsidRPr="00A65E7E">
        <w:rPr>
          <w:rFonts w:ascii="Times New Roman" w:hAnsi="Times New Roman"/>
          <w:color w:val="000000"/>
          <w:kern w:val="2"/>
          <w:szCs w:val="24"/>
          <w:lang w:eastAsia="zh-CN"/>
        </w:rPr>
        <w:t>”, o treści następującej:</w:t>
      </w:r>
    </w:p>
    <w:bookmarkEnd w:id="0"/>
    <w:p w14:paraId="7A73DE2C" w14:textId="77777777" w:rsidR="00D43926" w:rsidRPr="00A65E7E" w:rsidRDefault="00D43926" w:rsidP="00A65E7E">
      <w:pPr>
        <w:pStyle w:val="Tekstpodstawowywcity3"/>
        <w:suppressAutoHyphens/>
        <w:spacing w:line="276" w:lineRule="auto"/>
        <w:ind w:left="540" w:firstLine="27"/>
        <w:rPr>
          <w:szCs w:val="24"/>
          <w:lang w:eastAsia="en-US"/>
        </w:rPr>
      </w:pPr>
    </w:p>
    <w:p w14:paraId="4A1F3B6A" w14:textId="771319F8" w:rsidR="00D43926" w:rsidRPr="00A65E7E" w:rsidRDefault="00D43926" w:rsidP="00A65E7E">
      <w:pPr>
        <w:pStyle w:val="NormalnyWeb"/>
        <w:spacing w:line="276" w:lineRule="auto"/>
        <w:jc w:val="both"/>
        <w:rPr>
          <w:color w:val="000000"/>
        </w:rPr>
      </w:pPr>
      <w:r w:rsidRPr="00A65E7E">
        <w:rPr>
          <w:i/>
          <w:iCs/>
        </w:rPr>
        <w:t>Strony zgodnie oświadczają, że niniejsza umowa została zawarta po przeprowadzonym postępowaniu o zamówienie publiczne w trybie podstawowym</w:t>
      </w:r>
      <w:r w:rsidR="004E446F">
        <w:rPr>
          <w:i/>
          <w:iCs/>
        </w:rPr>
        <w:t xml:space="preserve"> bez negocjacji</w:t>
      </w:r>
      <w:r w:rsidRPr="00A65E7E">
        <w:rPr>
          <w:i/>
          <w:iCs/>
        </w:rPr>
        <w:t>, zgodnie z zapisami ustawy z dnia 11 września 2019 r. Prawo zamówień publicznych (Dz.U. 2021 poz. 1129 z późn. zm.)</w:t>
      </w:r>
    </w:p>
    <w:p w14:paraId="2B372E0C" w14:textId="77777777" w:rsidR="00D43926" w:rsidRPr="00A65E7E" w:rsidRDefault="00D43926" w:rsidP="00A65E7E">
      <w:pPr>
        <w:pStyle w:val="Tekstpodstawowywcity3"/>
        <w:suppressAutoHyphens/>
        <w:spacing w:line="276" w:lineRule="auto"/>
        <w:ind w:left="540" w:firstLine="27"/>
        <w:rPr>
          <w:szCs w:val="24"/>
        </w:rPr>
      </w:pPr>
    </w:p>
    <w:p w14:paraId="7EEE4258" w14:textId="77777777" w:rsidR="00D43926" w:rsidRPr="00A65E7E" w:rsidRDefault="00D43926" w:rsidP="00A65E7E">
      <w:pPr>
        <w:pStyle w:val="Tekstpodstawowywcity3"/>
        <w:suppressAutoHyphens/>
        <w:spacing w:line="276" w:lineRule="auto"/>
        <w:ind w:left="0" w:firstLine="567"/>
        <w:rPr>
          <w:szCs w:val="24"/>
        </w:rPr>
      </w:pPr>
    </w:p>
    <w:p w14:paraId="15742ED2" w14:textId="77777777" w:rsidR="00D43926" w:rsidRPr="00A65E7E" w:rsidRDefault="00D43926" w:rsidP="00A65E7E">
      <w:pPr>
        <w:suppressAutoHyphens/>
        <w:spacing w:after="0" w:line="276" w:lineRule="auto"/>
        <w:jc w:val="center"/>
        <w:rPr>
          <w:rFonts w:ascii="Times New Roman" w:hAnsi="Times New Roman"/>
          <w:iCs/>
          <w:szCs w:val="24"/>
        </w:rPr>
      </w:pPr>
      <w:r w:rsidRPr="00A65E7E">
        <w:rPr>
          <w:rFonts w:ascii="Times New Roman" w:hAnsi="Times New Roman"/>
          <w:iCs/>
          <w:szCs w:val="24"/>
        </w:rPr>
        <w:t>§ 1</w:t>
      </w:r>
    </w:p>
    <w:p w14:paraId="2534E3B7" w14:textId="77777777" w:rsidR="00D43926" w:rsidRPr="00A65E7E" w:rsidRDefault="00D43926" w:rsidP="00A65E7E">
      <w:pPr>
        <w:suppressAutoHyphens/>
        <w:spacing w:after="0" w:line="276" w:lineRule="auto"/>
        <w:jc w:val="center"/>
        <w:rPr>
          <w:rFonts w:ascii="Times New Roman" w:hAnsi="Times New Roman"/>
          <w:iCs/>
          <w:szCs w:val="24"/>
        </w:rPr>
      </w:pPr>
      <w:r w:rsidRPr="00A65E7E">
        <w:rPr>
          <w:rFonts w:ascii="Times New Roman" w:hAnsi="Times New Roman"/>
          <w:bCs/>
          <w:szCs w:val="24"/>
        </w:rPr>
        <w:t>Przedmiot Umowy</w:t>
      </w:r>
    </w:p>
    <w:p w14:paraId="7910AA82" w14:textId="7474E332" w:rsidR="00D43926" w:rsidRPr="00A65E7E" w:rsidRDefault="00D43926" w:rsidP="000B643B">
      <w:pPr>
        <w:numPr>
          <w:ilvl w:val="0"/>
          <w:numId w:val="64"/>
        </w:numPr>
        <w:spacing w:before="100" w:beforeAutospacing="1" w:after="0" w:line="276" w:lineRule="auto"/>
        <w:ind w:left="426"/>
        <w:jc w:val="both"/>
        <w:rPr>
          <w:rFonts w:ascii="Times New Roman" w:hAnsi="Times New Roman"/>
          <w:bCs/>
          <w:color w:val="000000"/>
          <w:szCs w:val="24"/>
        </w:rPr>
      </w:pPr>
      <w:r w:rsidRPr="00A65E7E">
        <w:rPr>
          <w:rFonts w:ascii="Times New Roman" w:hAnsi="Times New Roman"/>
          <w:iCs/>
          <w:szCs w:val="24"/>
        </w:rPr>
        <w:t xml:space="preserve">Przedmiotem Umowy jest </w:t>
      </w:r>
      <w:r w:rsidRPr="00A65E7E">
        <w:rPr>
          <w:rFonts w:ascii="Times New Roman" w:hAnsi="Times New Roman"/>
          <w:b/>
          <w:bCs/>
          <w:szCs w:val="24"/>
        </w:rPr>
        <w:t>Zakup i dostawa sprzętu IT wraz z oprogramowaniem w ramach realizacji programu grantowego „Cyfrowa Gmina”</w:t>
      </w:r>
      <w:r w:rsidRPr="00A65E7E">
        <w:rPr>
          <w:rFonts w:ascii="Times New Roman" w:hAnsi="Times New Roman"/>
          <w:szCs w:val="24"/>
        </w:rPr>
        <w:t xml:space="preserve">, w ramach </w:t>
      </w:r>
      <w:r w:rsidRPr="00A65E7E">
        <w:rPr>
          <w:rFonts w:ascii="Times New Roman" w:hAnsi="Times New Roman"/>
          <w:b/>
          <w:bCs/>
          <w:szCs w:val="24"/>
        </w:rPr>
        <w:t xml:space="preserve">zadania </w:t>
      </w:r>
      <w:r w:rsidR="004E446F">
        <w:rPr>
          <w:rFonts w:ascii="Times New Roman" w:hAnsi="Times New Roman"/>
          <w:b/>
          <w:bCs/>
          <w:szCs w:val="24"/>
        </w:rPr>
        <w:t>(</w:t>
      </w:r>
      <w:r w:rsidRPr="00A65E7E">
        <w:rPr>
          <w:rFonts w:ascii="Times New Roman" w:hAnsi="Times New Roman"/>
          <w:b/>
          <w:bCs/>
          <w:szCs w:val="24"/>
        </w:rPr>
        <w:t>części</w:t>
      </w:r>
      <w:r w:rsidR="004E446F">
        <w:rPr>
          <w:rFonts w:ascii="Times New Roman" w:hAnsi="Times New Roman"/>
          <w:b/>
          <w:bCs/>
          <w:szCs w:val="24"/>
        </w:rPr>
        <w:t>)</w:t>
      </w:r>
      <w:r w:rsidRPr="00A65E7E">
        <w:rPr>
          <w:rFonts w:ascii="Times New Roman" w:hAnsi="Times New Roman"/>
          <w:b/>
          <w:bCs/>
          <w:szCs w:val="24"/>
        </w:rPr>
        <w:t xml:space="preserve"> nr …. obejmującego swoim zakresem …………………………………</w:t>
      </w:r>
      <w:r w:rsidRPr="00A65E7E">
        <w:rPr>
          <w:rFonts w:ascii="Times New Roman" w:hAnsi="Times New Roman"/>
          <w:szCs w:val="24"/>
        </w:rPr>
        <w:t xml:space="preserve">, </w:t>
      </w:r>
      <w:r w:rsidRPr="00A65E7E">
        <w:rPr>
          <w:rFonts w:ascii="Times New Roman" w:hAnsi="Times New Roman"/>
          <w:iCs/>
          <w:szCs w:val="24"/>
        </w:rPr>
        <w:t xml:space="preserve">zgodnie ze złożoną ofertą i wymaganiami Zamawiającego, określonymi w </w:t>
      </w:r>
      <w:r w:rsidR="00917C98" w:rsidRPr="00A65E7E">
        <w:rPr>
          <w:rFonts w:ascii="Times New Roman" w:hAnsi="Times New Roman"/>
          <w:iCs/>
          <w:szCs w:val="24"/>
        </w:rPr>
        <w:t>SWZ</w:t>
      </w:r>
      <w:r w:rsidRPr="00A65E7E">
        <w:rPr>
          <w:rFonts w:ascii="Times New Roman" w:hAnsi="Times New Roman"/>
          <w:iCs/>
          <w:szCs w:val="24"/>
        </w:rPr>
        <w:t xml:space="preserve">.  </w:t>
      </w:r>
    </w:p>
    <w:p w14:paraId="0F6A44ED" w14:textId="77777777" w:rsidR="00D43926" w:rsidRPr="00A65E7E" w:rsidRDefault="00D43926" w:rsidP="00A65E7E">
      <w:pPr>
        <w:pStyle w:val="Akapitzlist"/>
        <w:numPr>
          <w:ilvl w:val="0"/>
          <w:numId w:val="64"/>
        </w:numPr>
        <w:suppressAutoHyphens/>
        <w:spacing w:after="0" w:line="276" w:lineRule="auto"/>
        <w:ind w:left="397" w:hanging="397"/>
        <w:contextualSpacing/>
        <w:jc w:val="both"/>
        <w:rPr>
          <w:rFonts w:ascii="Times New Roman" w:hAnsi="Times New Roman"/>
          <w:iCs/>
          <w:szCs w:val="24"/>
        </w:rPr>
      </w:pPr>
      <w:r w:rsidRPr="00A65E7E">
        <w:rPr>
          <w:rFonts w:ascii="Times New Roman" w:hAnsi="Times New Roman"/>
          <w:iCs/>
          <w:szCs w:val="24"/>
        </w:rPr>
        <w:t xml:space="preserve">Wszelkie dokumenty, stanowiące załączniki do niniejszego postępowania będą odczytywane i interpretowane, jako integralna całość niniejszej umowy. Szczegółowy opis zamówienia określa oferta Wykonawcy, stanowiąca załącznik nr 1 do niniejszej Umowy oraz opis przedmiotu zamówienia, stanowiąca załącznik nr 2 do niniejszej Umowy. Wymienione dokumenty wraz z ewentualnymi uzupełnieniami, do celów interpretacyjnych traktowane będą jako wzajemnie się objaśniające. </w:t>
      </w:r>
    </w:p>
    <w:p w14:paraId="7AE2E9C6" w14:textId="77777777" w:rsidR="00D43926" w:rsidRPr="00A65E7E" w:rsidRDefault="00D43926" w:rsidP="00A65E7E">
      <w:pPr>
        <w:suppressAutoHyphens/>
        <w:spacing w:after="0" w:line="276" w:lineRule="auto"/>
        <w:jc w:val="both"/>
        <w:rPr>
          <w:rFonts w:ascii="Times New Roman" w:hAnsi="Times New Roman"/>
          <w:iCs/>
          <w:szCs w:val="24"/>
        </w:rPr>
      </w:pPr>
    </w:p>
    <w:p w14:paraId="6E2F3B2D" w14:textId="77777777" w:rsidR="00D43926" w:rsidRPr="00A65E7E" w:rsidRDefault="00D43926" w:rsidP="00A65E7E">
      <w:pPr>
        <w:suppressAutoHyphens/>
        <w:spacing w:after="0" w:line="276" w:lineRule="auto"/>
        <w:jc w:val="center"/>
        <w:rPr>
          <w:rFonts w:ascii="Times New Roman" w:hAnsi="Times New Roman"/>
          <w:iCs/>
          <w:szCs w:val="24"/>
        </w:rPr>
      </w:pPr>
      <w:r w:rsidRPr="00A65E7E">
        <w:rPr>
          <w:rFonts w:ascii="Times New Roman" w:hAnsi="Times New Roman"/>
          <w:iCs/>
          <w:szCs w:val="24"/>
        </w:rPr>
        <w:t>§ 2</w:t>
      </w:r>
    </w:p>
    <w:p w14:paraId="24FE1D11" w14:textId="77777777" w:rsidR="00D43926" w:rsidRPr="00A65E7E" w:rsidRDefault="00D43926" w:rsidP="00A65E7E">
      <w:pPr>
        <w:suppressAutoHyphens/>
        <w:spacing w:after="0" w:line="276" w:lineRule="auto"/>
        <w:jc w:val="center"/>
        <w:rPr>
          <w:rFonts w:ascii="Times New Roman" w:hAnsi="Times New Roman"/>
          <w:iCs/>
          <w:szCs w:val="24"/>
        </w:rPr>
      </w:pPr>
      <w:r w:rsidRPr="00A65E7E">
        <w:rPr>
          <w:rFonts w:ascii="Times New Roman" w:hAnsi="Times New Roman"/>
          <w:bCs/>
          <w:iCs/>
          <w:szCs w:val="24"/>
        </w:rPr>
        <w:t>Terminy realizacji Umowy</w:t>
      </w:r>
    </w:p>
    <w:p w14:paraId="43ADE86C" w14:textId="77777777" w:rsidR="00D43926" w:rsidRPr="00A65E7E" w:rsidRDefault="00D43926" w:rsidP="00A65E7E">
      <w:pPr>
        <w:pStyle w:val="Akapitzlist"/>
        <w:numPr>
          <w:ilvl w:val="0"/>
          <w:numId w:val="65"/>
        </w:numPr>
        <w:suppressAutoHyphens/>
        <w:spacing w:after="0" w:line="276" w:lineRule="auto"/>
        <w:ind w:left="397" w:hanging="397"/>
        <w:contextualSpacing/>
        <w:jc w:val="both"/>
        <w:rPr>
          <w:rFonts w:ascii="Times New Roman" w:hAnsi="Times New Roman"/>
          <w:iCs/>
          <w:szCs w:val="24"/>
        </w:rPr>
      </w:pPr>
      <w:r w:rsidRPr="00A65E7E">
        <w:rPr>
          <w:rFonts w:ascii="Times New Roman" w:hAnsi="Times New Roman"/>
          <w:iCs/>
          <w:szCs w:val="24"/>
        </w:rPr>
        <w:t xml:space="preserve">Strony ustalają, iż Wykonawca zobowiązuje się do zrealizowania pełnego zakresu przedmiotu zamówienia i dokonania końcowego odbioru przedmiotu umowy do dnia </w:t>
      </w:r>
      <w:r w:rsidRPr="00A65E7E">
        <w:rPr>
          <w:rFonts w:ascii="Times New Roman" w:hAnsi="Times New Roman"/>
          <w:b/>
          <w:bCs/>
          <w:iCs/>
          <w:color w:val="FF0000"/>
          <w:szCs w:val="24"/>
        </w:rPr>
        <w:t>_______________ r. (zgodnie z ofertą Wykonawcy)</w:t>
      </w:r>
      <w:r w:rsidRPr="00A65E7E">
        <w:rPr>
          <w:rFonts w:ascii="Times New Roman" w:hAnsi="Times New Roman"/>
          <w:iCs/>
          <w:color w:val="FF0000"/>
          <w:szCs w:val="24"/>
        </w:rPr>
        <w:t>,</w:t>
      </w:r>
      <w:r w:rsidRPr="00A65E7E">
        <w:rPr>
          <w:rFonts w:ascii="Times New Roman" w:hAnsi="Times New Roman"/>
          <w:iCs/>
          <w:szCs w:val="24"/>
        </w:rPr>
        <w:t xml:space="preserve"> w tym w szczególności zobowiązuje się do:</w:t>
      </w:r>
    </w:p>
    <w:p w14:paraId="01BA4983" w14:textId="77777777" w:rsidR="00D43926" w:rsidRPr="00A65E7E" w:rsidRDefault="00D43926" w:rsidP="00A65E7E">
      <w:pPr>
        <w:pStyle w:val="Akapitzlist"/>
        <w:numPr>
          <w:ilvl w:val="1"/>
          <w:numId w:val="65"/>
        </w:numPr>
        <w:suppressAutoHyphens/>
        <w:spacing w:after="0" w:line="276" w:lineRule="auto"/>
        <w:contextualSpacing/>
        <w:jc w:val="both"/>
        <w:rPr>
          <w:rFonts w:ascii="Times New Roman" w:hAnsi="Times New Roman"/>
          <w:iCs/>
          <w:szCs w:val="24"/>
        </w:rPr>
      </w:pPr>
      <w:r w:rsidRPr="00A65E7E">
        <w:rPr>
          <w:rFonts w:ascii="Times New Roman" w:hAnsi="Times New Roman"/>
          <w:iCs/>
          <w:szCs w:val="24"/>
        </w:rPr>
        <w:t>dostawy przedmiotu umowy pod wskazany przez Zamawiającego adres,</w:t>
      </w:r>
    </w:p>
    <w:p w14:paraId="62A2C4A2" w14:textId="33098FFD" w:rsidR="00D43926" w:rsidRPr="00A65E7E" w:rsidRDefault="00D43926" w:rsidP="00A65E7E">
      <w:pPr>
        <w:pStyle w:val="Akapitzlist"/>
        <w:numPr>
          <w:ilvl w:val="1"/>
          <w:numId w:val="65"/>
        </w:numPr>
        <w:suppressAutoHyphens/>
        <w:spacing w:after="0" w:line="276" w:lineRule="auto"/>
        <w:contextualSpacing/>
        <w:jc w:val="both"/>
        <w:rPr>
          <w:rFonts w:ascii="Times New Roman" w:hAnsi="Times New Roman"/>
          <w:iCs/>
          <w:szCs w:val="24"/>
        </w:rPr>
      </w:pPr>
      <w:r w:rsidRPr="00A65E7E">
        <w:rPr>
          <w:rFonts w:ascii="Times New Roman" w:hAnsi="Times New Roman"/>
          <w:iCs/>
          <w:szCs w:val="24"/>
        </w:rPr>
        <w:t xml:space="preserve">przekazania Zamawiającemu wymaganych </w:t>
      </w:r>
      <w:r w:rsidRPr="00A65E7E">
        <w:rPr>
          <w:rFonts w:ascii="Times New Roman" w:hAnsi="Times New Roman"/>
          <w:szCs w:val="24"/>
        </w:rPr>
        <w:t>aktualnych</w:t>
      </w:r>
      <w:r w:rsidR="001041E7" w:rsidRPr="00A65E7E">
        <w:rPr>
          <w:rFonts w:ascii="Times New Roman" w:hAnsi="Times New Roman"/>
          <w:szCs w:val="24"/>
        </w:rPr>
        <w:t xml:space="preserve"> deklaracji,</w:t>
      </w:r>
      <w:r w:rsidRPr="00A65E7E">
        <w:rPr>
          <w:rFonts w:ascii="Times New Roman" w:hAnsi="Times New Roman"/>
          <w:szCs w:val="24"/>
        </w:rPr>
        <w:t xml:space="preserve"> certyfikatów zgodności, spełniających wymogi bezpieczeństwa, ergonomii, wydanych przez jednostki certyfikujące wyroby będące przedmiotem umowy, </w:t>
      </w:r>
      <w:r w:rsidR="00AB5E2A" w:rsidRPr="00A65E7E">
        <w:rPr>
          <w:rFonts w:ascii="Times New Roman" w:hAnsi="Times New Roman"/>
          <w:szCs w:val="24"/>
        </w:rPr>
        <w:t xml:space="preserve">dokumenty  potwierdzające posiadanie przez poszczególne elementy przedmiotu zamówienia normy ISO, </w:t>
      </w:r>
      <w:r w:rsidRPr="00A65E7E">
        <w:rPr>
          <w:rFonts w:ascii="Times New Roman" w:hAnsi="Times New Roman"/>
          <w:szCs w:val="24"/>
        </w:rPr>
        <w:t>zgodnie z opisem przedmiotu zamówienia w zakresie, jaki dotyczy,</w:t>
      </w:r>
    </w:p>
    <w:p w14:paraId="10E5A538" w14:textId="38F13072" w:rsidR="009C5083" w:rsidRPr="00A65E7E" w:rsidRDefault="009C5083" w:rsidP="00A65E7E">
      <w:pPr>
        <w:pStyle w:val="Akapitzlist"/>
        <w:numPr>
          <w:ilvl w:val="1"/>
          <w:numId w:val="65"/>
        </w:numPr>
        <w:suppressAutoHyphens/>
        <w:spacing w:after="0" w:line="276" w:lineRule="auto"/>
        <w:contextualSpacing/>
        <w:jc w:val="both"/>
        <w:rPr>
          <w:rFonts w:ascii="Times New Roman" w:hAnsi="Times New Roman"/>
          <w:iCs/>
          <w:color w:val="FF0000"/>
          <w:szCs w:val="24"/>
        </w:rPr>
      </w:pPr>
      <w:r w:rsidRPr="00A65E7E">
        <w:rPr>
          <w:rFonts w:ascii="Times New Roman" w:hAnsi="Times New Roman"/>
          <w:iCs/>
          <w:color w:val="FF0000"/>
          <w:szCs w:val="24"/>
        </w:rPr>
        <w:t>przekazania Zamawiającemu dokumenty (karty) gwarancyjne na dostarczone elementy stanowiące przedmiot zamówienia</w:t>
      </w:r>
      <w:r w:rsidR="009B5A1A" w:rsidRPr="00A65E7E">
        <w:rPr>
          <w:rFonts w:ascii="Times New Roman" w:hAnsi="Times New Roman"/>
          <w:iCs/>
          <w:color w:val="FF0000"/>
          <w:szCs w:val="24"/>
        </w:rPr>
        <w:t xml:space="preserve"> lub oświadczenia Wykonawcy z zbiorczym zestawieniem udzielonej gwarancji na poszczególne elementy składowe stanowiące przedmiot zamówienia</w:t>
      </w:r>
      <w:r w:rsidRPr="00A65E7E">
        <w:rPr>
          <w:rFonts w:ascii="Times New Roman" w:hAnsi="Times New Roman"/>
          <w:iCs/>
          <w:color w:val="FF0000"/>
          <w:szCs w:val="24"/>
        </w:rPr>
        <w:t xml:space="preserve">, </w:t>
      </w:r>
    </w:p>
    <w:p w14:paraId="0E307899" w14:textId="77777777" w:rsidR="00887CC3" w:rsidRPr="00A65E7E" w:rsidRDefault="00D43926" w:rsidP="00A65E7E">
      <w:pPr>
        <w:pStyle w:val="Akapitzlist"/>
        <w:numPr>
          <w:ilvl w:val="1"/>
          <w:numId w:val="65"/>
        </w:numPr>
        <w:suppressAutoHyphens/>
        <w:spacing w:after="0" w:line="276" w:lineRule="auto"/>
        <w:contextualSpacing/>
        <w:jc w:val="both"/>
        <w:rPr>
          <w:rFonts w:ascii="Times New Roman" w:hAnsi="Times New Roman"/>
          <w:iCs/>
          <w:szCs w:val="24"/>
        </w:rPr>
      </w:pPr>
      <w:r w:rsidRPr="00A65E7E">
        <w:rPr>
          <w:rFonts w:ascii="Times New Roman" w:hAnsi="Times New Roman"/>
          <w:szCs w:val="24"/>
        </w:rPr>
        <w:t xml:space="preserve">przekazania Zamawiającemu oświadczenia Wykonawcy, iż przedmiot umowy jest zgodny z wymogami określonymi przez Zamawiającego, jest fabrycznie nowy, </w:t>
      </w:r>
      <w:r w:rsidR="00EC3229" w:rsidRPr="00A65E7E">
        <w:rPr>
          <w:rFonts w:ascii="Times New Roman" w:hAnsi="Times New Roman"/>
          <w:szCs w:val="24"/>
        </w:rPr>
        <w:t xml:space="preserve">kompletny, sprawny, nieużywany i nieregenerowany, nienaprawiany, nie podlegał ponownej obróbce (niefabrykowany) oraz, że pochodzi </w:t>
      </w:r>
      <w:r w:rsidR="00EC3229" w:rsidRPr="00A65E7E">
        <w:rPr>
          <w:rFonts w:ascii="Times New Roman" w:hAnsi="Times New Roman"/>
          <w:iCs/>
          <w:szCs w:val="24"/>
        </w:rPr>
        <w:t xml:space="preserve">z autoryzowanego przez jego producenta kanału dystrybucji w UE, jest przeznaczony do sprzedaży i serwisu na rynku polskim oraz nie jest obciążony uprzednio nabytymi prawami podmiotów </w:t>
      </w:r>
      <w:r w:rsidR="00887CC3" w:rsidRPr="00A65E7E">
        <w:rPr>
          <w:rFonts w:ascii="Times New Roman" w:hAnsi="Times New Roman"/>
          <w:iCs/>
          <w:szCs w:val="24"/>
        </w:rPr>
        <w:t>trzecich,</w:t>
      </w:r>
    </w:p>
    <w:p w14:paraId="57B51B7E" w14:textId="2657B7BC" w:rsidR="00D43926" w:rsidRPr="00A65E7E" w:rsidRDefault="00D43926" w:rsidP="00A65E7E">
      <w:pPr>
        <w:pStyle w:val="Akapitzlist"/>
        <w:numPr>
          <w:ilvl w:val="1"/>
          <w:numId w:val="65"/>
        </w:numPr>
        <w:suppressAutoHyphens/>
        <w:spacing w:after="0" w:line="276" w:lineRule="auto"/>
        <w:contextualSpacing/>
        <w:jc w:val="both"/>
        <w:rPr>
          <w:rFonts w:ascii="Times New Roman" w:hAnsi="Times New Roman"/>
          <w:iCs/>
          <w:szCs w:val="24"/>
        </w:rPr>
      </w:pPr>
      <w:r w:rsidRPr="00A65E7E">
        <w:rPr>
          <w:rFonts w:ascii="Times New Roman" w:hAnsi="Times New Roman"/>
          <w:iCs/>
          <w:szCs w:val="24"/>
        </w:rPr>
        <w:t>przekazania Zamawiającemu szczegółowego zestawienia wartości inwestycji (</w:t>
      </w:r>
      <w:r w:rsidRPr="00A65E7E">
        <w:rPr>
          <w:rFonts w:ascii="Times New Roman" w:hAnsi="Times New Roman"/>
          <w:iCs/>
          <w:szCs w:val="24"/>
          <w:u w:val="single"/>
        </w:rPr>
        <w:t>danych rzeczowych - opisowych i finansowych</w:t>
      </w:r>
      <w:r w:rsidRPr="00A65E7E">
        <w:rPr>
          <w:rFonts w:ascii="Times New Roman" w:hAnsi="Times New Roman"/>
          <w:iCs/>
          <w:szCs w:val="24"/>
        </w:rPr>
        <w:t xml:space="preserve"> niezbędnych do końcowego rozliczenia inwestycji oraz niezbędnych do sporządzenia dokumentów przejęcia środka trwałego do używania), uwzględniające podział wynagrodzenia Wykonawcy na poszczególne elementy stanowiącej przedmiot zamówienia itp. (w formie uprzednio uzgodnionej z Zamawiającym w 1 egz. w wersji papierowej i 1 egz. w wersji edytowalnej na nośniku CD lub DVD),</w:t>
      </w:r>
    </w:p>
    <w:p w14:paraId="59ECA43D" w14:textId="77777777" w:rsidR="00D43926" w:rsidRPr="00A65E7E" w:rsidRDefault="00D43926" w:rsidP="00A65E7E">
      <w:pPr>
        <w:pStyle w:val="Akapitzlist"/>
        <w:numPr>
          <w:ilvl w:val="1"/>
          <w:numId w:val="65"/>
        </w:numPr>
        <w:suppressAutoHyphens/>
        <w:spacing w:after="0" w:line="276" w:lineRule="auto"/>
        <w:contextualSpacing/>
        <w:jc w:val="both"/>
        <w:rPr>
          <w:rFonts w:ascii="Times New Roman" w:hAnsi="Times New Roman"/>
          <w:iCs/>
          <w:szCs w:val="24"/>
        </w:rPr>
      </w:pPr>
      <w:r w:rsidRPr="00A65E7E">
        <w:rPr>
          <w:rFonts w:ascii="Times New Roman" w:hAnsi="Times New Roman"/>
          <w:iCs/>
          <w:szCs w:val="24"/>
        </w:rPr>
        <w:t>dokonania czynności końcowego odbioru wyposażenia, tj. odbioru niestwierdzającego występowanie wad i usterek.</w:t>
      </w:r>
    </w:p>
    <w:p w14:paraId="66658E7A" w14:textId="18D35718" w:rsidR="00D43926" w:rsidRPr="00A65E7E" w:rsidRDefault="00D43926" w:rsidP="00A65E7E">
      <w:pPr>
        <w:pStyle w:val="Akapitzlist"/>
        <w:numPr>
          <w:ilvl w:val="0"/>
          <w:numId w:val="65"/>
        </w:numPr>
        <w:suppressAutoHyphens/>
        <w:spacing w:after="0" w:line="276" w:lineRule="auto"/>
        <w:ind w:left="397" w:hanging="397"/>
        <w:contextualSpacing/>
        <w:jc w:val="both"/>
        <w:rPr>
          <w:rFonts w:ascii="Times New Roman" w:hAnsi="Times New Roman"/>
          <w:iCs/>
          <w:color w:val="C00000"/>
          <w:szCs w:val="24"/>
        </w:rPr>
      </w:pPr>
      <w:r w:rsidRPr="00A65E7E">
        <w:rPr>
          <w:rFonts w:ascii="Times New Roman" w:hAnsi="Times New Roman"/>
          <w:iCs/>
          <w:color w:val="C00000"/>
          <w:szCs w:val="24"/>
        </w:rPr>
        <w:t>Wykonawca dokona potwierdzenia terminu dostarczenia (przekazania) przedmiotu Umowy poprzez przesłanie informacji, przynajmniej drogą elektroniczną na adres e-mail Zamawiającego: ……………</w:t>
      </w:r>
      <w:r w:rsidR="00D22029" w:rsidRPr="00A65E7E">
        <w:rPr>
          <w:rFonts w:ascii="Times New Roman" w:hAnsi="Times New Roman"/>
          <w:iCs/>
          <w:color w:val="C00000"/>
          <w:szCs w:val="24"/>
        </w:rPr>
        <w:t>, opcjonalnie</w:t>
      </w:r>
      <w:r w:rsidRPr="00A65E7E">
        <w:rPr>
          <w:rFonts w:ascii="Times New Roman" w:hAnsi="Times New Roman"/>
          <w:iCs/>
          <w:color w:val="C00000"/>
          <w:szCs w:val="24"/>
        </w:rPr>
        <w:t xml:space="preserve"> telefonicznie z ……………….., pod numerem:  ……………….. o dokładnym terminie dostawy, z wyprzedzeniem co najmniej 2 dni roboczych. </w:t>
      </w:r>
    </w:p>
    <w:p w14:paraId="6117C1C0" w14:textId="77777777" w:rsidR="00D43926" w:rsidRPr="00A65E7E" w:rsidRDefault="00D43926" w:rsidP="00A65E7E">
      <w:pPr>
        <w:pStyle w:val="Akapitzlist"/>
        <w:numPr>
          <w:ilvl w:val="0"/>
          <w:numId w:val="65"/>
        </w:numPr>
        <w:suppressAutoHyphens/>
        <w:spacing w:after="0" w:line="276" w:lineRule="auto"/>
        <w:ind w:left="397" w:hanging="397"/>
        <w:contextualSpacing/>
        <w:jc w:val="both"/>
        <w:rPr>
          <w:rFonts w:ascii="Times New Roman" w:hAnsi="Times New Roman"/>
          <w:iCs/>
          <w:color w:val="000000"/>
          <w:szCs w:val="24"/>
        </w:rPr>
      </w:pPr>
      <w:r w:rsidRPr="00A65E7E">
        <w:rPr>
          <w:rFonts w:ascii="Times New Roman" w:hAnsi="Times New Roman"/>
          <w:iCs/>
          <w:color w:val="000000"/>
          <w:szCs w:val="24"/>
        </w:rPr>
        <w:t xml:space="preserve">Wykonawca ma obowiązek zaplanować wykonanie zadania w taki sposób, aby termin końcowego odbioru robót odbył się najpóźniej w dniu oznaczonym w ust. 1. </w:t>
      </w:r>
    </w:p>
    <w:p w14:paraId="6770BE03" w14:textId="77777777" w:rsidR="00D43926" w:rsidRPr="00A65E7E" w:rsidRDefault="00D43926" w:rsidP="00A65E7E">
      <w:pPr>
        <w:pStyle w:val="Akapitzlist"/>
        <w:numPr>
          <w:ilvl w:val="0"/>
          <w:numId w:val="65"/>
        </w:numPr>
        <w:suppressAutoHyphens/>
        <w:spacing w:after="0" w:line="276" w:lineRule="auto"/>
        <w:ind w:left="397" w:hanging="397"/>
        <w:contextualSpacing/>
        <w:jc w:val="both"/>
        <w:rPr>
          <w:rFonts w:ascii="Times New Roman" w:hAnsi="Times New Roman"/>
          <w:iCs/>
          <w:color w:val="000000"/>
          <w:szCs w:val="24"/>
        </w:rPr>
      </w:pPr>
      <w:r w:rsidRPr="00A65E7E">
        <w:rPr>
          <w:rFonts w:ascii="Times New Roman" w:hAnsi="Times New Roman"/>
          <w:iCs/>
          <w:color w:val="000000"/>
          <w:szCs w:val="24"/>
        </w:rPr>
        <w:t>Wykonawca ponosi pełną odpowiedzialność za zwłokę w wykonaniu przedmiotu umowy.</w:t>
      </w:r>
    </w:p>
    <w:p w14:paraId="6B365C11" w14:textId="77777777" w:rsidR="00D43926" w:rsidRPr="00A65E7E" w:rsidRDefault="00D43926" w:rsidP="00A65E7E">
      <w:pPr>
        <w:pStyle w:val="Akapitzlist"/>
        <w:numPr>
          <w:ilvl w:val="0"/>
          <w:numId w:val="65"/>
        </w:numPr>
        <w:suppressAutoHyphens/>
        <w:spacing w:after="0" w:line="276" w:lineRule="auto"/>
        <w:ind w:left="397" w:hanging="397"/>
        <w:contextualSpacing/>
        <w:jc w:val="both"/>
        <w:rPr>
          <w:rFonts w:ascii="Times New Roman" w:hAnsi="Times New Roman"/>
          <w:iCs/>
          <w:color w:val="000000"/>
          <w:szCs w:val="24"/>
        </w:rPr>
      </w:pPr>
      <w:r w:rsidRPr="00A65E7E">
        <w:rPr>
          <w:rFonts w:ascii="Times New Roman" w:hAnsi="Times New Roman"/>
          <w:iCs/>
          <w:color w:val="000000"/>
          <w:szCs w:val="24"/>
        </w:rPr>
        <w:t xml:space="preserve">Po przekroczeniu terminu realizacji z ust. 1, Wykonawcy nie przysługuje prawo do odstąpienia od umowy. </w:t>
      </w:r>
    </w:p>
    <w:p w14:paraId="1F76F65B" w14:textId="77777777" w:rsidR="00D43926" w:rsidRPr="00A65E7E" w:rsidRDefault="00D43926" w:rsidP="00A65E7E">
      <w:pPr>
        <w:pStyle w:val="Akapitzlist"/>
        <w:suppressAutoHyphens/>
        <w:spacing w:line="276" w:lineRule="auto"/>
        <w:ind w:left="0"/>
        <w:jc w:val="both"/>
        <w:rPr>
          <w:rFonts w:ascii="Times New Roman" w:hAnsi="Times New Roman"/>
          <w:iCs/>
          <w:color w:val="000000" w:themeColor="text1"/>
          <w:szCs w:val="24"/>
        </w:rPr>
      </w:pPr>
    </w:p>
    <w:p w14:paraId="31D5D667" w14:textId="77777777" w:rsidR="00D43926" w:rsidRPr="00A65E7E" w:rsidRDefault="00D43926" w:rsidP="00A65E7E">
      <w:pPr>
        <w:suppressAutoHyphens/>
        <w:spacing w:after="0" w:line="276" w:lineRule="auto"/>
        <w:jc w:val="center"/>
        <w:rPr>
          <w:rFonts w:ascii="Times New Roman" w:hAnsi="Times New Roman"/>
          <w:iCs/>
          <w:szCs w:val="24"/>
        </w:rPr>
      </w:pPr>
      <w:r w:rsidRPr="00A65E7E">
        <w:rPr>
          <w:rFonts w:ascii="Times New Roman" w:hAnsi="Times New Roman"/>
          <w:iCs/>
          <w:szCs w:val="24"/>
        </w:rPr>
        <w:t>§ 2a</w:t>
      </w:r>
    </w:p>
    <w:p w14:paraId="738F02FC" w14:textId="77777777" w:rsidR="00D43926" w:rsidRPr="00A65E7E" w:rsidRDefault="00D43926" w:rsidP="00A65E7E">
      <w:pPr>
        <w:suppressAutoHyphens/>
        <w:spacing w:after="0" w:line="276" w:lineRule="auto"/>
        <w:jc w:val="center"/>
        <w:rPr>
          <w:rFonts w:ascii="Times New Roman" w:hAnsi="Times New Roman"/>
          <w:iCs/>
          <w:szCs w:val="24"/>
        </w:rPr>
      </w:pPr>
      <w:r w:rsidRPr="00A65E7E">
        <w:rPr>
          <w:rFonts w:ascii="Times New Roman" w:hAnsi="Times New Roman"/>
          <w:iCs/>
          <w:szCs w:val="24"/>
        </w:rPr>
        <w:t xml:space="preserve">Odbiory </w:t>
      </w:r>
    </w:p>
    <w:p w14:paraId="50726805" w14:textId="77777777" w:rsidR="00D43926" w:rsidRPr="00A65E7E" w:rsidRDefault="00D43926" w:rsidP="00A65E7E">
      <w:pPr>
        <w:numPr>
          <w:ilvl w:val="0"/>
          <w:numId w:val="66"/>
        </w:numPr>
        <w:suppressAutoHyphens/>
        <w:spacing w:after="0" w:line="276" w:lineRule="auto"/>
        <w:ind w:left="426"/>
        <w:jc w:val="both"/>
        <w:rPr>
          <w:rFonts w:ascii="Times New Roman" w:hAnsi="Times New Roman"/>
          <w:b/>
          <w:bCs/>
          <w:iCs/>
          <w:color w:val="000000" w:themeColor="text1"/>
          <w:szCs w:val="24"/>
        </w:rPr>
      </w:pPr>
      <w:r w:rsidRPr="00A65E7E">
        <w:rPr>
          <w:rFonts w:ascii="Times New Roman" w:hAnsi="Times New Roman"/>
          <w:b/>
          <w:bCs/>
          <w:iCs/>
          <w:color w:val="000000" w:themeColor="text1"/>
          <w:szCs w:val="24"/>
        </w:rPr>
        <w:t xml:space="preserve">Przekazanie przedmiotu dostawy nastąpi w Urzędzie Miasta w Chełmży, ul. Hallera 2, 87-140 Chełmża.  </w:t>
      </w:r>
    </w:p>
    <w:p w14:paraId="500D6600" w14:textId="2211B607" w:rsidR="00D43926" w:rsidRPr="00A65E7E" w:rsidRDefault="00D43926" w:rsidP="00A65E7E">
      <w:pPr>
        <w:numPr>
          <w:ilvl w:val="0"/>
          <w:numId w:val="66"/>
        </w:numPr>
        <w:suppressAutoHyphens/>
        <w:spacing w:after="0" w:line="276" w:lineRule="auto"/>
        <w:ind w:left="426"/>
        <w:jc w:val="both"/>
        <w:rPr>
          <w:rFonts w:ascii="Times New Roman" w:hAnsi="Times New Roman"/>
          <w:iCs/>
          <w:color w:val="000000" w:themeColor="text1"/>
          <w:szCs w:val="24"/>
        </w:rPr>
      </w:pPr>
      <w:r w:rsidRPr="00A65E7E">
        <w:rPr>
          <w:rFonts w:ascii="Times New Roman" w:hAnsi="Times New Roman"/>
          <w:iCs/>
          <w:color w:val="000000" w:themeColor="text1"/>
          <w:szCs w:val="24"/>
        </w:rPr>
        <w:t>Oferowane wyposażenie musi spełniać wszystkie warunki przedstawione w wymaganiach dla przedmiotu zamówienia, określone w niniejszej Umowie i opisie.</w:t>
      </w:r>
      <w:r w:rsidR="0089328B" w:rsidRPr="00A65E7E">
        <w:rPr>
          <w:rFonts w:ascii="Times New Roman" w:hAnsi="Times New Roman"/>
          <w:iCs/>
          <w:color w:val="000000" w:themeColor="text1"/>
          <w:szCs w:val="24"/>
        </w:rPr>
        <w:t xml:space="preserve"> </w:t>
      </w:r>
      <w:r w:rsidR="0089328B" w:rsidRPr="00A65E7E">
        <w:rPr>
          <w:rFonts w:ascii="Times New Roman" w:hAnsi="Times New Roman"/>
          <w:iCs/>
          <w:color w:val="FF0000"/>
          <w:szCs w:val="24"/>
        </w:rPr>
        <w:t>Wszelkie koszty związane z wykonaniem zamówienia ponosi Wykonawca.</w:t>
      </w:r>
    </w:p>
    <w:p w14:paraId="2D0EF434" w14:textId="6E67BBE1" w:rsidR="00D43926" w:rsidRPr="00A65E7E" w:rsidRDefault="00D43926" w:rsidP="00A65E7E">
      <w:pPr>
        <w:numPr>
          <w:ilvl w:val="0"/>
          <w:numId w:val="66"/>
        </w:numPr>
        <w:suppressAutoHyphens/>
        <w:spacing w:after="0" w:line="276" w:lineRule="auto"/>
        <w:ind w:left="426"/>
        <w:jc w:val="both"/>
        <w:rPr>
          <w:rFonts w:ascii="Times New Roman" w:hAnsi="Times New Roman"/>
          <w:iCs/>
          <w:color w:val="000000" w:themeColor="text1"/>
          <w:szCs w:val="24"/>
        </w:rPr>
      </w:pPr>
      <w:r w:rsidRPr="00A65E7E">
        <w:rPr>
          <w:rFonts w:ascii="Times New Roman" w:hAnsi="Times New Roman"/>
          <w:iCs/>
          <w:color w:val="000000" w:themeColor="text1"/>
          <w:szCs w:val="24"/>
        </w:rPr>
        <w:t xml:space="preserve">Wraz z przekazaniem wyposażenia, Wykonawca przekaże Zamawiającemu wszelkie dokumenty wymagane zapisami Umowy i opisem przedmiotu zamówienia. </w:t>
      </w:r>
    </w:p>
    <w:p w14:paraId="1C9F8B4B" w14:textId="39AA7851" w:rsidR="008D412F" w:rsidRPr="00A65E7E" w:rsidRDefault="008D412F" w:rsidP="000B643B">
      <w:pPr>
        <w:pStyle w:val="Akapitzlist"/>
        <w:numPr>
          <w:ilvl w:val="0"/>
          <w:numId w:val="85"/>
        </w:numPr>
        <w:suppressAutoHyphens/>
        <w:spacing w:after="0" w:line="276" w:lineRule="auto"/>
        <w:ind w:left="1418"/>
        <w:jc w:val="both"/>
        <w:rPr>
          <w:rFonts w:ascii="Times New Roman" w:hAnsi="Times New Roman"/>
          <w:iCs/>
          <w:color w:val="000000" w:themeColor="text1"/>
          <w:szCs w:val="24"/>
        </w:rPr>
      </w:pPr>
      <w:r w:rsidRPr="00A65E7E">
        <w:rPr>
          <w:rFonts w:ascii="Times New Roman" w:hAnsi="Times New Roman"/>
          <w:iCs/>
          <w:color w:val="000000" w:themeColor="text1"/>
          <w:szCs w:val="24"/>
        </w:rPr>
        <w:t>Odbiór przedmiotu zamówienia będzie polegał na sprawdzeniu ilościowym elementów dostawy, sprawdzeniu kompletności i stwierdzeniu braków uszkodzeń mechanicznych. Dostarczenie sprzętu kompletnego i bez uszkodzeń mechanicznych zostanie potwierdzone protokołem odbioru ilościowego, podpisanym przez przedstawicieli Zamawiającego. Zamawiający wymaga, aby sporządzony przez Wykonawcę protokół odbioru ilościowego dostarczony wraz ze sprzętem zawierał dokument zawierający zestawienie nazw i numerów seryjnych dostarczonego sprzętu.</w:t>
      </w:r>
    </w:p>
    <w:p w14:paraId="33FF901C" w14:textId="7C41F227" w:rsidR="00DB2F7B" w:rsidRPr="00A65E7E" w:rsidRDefault="008D412F" w:rsidP="000B643B">
      <w:pPr>
        <w:pStyle w:val="Akapitzlist"/>
        <w:numPr>
          <w:ilvl w:val="0"/>
          <w:numId w:val="85"/>
        </w:numPr>
        <w:suppressAutoHyphens/>
        <w:spacing w:after="0" w:line="276" w:lineRule="auto"/>
        <w:ind w:left="1418"/>
        <w:jc w:val="both"/>
        <w:rPr>
          <w:rFonts w:ascii="Times New Roman" w:hAnsi="Times New Roman"/>
          <w:iCs/>
          <w:color w:val="000000" w:themeColor="text1"/>
          <w:szCs w:val="24"/>
        </w:rPr>
      </w:pPr>
      <w:r w:rsidRPr="00A65E7E">
        <w:rPr>
          <w:rFonts w:ascii="Times New Roman" w:hAnsi="Times New Roman"/>
          <w:iCs/>
          <w:color w:val="000000" w:themeColor="text1"/>
          <w:szCs w:val="24"/>
        </w:rPr>
        <w:t xml:space="preserve">Odbiór końcowy odbędzie się w ciągu </w:t>
      </w:r>
      <w:r w:rsidR="009B5A1A" w:rsidRPr="00A65E7E">
        <w:rPr>
          <w:rFonts w:ascii="Times New Roman" w:hAnsi="Times New Roman"/>
          <w:iCs/>
          <w:color w:val="000000" w:themeColor="text1"/>
          <w:szCs w:val="24"/>
        </w:rPr>
        <w:t>7</w:t>
      </w:r>
      <w:r w:rsidRPr="00A65E7E">
        <w:rPr>
          <w:rFonts w:ascii="Times New Roman" w:hAnsi="Times New Roman"/>
          <w:iCs/>
          <w:color w:val="000000" w:themeColor="text1"/>
          <w:szCs w:val="24"/>
        </w:rPr>
        <w:t xml:space="preserve"> dni roboczych od dnia podpisania protokołu odbioru ilościowego. Odbiór końcowy będzie polegał na stwierdzeniu zgodności parametrów technicznych, cech, funkcjonalności, konfiguracji sprzętu oraz oprogramowania z opisem przedmiotu zamówienia. </w:t>
      </w:r>
    </w:p>
    <w:p w14:paraId="5BD691AB" w14:textId="3F9AE2E7" w:rsidR="008D412F" w:rsidRPr="00A65E7E" w:rsidRDefault="008D412F" w:rsidP="000B643B">
      <w:pPr>
        <w:pStyle w:val="Akapitzlist"/>
        <w:numPr>
          <w:ilvl w:val="0"/>
          <w:numId w:val="85"/>
        </w:numPr>
        <w:suppressAutoHyphens/>
        <w:spacing w:after="0" w:line="276" w:lineRule="auto"/>
        <w:ind w:left="1418"/>
        <w:jc w:val="both"/>
        <w:rPr>
          <w:rFonts w:ascii="Times New Roman" w:hAnsi="Times New Roman"/>
          <w:iCs/>
          <w:color w:val="000000" w:themeColor="text1"/>
          <w:szCs w:val="24"/>
        </w:rPr>
      </w:pPr>
      <w:r w:rsidRPr="00A65E7E">
        <w:rPr>
          <w:rFonts w:ascii="Times New Roman" w:hAnsi="Times New Roman"/>
          <w:iCs/>
          <w:color w:val="000000" w:themeColor="text1"/>
          <w:szCs w:val="24"/>
        </w:rPr>
        <w:t>Dokonanie bez zastrzeżeń odbioru końcowego zostanie potwierdzone protokołem odbioru końcowego, o którym mowa w ust. 4, podpisanym przez przedstawiciela Zamawiającego oraz Wykonawcy.</w:t>
      </w:r>
    </w:p>
    <w:p w14:paraId="7D6155CD" w14:textId="02F65E86" w:rsidR="00DB2F7B" w:rsidRPr="00A65E7E" w:rsidRDefault="00D43926" w:rsidP="00A65E7E">
      <w:pPr>
        <w:numPr>
          <w:ilvl w:val="0"/>
          <w:numId w:val="66"/>
        </w:numPr>
        <w:suppressAutoHyphens/>
        <w:spacing w:after="0" w:line="276" w:lineRule="auto"/>
        <w:ind w:left="426"/>
        <w:jc w:val="both"/>
        <w:rPr>
          <w:rFonts w:ascii="Times New Roman" w:hAnsi="Times New Roman"/>
          <w:iCs/>
          <w:strike/>
          <w:color w:val="000000" w:themeColor="text1"/>
          <w:szCs w:val="24"/>
        </w:rPr>
      </w:pPr>
      <w:r w:rsidRPr="00A65E7E">
        <w:rPr>
          <w:rFonts w:ascii="Times New Roman" w:hAnsi="Times New Roman"/>
          <w:iCs/>
          <w:color w:val="000000" w:themeColor="text1"/>
          <w:szCs w:val="24"/>
        </w:rPr>
        <w:t>Prawidłowa realizacja (zgodn</w:t>
      </w:r>
      <w:r w:rsidR="008D412F" w:rsidRPr="00A65E7E">
        <w:rPr>
          <w:rFonts w:ascii="Times New Roman" w:hAnsi="Times New Roman"/>
          <w:iCs/>
          <w:color w:val="000000" w:themeColor="text1"/>
          <w:szCs w:val="24"/>
        </w:rPr>
        <w:t>ie</w:t>
      </w:r>
      <w:r w:rsidRPr="00A65E7E">
        <w:rPr>
          <w:rFonts w:ascii="Times New Roman" w:hAnsi="Times New Roman"/>
          <w:iCs/>
          <w:color w:val="000000" w:themeColor="text1"/>
          <w:szCs w:val="24"/>
        </w:rPr>
        <w:t xml:space="preserve"> z wymaganiami Zamawiającego) będzie potwierdzona podpisaniem przez strony postępowania protokołu</w:t>
      </w:r>
      <w:r w:rsidR="00974E07" w:rsidRPr="00A65E7E">
        <w:rPr>
          <w:rFonts w:ascii="Times New Roman" w:hAnsi="Times New Roman"/>
          <w:iCs/>
          <w:color w:val="000000" w:themeColor="text1"/>
          <w:szCs w:val="24"/>
        </w:rPr>
        <w:t xml:space="preserve"> końcowego</w:t>
      </w:r>
      <w:r w:rsidRPr="00A65E7E">
        <w:rPr>
          <w:rFonts w:ascii="Times New Roman" w:hAnsi="Times New Roman"/>
          <w:iCs/>
          <w:color w:val="000000" w:themeColor="text1"/>
          <w:szCs w:val="24"/>
        </w:rPr>
        <w:t xml:space="preserve"> odbioru dostawy bez uwag</w:t>
      </w:r>
      <w:r w:rsidR="009B5A1A" w:rsidRPr="00A65E7E">
        <w:rPr>
          <w:rFonts w:ascii="Times New Roman" w:hAnsi="Times New Roman"/>
          <w:iCs/>
          <w:strike/>
          <w:color w:val="000000" w:themeColor="text1"/>
          <w:szCs w:val="24"/>
        </w:rPr>
        <w:t>.</w:t>
      </w:r>
    </w:p>
    <w:p w14:paraId="74337B78" w14:textId="5A343B7C" w:rsidR="002D38FA" w:rsidRPr="004F4157" w:rsidRDefault="00D43926" w:rsidP="00A65E7E">
      <w:pPr>
        <w:numPr>
          <w:ilvl w:val="0"/>
          <w:numId w:val="66"/>
        </w:numPr>
        <w:suppressAutoHyphens/>
        <w:spacing w:after="0" w:line="276" w:lineRule="auto"/>
        <w:ind w:left="426"/>
        <w:jc w:val="both"/>
        <w:rPr>
          <w:rFonts w:ascii="Times New Roman" w:hAnsi="Times New Roman"/>
          <w:iCs/>
          <w:color w:val="000000" w:themeColor="text1"/>
          <w:szCs w:val="24"/>
        </w:rPr>
      </w:pPr>
      <w:r w:rsidRPr="00A65E7E">
        <w:rPr>
          <w:rFonts w:ascii="Times New Roman" w:hAnsi="Times New Roman"/>
          <w:iCs/>
          <w:color w:val="000000" w:themeColor="text1"/>
          <w:szCs w:val="24"/>
        </w:rPr>
        <w:t xml:space="preserve">W przypadku wystąpienia wątpliwości, co do jakości oraz/lub charakterystyki jakiegokolwiek elementu przedmiotu dostawy, Zamawiający zastrzega sobie możliwość zwrotu przedmiotu dostawy. W przypadku stwierdzenia, że przedmiot dostawy nie jest zgodny z wymaganiami Zamawiającego określonymi w Umowie Zamawiający może wedle </w:t>
      </w:r>
      <w:r w:rsidRPr="004F4157">
        <w:rPr>
          <w:rFonts w:ascii="Times New Roman" w:hAnsi="Times New Roman"/>
          <w:iCs/>
          <w:color w:val="000000" w:themeColor="text1"/>
          <w:szCs w:val="24"/>
        </w:rPr>
        <w:t>swojego wyboru zażądać usunięcia stwierdzonych nieprawidłowości lub wymiany przedmiotu dostawy na spełniający wymagania Zamawiającego określone w Umowie lub odstąpić od Umowy</w:t>
      </w:r>
      <w:r w:rsidR="0089328B" w:rsidRPr="004F4157">
        <w:rPr>
          <w:rFonts w:ascii="Times New Roman" w:hAnsi="Times New Roman"/>
          <w:iCs/>
          <w:color w:val="000000" w:themeColor="text1"/>
          <w:szCs w:val="24"/>
        </w:rPr>
        <w:t>, w tym: w</w:t>
      </w:r>
      <w:r w:rsidR="002D38FA" w:rsidRPr="004F4157">
        <w:rPr>
          <w:rFonts w:ascii="Times New Roman" w:hAnsi="Times New Roman"/>
          <w:iCs/>
          <w:color w:val="000000" w:themeColor="text1"/>
          <w:szCs w:val="24"/>
        </w:rPr>
        <w:t>ady towaru powstałe z winy Wykonawcy, których Zamawiający nie mógł stwierdzić przy odbiorze, zostaną usunięte</w:t>
      </w:r>
      <w:r w:rsidR="0089328B" w:rsidRPr="004F4157">
        <w:rPr>
          <w:rFonts w:ascii="Times New Roman" w:hAnsi="Times New Roman"/>
          <w:iCs/>
          <w:color w:val="000000" w:themeColor="text1"/>
          <w:szCs w:val="24"/>
        </w:rPr>
        <w:t xml:space="preserve"> </w:t>
      </w:r>
      <w:r w:rsidR="002D38FA" w:rsidRPr="004F4157">
        <w:rPr>
          <w:rFonts w:ascii="Times New Roman" w:hAnsi="Times New Roman"/>
          <w:iCs/>
          <w:color w:val="000000" w:themeColor="text1"/>
          <w:szCs w:val="24"/>
        </w:rPr>
        <w:t>przez Wykonawcę poprzez wymianę towaru na nowy.</w:t>
      </w:r>
    </w:p>
    <w:p w14:paraId="5B787A7B" w14:textId="215A05A5" w:rsidR="00D43926" w:rsidRPr="004F4157" w:rsidRDefault="00D43926" w:rsidP="00A65E7E">
      <w:pPr>
        <w:numPr>
          <w:ilvl w:val="0"/>
          <w:numId w:val="66"/>
        </w:numPr>
        <w:suppressAutoHyphens/>
        <w:spacing w:after="0" w:line="276" w:lineRule="auto"/>
        <w:ind w:left="426"/>
        <w:jc w:val="both"/>
        <w:rPr>
          <w:rFonts w:ascii="Times New Roman" w:hAnsi="Times New Roman"/>
          <w:iCs/>
          <w:color w:val="000000" w:themeColor="text1"/>
          <w:szCs w:val="24"/>
        </w:rPr>
      </w:pPr>
      <w:r w:rsidRPr="004F4157">
        <w:rPr>
          <w:rFonts w:ascii="Times New Roman" w:hAnsi="Times New Roman"/>
          <w:iCs/>
          <w:color w:val="000000" w:themeColor="text1"/>
          <w:szCs w:val="24"/>
        </w:rPr>
        <w:t>Jeżeli Zamawiający stwierdzi nieprawidłowości w wykonaniu dostawy (w szczególności w przypadku niekompletności przedmiotu dostawy lub w przypadku stwierdzenia wad lub usterek w dostarczonym przedmiocie dostawy lub w którymkolwiek elemencie przedmiotu dostawy lub w przypadku braku któregokolwiek z wymaganych dokumentów), podpisany zostanie Protokół odbioru dostawy z uwagami lub skierowane zostanie do Wykonawcy pismo informujące o stwierdzonych nieprawidłowościach w wykonaniu dostawy. W takim przypadku Zamawiający wyznaczy Wykonawcy termin</w:t>
      </w:r>
      <w:r w:rsidR="007361E7" w:rsidRPr="004F4157">
        <w:rPr>
          <w:rFonts w:ascii="Times New Roman" w:hAnsi="Times New Roman"/>
          <w:iCs/>
          <w:color w:val="000000" w:themeColor="text1"/>
          <w:szCs w:val="24"/>
        </w:rPr>
        <w:t xml:space="preserve"> 7- dniowy</w:t>
      </w:r>
      <w:r w:rsidRPr="004F4157">
        <w:rPr>
          <w:rFonts w:ascii="Times New Roman" w:hAnsi="Times New Roman"/>
          <w:iCs/>
          <w:color w:val="000000" w:themeColor="text1"/>
          <w:szCs w:val="24"/>
        </w:rPr>
        <w:t xml:space="preserve"> na usunięcie stwierdzonych nieprawidłowości</w:t>
      </w:r>
      <w:r w:rsidR="00EB141D" w:rsidRPr="004F4157">
        <w:rPr>
          <w:rFonts w:ascii="Times New Roman" w:hAnsi="Times New Roman"/>
          <w:iCs/>
          <w:color w:val="000000" w:themeColor="text1"/>
          <w:szCs w:val="24"/>
        </w:rPr>
        <w:t xml:space="preserve"> i/lub dostarczenie (w tym np. wymianę towaru na nowy) asortymenty niespełniającego wymogów jakościowych oczekiwanych przez Zamawiającego. </w:t>
      </w:r>
    </w:p>
    <w:p w14:paraId="37FF9F9E" w14:textId="77777777" w:rsidR="00D43926" w:rsidRPr="00A65E7E" w:rsidRDefault="00D43926" w:rsidP="00A65E7E">
      <w:pPr>
        <w:numPr>
          <w:ilvl w:val="0"/>
          <w:numId w:val="66"/>
        </w:numPr>
        <w:suppressAutoHyphens/>
        <w:spacing w:after="0" w:line="276" w:lineRule="auto"/>
        <w:ind w:left="426"/>
        <w:jc w:val="both"/>
        <w:rPr>
          <w:rFonts w:ascii="Times New Roman" w:hAnsi="Times New Roman"/>
          <w:iCs/>
          <w:color w:val="000000" w:themeColor="text1"/>
          <w:szCs w:val="24"/>
        </w:rPr>
      </w:pPr>
      <w:r w:rsidRPr="00A65E7E">
        <w:rPr>
          <w:rFonts w:ascii="Times New Roman" w:hAnsi="Times New Roman"/>
          <w:iCs/>
          <w:color w:val="000000" w:themeColor="text1"/>
          <w:szCs w:val="24"/>
        </w:rPr>
        <w:t xml:space="preserve">Zamawiający może zażądać wymiany wadliwego przedmiotu dostawy lub elementu przedmiotu dostawy na nowy wolny od wad. </w:t>
      </w:r>
    </w:p>
    <w:p w14:paraId="649B4F8E" w14:textId="5F52D981" w:rsidR="00D43926" w:rsidRPr="00A65E7E" w:rsidRDefault="00D43926" w:rsidP="00A65E7E">
      <w:pPr>
        <w:numPr>
          <w:ilvl w:val="0"/>
          <w:numId w:val="66"/>
        </w:numPr>
        <w:suppressAutoHyphens/>
        <w:spacing w:after="0" w:line="276" w:lineRule="auto"/>
        <w:ind w:left="426"/>
        <w:jc w:val="both"/>
        <w:rPr>
          <w:rFonts w:ascii="Times New Roman" w:hAnsi="Times New Roman"/>
          <w:iCs/>
          <w:color w:val="000000" w:themeColor="text1"/>
          <w:szCs w:val="24"/>
        </w:rPr>
      </w:pPr>
      <w:r w:rsidRPr="00A65E7E">
        <w:rPr>
          <w:rFonts w:ascii="Times New Roman" w:hAnsi="Times New Roman"/>
          <w:iCs/>
          <w:color w:val="000000" w:themeColor="text1"/>
          <w:szCs w:val="24"/>
        </w:rPr>
        <w:t>Po usunięciu stwierdzonych nieprawidłowości, Strony w terminie 3 dni roboczych od stwierdzenia usunięcia nieprawidłowości podpiszą odpowiedni Protokół odbioru dostawy bez uwag (</w:t>
      </w:r>
      <w:r w:rsidRPr="00A65E7E">
        <w:rPr>
          <w:rFonts w:ascii="Times New Roman" w:hAnsi="Times New Roman"/>
          <w:iCs/>
          <w:color w:val="000000"/>
          <w:szCs w:val="24"/>
        </w:rPr>
        <w:t>odbioru niestwierdzającego występowanie wad i usterek</w:t>
      </w:r>
      <w:r w:rsidRPr="00A65E7E">
        <w:rPr>
          <w:rFonts w:ascii="Times New Roman" w:hAnsi="Times New Roman"/>
          <w:iCs/>
          <w:color w:val="000000" w:themeColor="text1"/>
          <w:szCs w:val="24"/>
        </w:rPr>
        <w:t xml:space="preserve">). </w:t>
      </w:r>
    </w:p>
    <w:p w14:paraId="542AE845" w14:textId="77777777" w:rsidR="00FB3737" w:rsidRPr="00A65E7E" w:rsidRDefault="00FB3737" w:rsidP="00A65E7E">
      <w:pPr>
        <w:suppressAutoHyphens/>
        <w:spacing w:after="0" w:line="276" w:lineRule="auto"/>
        <w:ind w:left="426"/>
        <w:jc w:val="both"/>
        <w:rPr>
          <w:rFonts w:ascii="Times New Roman" w:hAnsi="Times New Roman"/>
          <w:iCs/>
          <w:color w:val="000000" w:themeColor="text1"/>
          <w:szCs w:val="24"/>
        </w:rPr>
      </w:pPr>
    </w:p>
    <w:p w14:paraId="3547EEA7" w14:textId="77777777" w:rsidR="00D43926" w:rsidRPr="00A65E7E" w:rsidRDefault="00D43926" w:rsidP="00A65E7E">
      <w:pPr>
        <w:suppressAutoHyphens/>
        <w:spacing w:after="0" w:line="276" w:lineRule="auto"/>
        <w:jc w:val="center"/>
        <w:rPr>
          <w:rFonts w:ascii="Times New Roman" w:hAnsi="Times New Roman"/>
          <w:iCs/>
          <w:color w:val="000000" w:themeColor="text1"/>
          <w:szCs w:val="24"/>
        </w:rPr>
      </w:pPr>
      <w:r w:rsidRPr="00A65E7E">
        <w:rPr>
          <w:rFonts w:ascii="Times New Roman" w:hAnsi="Times New Roman"/>
          <w:iCs/>
          <w:color w:val="000000" w:themeColor="text1"/>
          <w:szCs w:val="24"/>
        </w:rPr>
        <w:t>§ 3</w:t>
      </w:r>
    </w:p>
    <w:p w14:paraId="239B3E02" w14:textId="77777777" w:rsidR="00D43926" w:rsidRPr="00A65E7E" w:rsidRDefault="00D43926" w:rsidP="00A65E7E">
      <w:pPr>
        <w:suppressAutoHyphens/>
        <w:spacing w:after="0" w:line="276" w:lineRule="auto"/>
        <w:jc w:val="center"/>
        <w:rPr>
          <w:rFonts w:ascii="Times New Roman" w:hAnsi="Times New Roman"/>
          <w:color w:val="000000" w:themeColor="text1"/>
          <w:szCs w:val="24"/>
        </w:rPr>
      </w:pPr>
      <w:r w:rsidRPr="00A65E7E">
        <w:rPr>
          <w:rFonts w:ascii="Times New Roman" w:hAnsi="Times New Roman"/>
          <w:color w:val="000000" w:themeColor="text1"/>
          <w:szCs w:val="24"/>
        </w:rPr>
        <w:t>Wynagrodzenie</w:t>
      </w:r>
    </w:p>
    <w:p w14:paraId="15A69531" w14:textId="77777777" w:rsidR="00D43926" w:rsidRPr="00A65E7E" w:rsidRDefault="00D43926" w:rsidP="00A65E7E">
      <w:pPr>
        <w:pStyle w:val="Akapitzlist"/>
        <w:numPr>
          <w:ilvl w:val="0"/>
          <w:numId w:val="67"/>
        </w:numPr>
        <w:suppressAutoHyphens/>
        <w:spacing w:after="0" w:line="276" w:lineRule="auto"/>
        <w:ind w:left="397" w:hanging="397"/>
        <w:contextualSpacing/>
        <w:jc w:val="both"/>
        <w:rPr>
          <w:rFonts w:ascii="Times New Roman" w:hAnsi="Times New Roman"/>
          <w:b/>
          <w:bCs/>
          <w:iCs/>
          <w:color w:val="000000" w:themeColor="text1"/>
          <w:szCs w:val="24"/>
        </w:rPr>
      </w:pPr>
      <w:r w:rsidRPr="00A65E7E">
        <w:rPr>
          <w:rFonts w:ascii="Times New Roman" w:hAnsi="Times New Roman"/>
          <w:b/>
          <w:bCs/>
          <w:iCs/>
          <w:color w:val="000000" w:themeColor="text1"/>
          <w:szCs w:val="24"/>
        </w:rPr>
        <w:t xml:space="preserve">Po zrealizowaniu przedmiotu umowy, Zamawiający zapłaci Wykonawcy za dostarczony przedmiot Umowy wymieniony w § 1 ust. 1, zgodnie ze złożoną ofertą, cenę w wysokości: …………… zł brutto (słownie: …………… ), obejmującą kwotę netto w wysokości ……………  zł i podatek VAT w wysokości …………… zł. </w:t>
      </w:r>
    </w:p>
    <w:p w14:paraId="32B630B3" w14:textId="77777777" w:rsidR="00D43926" w:rsidRPr="00A65E7E" w:rsidRDefault="00D43926" w:rsidP="00A65E7E">
      <w:pPr>
        <w:pStyle w:val="Akapitzlist"/>
        <w:numPr>
          <w:ilvl w:val="0"/>
          <w:numId w:val="67"/>
        </w:numPr>
        <w:suppressAutoHyphens/>
        <w:spacing w:after="0" w:line="276" w:lineRule="auto"/>
        <w:ind w:left="397" w:hanging="397"/>
        <w:contextualSpacing/>
        <w:jc w:val="both"/>
        <w:rPr>
          <w:rFonts w:ascii="Times New Roman" w:hAnsi="Times New Roman"/>
          <w:color w:val="000000" w:themeColor="text1"/>
          <w:szCs w:val="24"/>
        </w:rPr>
      </w:pPr>
      <w:r w:rsidRPr="00A65E7E">
        <w:rPr>
          <w:rFonts w:ascii="Times New Roman" w:hAnsi="Times New Roman"/>
          <w:color w:val="000000" w:themeColor="text1"/>
          <w:szCs w:val="24"/>
        </w:rPr>
        <w:t xml:space="preserve">Wynagrodzenie Wykonawcy obejmuje wszelkie koszty </w:t>
      </w:r>
      <w:r w:rsidRPr="00A65E7E">
        <w:rPr>
          <w:rFonts w:ascii="Times New Roman" w:hAnsi="Times New Roman"/>
          <w:iCs/>
          <w:color w:val="000000" w:themeColor="text1"/>
          <w:szCs w:val="24"/>
        </w:rPr>
        <w:t>wynikające z dokumentacji przetargowej niezbędne do wykonania zamówienia</w:t>
      </w:r>
      <w:r w:rsidRPr="00A65E7E">
        <w:rPr>
          <w:rFonts w:ascii="Times New Roman" w:hAnsi="Times New Roman"/>
          <w:color w:val="000000" w:themeColor="text1"/>
          <w:szCs w:val="24"/>
        </w:rPr>
        <w:t xml:space="preserve"> oraz wszystkie obowiązujące w Polsce podatki, opłaty celne i inne opłaty związane z realizacją przedmiotu zamówienia.</w:t>
      </w:r>
    </w:p>
    <w:p w14:paraId="127709D6" w14:textId="77777777" w:rsidR="00D43926" w:rsidRPr="00A65E7E" w:rsidRDefault="00D43926" w:rsidP="00A65E7E">
      <w:pPr>
        <w:pStyle w:val="Akapitzlist"/>
        <w:numPr>
          <w:ilvl w:val="0"/>
          <w:numId w:val="67"/>
        </w:numPr>
        <w:suppressAutoHyphens/>
        <w:spacing w:after="0" w:line="276" w:lineRule="auto"/>
        <w:ind w:left="397" w:hanging="397"/>
        <w:contextualSpacing/>
        <w:jc w:val="both"/>
        <w:rPr>
          <w:rFonts w:ascii="Times New Roman" w:hAnsi="Times New Roman"/>
          <w:iCs/>
          <w:color w:val="000000" w:themeColor="text1"/>
          <w:szCs w:val="24"/>
        </w:rPr>
      </w:pPr>
      <w:r w:rsidRPr="00A65E7E">
        <w:rPr>
          <w:rFonts w:ascii="Times New Roman" w:hAnsi="Times New Roman"/>
          <w:iCs/>
          <w:color w:val="000000" w:themeColor="text1"/>
          <w:szCs w:val="24"/>
        </w:rPr>
        <w:t>Wynagrodzenie jest stałe i nie może ulec zmianie.</w:t>
      </w:r>
    </w:p>
    <w:p w14:paraId="7BC1232A" w14:textId="454ACB8C" w:rsidR="00D43926" w:rsidRPr="00A65E7E" w:rsidRDefault="00D43926" w:rsidP="00A65E7E">
      <w:pPr>
        <w:pStyle w:val="Akapitzlist"/>
        <w:numPr>
          <w:ilvl w:val="0"/>
          <w:numId w:val="67"/>
        </w:numPr>
        <w:suppressAutoHyphens/>
        <w:spacing w:after="0" w:line="276" w:lineRule="auto"/>
        <w:ind w:left="397" w:hanging="397"/>
        <w:contextualSpacing/>
        <w:jc w:val="both"/>
        <w:rPr>
          <w:rFonts w:ascii="Times New Roman" w:hAnsi="Times New Roman"/>
          <w:color w:val="000000" w:themeColor="text1"/>
          <w:szCs w:val="24"/>
        </w:rPr>
      </w:pPr>
      <w:r w:rsidRPr="00A65E7E">
        <w:rPr>
          <w:rFonts w:ascii="Times New Roman" w:hAnsi="Times New Roman"/>
          <w:color w:val="000000" w:themeColor="text1"/>
          <w:szCs w:val="24"/>
        </w:rPr>
        <w:t xml:space="preserve">Wykonawca oświadcza, że koszty ubezpieczenia, transportu, opakowania, oznakowania, </w:t>
      </w:r>
      <w:r w:rsidR="002E6573" w:rsidRPr="00A65E7E">
        <w:rPr>
          <w:rFonts w:ascii="Times New Roman" w:hAnsi="Times New Roman"/>
          <w:color w:val="000000" w:themeColor="text1"/>
          <w:szCs w:val="24"/>
        </w:rPr>
        <w:t xml:space="preserve">dostarczenia przedmiotu stanowiącego przedmiot zamówienia, </w:t>
      </w:r>
      <w:r w:rsidRPr="00A65E7E">
        <w:rPr>
          <w:rFonts w:ascii="Times New Roman" w:hAnsi="Times New Roman"/>
          <w:color w:val="000000" w:themeColor="text1"/>
          <w:szCs w:val="24"/>
        </w:rPr>
        <w:t>zawarte s</w:t>
      </w:r>
      <w:r w:rsidRPr="00A65E7E">
        <w:rPr>
          <w:rFonts w:ascii="Times New Roman" w:eastAsia="TTE1A227F8t00" w:hAnsi="Times New Roman"/>
          <w:color w:val="000000" w:themeColor="text1"/>
          <w:szCs w:val="24"/>
        </w:rPr>
        <w:t xml:space="preserve">ą </w:t>
      </w:r>
      <w:r w:rsidRPr="00A65E7E">
        <w:rPr>
          <w:rFonts w:ascii="Times New Roman" w:hAnsi="Times New Roman"/>
          <w:color w:val="000000" w:themeColor="text1"/>
          <w:szCs w:val="24"/>
        </w:rPr>
        <w:t>w cenie podanej w ust. 1.</w:t>
      </w:r>
    </w:p>
    <w:p w14:paraId="3B6F0CF3" w14:textId="77777777" w:rsidR="00D43926" w:rsidRPr="00A65E7E" w:rsidRDefault="00D43926" w:rsidP="00A65E7E">
      <w:pPr>
        <w:suppressAutoHyphens/>
        <w:spacing w:after="0" w:line="276" w:lineRule="auto"/>
        <w:jc w:val="both"/>
        <w:rPr>
          <w:rFonts w:ascii="Times New Roman" w:hAnsi="Times New Roman"/>
          <w:iCs/>
          <w:color w:val="000000" w:themeColor="text1"/>
          <w:szCs w:val="24"/>
        </w:rPr>
      </w:pPr>
    </w:p>
    <w:p w14:paraId="2E50A882" w14:textId="77777777" w:rsidR="00D43926" w:rsidRPr="00A65E7E" w:rsidRDefault="00D43926" w:rsidP="00A65E7E">
      <w:pPr>
        <w:suppressAutoHyphens/>
        <w:spacing w:after="0" w:line="276" w:lineRule="auto"/>
        <w:jc w:val="center"/>
        <w:rPr>
          <w:rFonts w:ascii="Times New Roman" w:hAnsi="Times New Roman"/>
          <w:bCs/>
          <w:color w:val="000000" w:themeColor="text1"/>
          <w:szCs w:val="24"/>
        </w:rPr>
      </w:pPr>
      <w:r w:rsidRPr="00A65E7E">
        <w:rPr>
          <w:rFonts w:ascii="Times New Roman" w:hAnsi="Times New Roman"/>
          <w:bCs/>
          <w:color w:val="000000" w:themeColor="text1"/>
          <w:szCs w:val="24"/>
        </w:rPr>
        <w:t>§ 4</w:t>
      </w:r>
    </w:p>
    <w:p w14:paraId="675D6215" w14:textId="77777777" w:rsidR="00D43926" w:rsidRPr="00A65E7E" w:rsidRDefault="00D43926" w:rsidP="00A65E7E">
      <w:pPr>
        <w:suppressAutoHyphens/>
        <w:spacing w:after="0" w:line="276" w:lineRule="auto"/>
        <w:jc w:val="center"/>
        <w:rPr>
          <w:rFonts w:ascii="Times New Roman" w:hAnsi="Times New Roman"/>
          <w:bCs/>
          <w:color w:val="000000" w:themeColor="text1"/>
          <w:szCs w:val="24"/>
        </w:rPr>
      </w:pPr>
      <w:r w:rsidRPr="00A65E7E">
        <w:rPr>
          <w:rFonts w:ascii="Times New Roman" w:hAnsi="Times New Roman"/>
          <w:bCs/>
          <w:color w:val="000000" w:themeColor="text1"/>
          <w:szCs w:val="24"/>
        </w:rPr>
        <w:t>Warunki płatności</w:t>
      </w:r>
    </w:p>
    <w:p w14:paraId="0488BE30" w14:textId="77777777" w:rsidR="00D43926" w:rsidRPr="00A65E7E" w:rsidRDefault="00D43926" w:rsidP="00A65E7E">
      <w:pPr>
        <w:pStyle w:val="Akapitzlist"/>
        <w:numPr>
          <w:ilvl w:val="0"/>
          <w:numId w:val="68"/>
        </w:numPr>
        <w:suppressAutoHyphens/>
        <w:spacing w:after="0" w:line="276" w:lineRule="auto"/>
        <w:ind w:left="397" w:hanging="397"/>
        <w:contextualSpacing/>
        <w:jc w:val="both"/>
        <w:rPr>
          <w:rFonts w:ascii="Times New Roman" w:hAnsi="Times New Roman"/>
          <w:iCs/>
          <w:color w:val="000000" w:themeColor="text1"/>
          <w:szCs w:val="24"/>
        </w:rPr>
      </w:pPr>
      <w:r w:rsidRPr="00A65E7E">
        <w:rPr>
          <w:rFonts w:ascii="Times New Roman" w:hAnsi="Times New Roman"/>
          <w:iCs/>
          <w:color w:val="000000" w:themeColor="text1"/>
          <w:szCs w:val="24"/>
        </w:rPr>
        <w:t xml:space="preserve">Rozliczenie dostawy nastąpi po zrealizowaniu przedmiotu umowy, na podstawie prawidłowo wystawionej faktury przez Wykonawcę. </w:t>
      </w:r>
    </w:p>
    <w:p w14:paraId="0CF4E2E6" w14:textId="77777777" w:rsidR="00D43926" w:rsidRPr="00A65E7E" w:rsidRDefault="00D43926" w:rsidP="00A65E7E">
      <w:pPr>
        <w:pStyle w:val="Akapitzlist"/>
        <w:numPr>
          <w:ilvl w:val="0"/>
          <w:numId w:val="68"/>
        </w:numPr>
        <w:spacing w:after="0" w:line="276" w:lineRule="auto"/>
        <w:ind w:left="397" w:hanging="397"/>
        <w:contextualSpacing/>
        <w:jc w:val="both"/>
        <w:rPr>
          <w:rFonts w:ascii="Times New Roman" w:hAnsi="Times New Roman"/>
          <w:iCs/>
          <w:color w:val="000000" w:themeColor="text1"/>
          <w:szCs w:val="24"/>
        </w:rPr>
      </w:pPr>
      <w:r w:rsidRPr="00A65E7E">
        <w:rPr>
          <w:rFonts w:ascii="Times New Roman" w:hAnsi="Times New Roman"/>
          <w:iCs/>
          <w:color w:val="000000" w:themeColor="text1"/>
          <w:szCs w:val="24"/>
        </w:rPr>
        <w:t>Zamawiający dopuszcza złożenie faktur VAT przez Wykonawcę w formie:</w:t>
      </w:r>
    </w:p>
    <w:p w14:paraId="29B15285" w14:textId="77777777" w:rsidR="00D43926" w:rsidRPr="00A65E7E" w:rsidRDefault="00D43926" w:rsidP="004E446F">
      <w:pPr>
        <w:pStyle w:val="Akapitzlist"/>
        <w:suppressAutoHyphens/>
        <w:spacing w:after="0" w:line="276" w:lineRule="auto"/>
        <w:ind w:left="397"/>
        <w:jc w:val="both"/>
        <w:rPr>
          <w:rFonts w:ascii="Times New Roman" w:hAnsi="Times New Roman"/>
          <w:iCs/>
          <w:color w:val="000000" w:themeColor="text1"/>
          <w:szCs w:val="24"/>
        </w:rPr>
      </w:pPr>
      <w:r w:rsidRPr="00A65E7E">
        <w:rPr>
          <w:rFonts w:ascii="Times New Roman" w:hAnsi="Times New Roman"/>
          <w:iCs/>
          <w:color w:val="000000" w:themeColor="text1"/>
          <w:szCs w:val="24"/>
        </w:rPr>
        <w:t>a)</w:t>
      </w:r>
      <w:r w:rsidRPr="00A65E7E">
        <w:rPr>
          <w:rFonts w:ascii="Times New Roman" w:hAnsi="Times New Roman"/>
          <w:iCs/>
          <w:color w:val="000000" w:themeColor="text1"/>
          <w:szCs w:val="24"/>
        </w:rPr>
        <w:tab/>
        <w:t>Papierowej</w:t>
      </w:r>
    </w:p>
    <w:p w14:paraId="12B77E4D" w14:textId="77777777" w:rsidR="00D43926" w:rsidRPr="004F4157" w:rsidRDefault="00D43926" w:rsidP="004E446F">
      <w:pPr>
        <w:pStyle w:val="Akapitzlist"/>
        <w:suppressAutoHyphens/>
        <w:spacing w:after="0" w:line="276" w:lineRule="auto"/>
        <w:ind w:left="397"/>
        <w:jc w:val="both"/>
        <w:rPr>
          <w:rFonts w:ascii="Times New Roman" w:hAnsi="Times New Roman"/>
          <w:iCs/>
          <w:color w:val="000000" w:themeColor="text1"/>
          <w:szCs w:val="24"/>
        </w:rPr>
      </w:pPr>
      <w:r w:rsidRPr="00A65E7E">
        <w:rPr>
          <w:rFonts w:ascii="Times New Roman" w:hAnsi="Times New Roman"/>
          <w:iCs/>
          <w:color w:val="000000" w:themeColor="text1"/>
          <w:szCs w:val="24"/>
        </w:rPr>
        <w:t>b)</w:t>
      </w:r>
      <w:r w:rsidRPr="00A65E7E">
        <w:rPr>
          <w:rFonts w:ascii="Times New Roman" w:hAnsi="Times New Roman"/>
          <w:iCs/>
          <w:color w:val="000000" w:themeColor="text1"/>
          <w:szCs w:val="24"/>
        </w:rPr>
        <w:tab/>
        <w:t xml:space="preserve">Ustrukturyzowanego dokumentu elektronicznego, złożonego za pośrednictwem Platformy Elektronicznego Fakturowania (Platforma PEF Broker Infinite IT Solutions dla </w:t>
      </w:r>
      <w:r w:rsidRPr="004F4157">
        <w:rPr>
          <w:rFonts w:ascii="Times New Roman" w:hAnsi="Times New Roman"/>
          <w:iCs/>
          <w:color w:val="000000" w:themeColor="text1"/>
          <w:szCs w:val="24"/>
        </w:rPr>
        <w:t>Gminy miasto Chełmży) zamieszczonej na stronie www.efaktura.gov.pl), zwanej dalej PEF, zgodnie z Ustawą o elektronicznym fakturowaniu w zamówieniach publicznych, koncesjach na roboty budowlane lub usługi oraz partnerstwie publiczno-prawnym z dnia 9 listopada 2018 r.</w:t>
      </w:r>
    </w:p>
    <w:p w14:paraId="24751C7A" w14:textId="77777777" w:rsidR="00D43926" w:rsidRPr="004F4157" w:rsidRDefault="00D43926" w:rsidP="000B643B">
      <w:pPr>
        <w:pStyle w:val="Akapitzlist"/>
        <w:suppressAutoHyphens/>
        <w:spacing w:after="0" w:line="276" w:lineRule="auto"/>
        <w:ind w:left="397"/>
        <w:jc w:val="both"/>
        <w:rPr>
          <w:rFonts w:ascii="Times New Roman" w:hAnsi="Times New Roman"/>
          <w:iCs/>
          <w:color w:val="000000" w:themeColor="text1"/>
          <w:szCs w:val="24"/>
        </w:rPr>
      </w:pPr>
      <w:r w:rsidRPr="004F4157">
        <w:rPr>
          <w:rFonts w:ascii="Times New Roman" w:hAnsi="Times New Roman"/>
          <w:iCs/>
          <w:color w:val="000000" w:themeColor="text1"/>
          <w:szCs w:val="24"/>
        </w:rPr>
        <w:t>c) elektronicznej (w postaci e-faktury sporządzonej według zasad uregulowanych w ustawie o VAT w formacie pliku PDF, zawierającej wszystkie elementy ustawowo wymagane, zgodnie z art. 106e ustawy o VAT).</w:t>
      </w:r>
    </w:p>
    <w:p w14:paraId="3BD23941" w14:textId="77777777" w:rsidR="00D43926" w:rsidRPr="004F4157" w:rsidRDefault="00D43926" w:rsidP="00A65E7E">
      <w:pPr>
        <w:pStyle w:val="Akapitzlist"/>
        <w:numPr>
          <w:ilvl w:val="0"/>
          <w:numId w:val="68"/>
        </w:numPr>
        <w:suppressAutoHyphens/>
        <w:spacing w:after="0" w:line="276" w:lineRule="auto"/>
        <w:ind w:left="397" w:hanging="397"/>
        <w:contextualSpacing/>
        <w:jc w:val="both"/>
        <w:rPr>
          <w:rFonts w:ascii="Times New Roman" w:hAnsi="Times New Roman"/>
          <w:iCs/>
          <w:color w:val="000000" w:themeColor="text1"/>
          <w:szCs w:val="24"/>
        </w:rPr>
      </w:pPr>
      <w:r w:rsidRPr="004F4157">
        <w:rPr>
          <w:rFonts w:ascii="Times New Roman" w:hAnsi="Times New Roman"/>
          <w:iCs/>
          <w:color w:val="000000" w:themeColor="text1"/>
          <w:szCs w:val="24"/>
        </w:rPr>
        <w:t>Wykonawca:</w:t>
      </w:r>
    </w:p>
    <w:p w14:paraId="0AEB50A7" w14:textId="77777777" w:rsidR="00D43926" w:rsidRPr="004F4157" w:rsidRDefault="00D43926" w:rsidP="004E446F">
      <w:pPr>
        <w:pStyle w:val="Akapitzlist"/>
        <w:suppressAutoHyphens/>
        <w:spacing w:after="0" w:line="276" w:lineRule="auto"/>
        <w:ind w:left="397"/>
        <w:jc w:val="both"/>
        <w:rPr>
          <w:rFonts w:ascii="Times New Roman" w:hAnsi="Times New Roman"/>
          <w:iCs/>
          <w:color w:val="000000" w:themeColor="text1"/>
          <w:szCs w:val="24"/>
        </w:rPr>
      </w:pPr>
      <w:r w:rsidRPr="004F4157">
        <w:rPr>
          <w:rFonts w:ascii="Times New Roman" w:hAnsi="Times New Roman"/>
          <w:iCs/>
          <w:color w:val="000000" w:themeColor="text1"/>
          <w:szCs w:val="24"/>
        </w:rPr>
        <w:t xml:space="preserve">a)  będzie przesyłał / nie będzie przesyłał faktury oraz inne dokumenty ustrukturyzowane poprzez PEF lub </w:t>
      </w:r>
    </w:p>
    <w:p w14:paraId="0081C893" w14:textId="323D4845" w:rsidR="00D43926" w:rsidRPr="004F4157" w:rsidRDefault="00D43926" w:rsidP="004F4157">
      <w:pPr>
        <w:pStyle w:val="Akapitzlist"/>
        <w:suppressAutoHyphens/>
        <w:spacing w:after="0" w:line="276" w:lineRule="auto"/>
        <w:ind w:left="397"/>
        <w:jc w:val="both"/>
        <w:rPr>
          <w:rFonts w:ascii="Times New Roman" w:hAnsi="Times New Roman"/>
          <w:iCs/>
          <w:color w:val="000000" w:themeColor="text1"/>
          <w:szCs w:val="24"/>
        </w:rPr>
      </w:pPr>
      <w:r w:rsidRPr="004F4157">
        <w:rPr>
          <w:rFonts w:ascii="Times New Roman" w:hAnsi="Times New Roman"/>
          <w:iCs/>
          <w:color w:val="000000" w:themeColor="text1"/>
          <w:szCs w:val="24"/>
        </w:rPr>
        <w:t xml:space="preserve">b) </w:t>
      </w:r>
      <w:r w:rsidRPr="004F4157">
        <w:rPr>
          <w:rFonts w:ascii="Times New Roman" w:hAnsi="Times New Roman"/>
          <w:iCs/>
          <w:color w:val="000000" w:themeColor="text1"/>
          <w:szCs w:val="24"/>
        </w:rPr>
        <w:tab/>
        <w:t xml:space="preserve">będzie przesyłał / nie będzie przesyłał faktury w formie elektronicznej (w nieedytowalnym formacie pliku PDF) na adres: faktury@um.chelmza.pl  </w:t>
      </w:r>
      <w:r w:rsidR="009B5A1A" w:rsidRPr="004F4157">
        <w:rPr>
          <w:rFonts w:ascii="Times New Roman" w:hAnsi="Times New Roman"/>
          <w:iCs/>
          <w:color w:val="000000" w:themeColor="text1"/>
          <w:szCs w:val="24"/>
        </w:rPr>
        <w:t xml:space="preserve">. </w:t>
      </w:r>
      <w:r w:rsidRPr="004F4157">
        <w:rPr>
          <w:rFonts w:ascii="Times New Roman" w:hAnsi="Times New Roman"/>
          <w:iCs/>
          <w:color w:val="000000" w:themeColor="text1"/>
          <w:szCs w:val="24"/>
        </w:rPr>
        <w:t>Ustrukturyzowana faktura elektroniczna (w przypadku wyboru tej formy dokumentu) winna składać się z danych wymaganych przepisami Ustawy o podatku od towarów i usług oraz m. in. danych zawierających informację dotyczące odbiorcy płatności, wskazanie umowy zamówienia publicznego.</w:t>
      </w:r>
    </w:p>
    <w:p w14:paraId="0DF861D5" w14:textId="77777777" w:rsidR="00D43926" w:rsidRPr="00A65E7E" w:rsidRDefault="00D43926" w:rsidP="00A65E7E">
      <w:pPr>
        <w:pStyle w:val="Akapitzlist"/>
        <w:numPr>
          <w:ilvl w:val="0"/>
          <w:numId w:val="68"/>
        </w:numPr>
        <w:suppressAutoHyphens/>
        <w:spacing w:after="0" w:line="276" w:lineRule="auto"/>
        <w:ind w:left="397" w:hanging="397"/>
        <w:contextualSpacing/>
        <w:jc w:val="both"/>
        <w:rPr>
          <w:rFonts w:ascii="Times New Roman" w:hAnsi="Times New Roman"/>
          <w:iCs/>
          <w:color w:val="000000" w:themeColor="text1"/>
          <w:szCs w:val="24"/>
        </w:rPr>
      </w:pPr>
      <w:r w:rsidRPr="004F4157">
        <w:rPr>
          <w:rFonts w:ascii="Times New Roman" w:hAnsi="Times New Roman"/>
          <w:iCs/>
          <w:color w:val="000000" w:themeColor="text1"/>
          <w:szCs w:val="24"/>
        </w:rPr>
        <w:t xml:space="preserve">Zamawiający informuje, że identyfikatorem PEPPOL/ adresem PEF Zamawiającego, który pozwoli na złożenie ustrukturyzowanej faktury elektronicznej </w:t>
      </w:r>
      <w:r w:rsidRPr="00A65E7E">
        <w:rPr>
          <w:rFonts w:ascii="Times New Roman" w:hAnsi="Times New Roman"/>
          <w:iCs/>
          <w:color w:val="000000" w:themeColor="text1"/>
          <w:szCs w:val="24"/>
        </w:rPr>
        <w:t>jest numer NIP: 879-25-82-481.</w:t>
      </w:r>
    </w:p>
    <w:p w14:paraId="0CCDE53A" w14:textId="77777777" w:rsidR="00D43926" w:rsidRPr="004F4157" w:rsidRDefault="00D43926" w:rsidP="00A65E7E">
      <w:pPr>
        <w:pStyle w:val="Akapitzlist"/>
        <w:numPr>
          <w:ilvl w:val="0"/>
          <w:numId w:val="68"/>
        </w:numPr>
        <w:suppressAutoHyphens/>
        <w:spacing w:after="0" w:line="276" w:lineRule="auto"/>
        <w:ind w:left="397" w:hanging="397"/>
        <w:contextualSpacing/>
        <w:jc w:val="both"/>
        <w:rPr>
          <w:rFonts w:ascii="Times New Roman" w:hAnsi="Times New Roman"/>
          <w:iCs/>
          <w:color w:val="000000" w:themeColor="text1"/>
          <w:szCs w:val="24"/>
          <w:u w:val="single"/>
        </w:rPr>
      </w:pPr>
      <w:r w:rsidRPr="00A65E7E">
        <w:rPr>
          <w:rFonts w:ascii="Times New Roman" w:hAnsi="Times New Roman"/>
          <w:iCs/>
          <w:color w:val="000000" w:themeColor="text1"/>
          <w:szCs w:val="24"/>
          <w:u w:val="single"/>
        </w:rPr>
        <w:t xml:space="preserve">Wypłata należności wynikającej z wystawionej przez Wykonawcę faktury nastąpi na konto </w:t>
      </w:r>
      <w:r w:rsidRPr="004F4157">
        <w:rPr>
          <w:rFonts w:ascii="Times New Roman" w:hAnsi="Times New Roman"/>
          <w:iCs/>
          <w:color w:val="000000" w:themeColor="text1"/>
          <w:szCs w:val="24"/>
          <w:u w:val="single"/>
        </w:rPr>
        <w:t>Wykonawcy w terminie do 30 dni od dnia jej dostarczenia licząc od:</w:t>
      </w:r>
    </w:p>
    <w:p w14:paraId="51DF8D91" w14:textId="77777777" w:rsidR="00D43926" w:rsidRPr="004F4157" w:rsidRDefault="00D43926" w:rsidP="000B643B">
      <w:pPr>
        <w:pStyle w:val="Akapitzlist"/>
        <w:suppressAutoHyphens/>
        <w:spacing w:after="0" w:line="276" w:lineRule="auto"/>
        <w:ind w:left="397"/>
        <w:jc w:val="both"/>
        <w:rPr>
          <w:rFonts w:ascii="Times New Roman" w:hAnsi="Times New Roman"/>
          <w:iCs/>
          <w:color w:val="000000" w:themeColor="text1"/>
          <w:szCs w:val="24"/>
        </w:rPr>
      </w:pPr>
      <w:r w:rsidRPr="004F4157">
        <w:rPr>
          <w:rFonts w:ascii="Times New Roman" w:hAnsi="Times New Roman"/>
          <w:iCs/>
          <w:color w:val="000000" w:themeColor="text1"/>
          <w:szCs w:val="24"/>
        </w:rPr>
        <w:t>a) daty złożenia prawidłowo wystawionej faktury VAT wraz z protokołem odbioru (</w:t>
      </w:r>
      <w:r w:rsidRPr="004F4157">
        <w:rPr>
          <w:rFonts w:ascii="Times New Roman" w:hAnsi="Times New Roman"/>
          <w:bCs/>
          <w:iCs/>
          <w:color w:val="000000" w:themeColor="text1"/>
          <w:szCs w:val="24"/>
        </w:rPr>
        <w:t>podpisanym przez uprawnionych przedstawicieli Wykonawcy i Zamawiającego</w:t>
      </w:r>
      <w:r w:rsidRPr="004F4157">
        <w:rPr>
          <w:rFonts w:ascii="Times New Roman" w:hAnsi="Times New Roman"/>
          <w:iCs/>
          <w:color w:val="000000" w:themeColor="text1"/>
          <w:szCs w:val="24"/>
        </w:rPr>
        <w:t>) w siedzibie Zamawiającego lub</w:t>
      </w:r>
    </w:p>
    <w:p w14:paraId="0846CB4F" w14:textId="77777777" w:rsidR="00D43926" w:rsidRPr="004F4157" w:rsidRDefault="00D43926" w:rsidP="000B643B">
      <w:pPr>
        <w:pStyle w:val="Akapitzlist"/>
        <w:suppressAutoHyphens/>
        <w:spacing w:after="0" w:line="276" w:lineRule="auto"/>
        <w:ind w:left="397"/>
        <w:jc w:val="both"/>
        <w:rPr>
          <w:rFonts w:ascii="Times New Roman" w:hAnsi="Times New Roman"/>
          <w:iCs/>
          <w:color w:val="000000" w:themeColor="text1"/>
          <w:szCs w:val="24"/>
        </w:rPr>
      </w:pPr>
      <w:r w:rsidRPr="004F4157">
        <w:rPr>
          <w:rFonts w:ascii="Times New Roman" w:hAnsi="Times New Roman"/>
          <w:iCs/>
          <w:color w:val="000000" w:themeColor="text1"/>
          <w:szCs w:val="24"/>
        </w:rPr>
        <w:t>b) daty odebrania prawidłowo wystawionej ustrukturyzowanej faktury elektronicznej za pośrednictwem PEF wraz z złożeniem w siedzibie Zamawiającego protokołu odbioru (</w:t>
      </w:r>
      <w:r w:rsidRPr="004F4157">
        <w:rPr>
          <w:rFonts w:ascii="Times New Roman" w:hAnsi="Times New Roman"/>
          <w:bCs/>
          <w:iCs/>
          <w:color w:val="000000" w:themeColor="text1"/>
          <w:szCs w:val="24"/>
        </w:rPr>
        <w:t>podpisanego przez uprawnionych przedstawicieli Wykonawcy i Zamawiającego</w:t>
      </w:r>
      <w:r w:rsidRPr="004F4157">
        <w:rPr>
          <w:rFonts w:ascii="Times New Roman" w:hAnsi="Times New Roman"/>
          <w:iCs/>
          <w:color w:val="000000" w:themeColor="text1"/>
          <w:szCs w:val="24"/>
        </w:rPr>
        <w:t>).</w:t>
      </w:r>
    </w:p>
    <w:p w14:paraId="1EF24668" w14:textId="77777777" w:rsidR="00D43926" w:rsidRPr="004F4157" w:rsidRDefault="00D43926" w:rsidP="000B643B">
      <w:pPr>
        <w:pStyle w:val="Akapitzlist"/>
        <w:suppressAutoHyphens/>
        <w:spacing w:after="0" w:line="276" w:lineRule="auto"/>
        <w:ind w:left="397"/>
        <w:jc w:val="both"/>
        <w:rPr>
          <w:rFonts w:ascii="Times New Roman" w:hAnsi="Times New Roman"/>
          <w:iCs/>
          <w:color w:val="000000" w:themeColor="text1"/>
          <w:szCs w:val="24"/>
        </w:rPr>
      </w:pPr>
      <w:r w:rsidRPr="004F4157">
        <w:rPr>
          <w:rFonts w:ascii="Times New Roman" w:hAnsi="Times New Roman"/>
          <w:iCs/>
          <w:color w:val="000000" w:themeColor="text1"/>
          <w:szCs w:val="24"/>
        </w:rPr>
        <w:t>c) daty odebrania przez Zamawiającego faktury elektronicznej przesłanej przez Wykonawcę z adresu e-mail: ………………………….. (należy wypełnić, jeśli dotyczy) na adres: faktury@um.chelmza.pl . Warunkiem zapłaty wynagrodzenia jest złożenie przez Wykonawcę protokołu odbioru, oświadczenia Wykonawcy o zrealizowaniu przedmiotu zamówienia (określonego zakresu) osobiście, bez udziału podwykonawców lub oświadczenia podwykonawców o uregulowaniu wobec nich należności za wykonane prace (zrealizowany przedmiot zamówienia).</w:t>
      </w:r>
    </w:p>
    <w:p w14:paraId="4F83B9CE" w14:textId="77777777" w:rsidR="00D43926" w:rsidRPr="004F4157" w:rsidRDefault="00D43926" w:rsidP="00A65E7E">
      <w:pPr>
        <w:pStyle w:val="Akapitzlist"/>
        <w:numPr>
          <w:ilvl w:val="0"/>
          <w:numId w:val="68"/>
        </w:numPr>
        <w:autoSpaceDE w:val="0"/>
        <w:autoSpaceDN w:val="0"/>
        <w:adjustRightInd w:val="0"/>
        <w:spacing w:after="0" w:line="276" w:lineRule="auto"/>
        <w:ind w:left="426" w:hanging="426"/>
        <w:contextualSpacing/>
        <w:jc w:val="both"/>
        <w:rPr>
          <w:rFonts w:ascii="Times New Roman" w:hAnsi="Times New Roman"/>
          <w:color w:val="000000" w:themeColor="text1"/>
          <w:szCs w:val="24"/>
        </w:rPr>
      </w:pPr>
      <w:r w:rsidRPr="004F4157">
        <w:rPr>
          <w:rFonts w:ascii="Times New Roman" w:hAnsi="Times New Roman"/>
          <w:color w:val="000000" w:themeColor="text1"/>
          <w:szCs w:val="24"/>
        </w:rPr>
        <w:t>Ustrukturyzowana faktura elektroniczna (w przypadku wyboru tej formy dokumentu) winna składać się z danych wymaganych przepisami Ustawy o podatku od towarów i usług oraz m. in. danych zawierających informację dotyczące odbiorcy płatności, wskazanie umowy zamówienia publicznego. W przypadku wskazania przez Wykonawcę deklaracji przekazania faktury w formie, o której mowa w ust. 3 lit. b, akceptuje się wystawianie, przesyłanie przez Wykonawcę faktury VAT (jak również ich korekt i duplikatów) w formie elektronicznej, w związku z art. 106n ustawy z dania 11 marca 2004 r. o podatku od towarów i usług.</w:t>
      </w:r>
    </w:p>
    <w:p w14:paraId="0B7BEC41" w14:textId="77777777" w:rsidR="00D43926" w:rsidRPr="00A65E7E" w:rsidRDefault="00D43926" w:rsidP="00A65E7E">
      <w:pPr>
        <w:pStyle w:val="Akapitzlist"/>
        <w:numPr>
          <w:ilvl w:val="0"/>
          <w:numId w:val="68"/>
        </w:numPr>
        <w:autoSpaceDE w:val="0"/>
        <w:autoSpaceDN w:val="0"/>
        <w:adjustRightInd w:val="0"/>
        <w:spacing w:after="0" w:line="276" w:lineRule="auto"/>
        <w:ind w:left="426" w:hanging="426"/>
        <w:contextualSpacing/>
        <w:jc w:val="both"/>
        <w:rPr>
          <w:rFonts w:ascii="Times New Roman" w:hAnsi="Times New Roman"/>
          <w:color w:val="000000" w:themeColor="text1"/>
          <w:szCs w:val="24"/>
        </w:rPr>
      </w:pPr>
      <w:r w:rsidRPr="00A65E7E">
        <w:rPr>
          <w:rFonts w:ascii="Times New Roman" w:hAnsi="Times New Roman"/>
          <w:color w:val="000000"/>
          <w:szCs w:val="24"/>
        </w:rPr>
        <w:t>W przypadku przedstawienia przez Wykonawcę faktury VAT zawierającej błędy, niezgodnej z dokumentami rozliczeniowymi, niezawierającej wymaganych dokumentów, Zamawiający ma prawo zwrócić fakturę bez realizacji.</w:t>
      </w:r>
    </w:p>
    <w:p w14:paraId="2C2339FA" w14:textId="77777777" w:rsidR="00D43926" w:rsidRPr="00A65E7E" w:rsidRDefault="00D43926" w:rsidP="00A65E7E">
      <w:pPr>
        <w:pStyle w:val="Akapitzlist"/>
        <w:numPr>
          <w:ilvl w:val="0"/>
          <w:numId w:val="68"/>
        </w:numPr>
        <w:autoSpaceDE w:val="0"/>
        <w:autoSpaceDN w:val="0"/>
        <w:adjustRightInd w:val="0"/>
        <w:spacing w:after="0" w:line="276" w:lineRule="auto"/>
        <w:ind w:left="426" w:hanging="426"/>
        <w:contextualSpacing/>
        <w:jc w:val="both"/>
        <w:rPr>
          <w:rFonts w:ascii="Times New Roman" w:hAnsi="Times New Roman"/>
          <w:color w:val="000000" w:themeColor="text1"/>
          <w:szCs w:val="24"/>
        </w:rPr>
      </w:pPr>
      <w:r w:rsidRPr="00A65E7E">
        <w:rPr>
          <w:rFonts w:ascii="Times New Roman" w:hAnsi="Times New Roman"/>
          <w:color w:val="000000" w:themeColor="text1"/>
          <w:szCs w:val="24"/>
        </w:rPr>
        <w:t xml:space="preserve">Wynagrodzenie płatne będzie przelewem na wskazany przez Wykonawcę rachunek bankowy. Za datę zapłaty uważa się dzień obciążenia rachunku bankowego Zamawiającego. </w:t>
      </w:r>
    </w:p>
    <w:p w14:paraId="5E7406C8" w14:textId="22A6E6ED" w:rsidR="00D43926" w:rsidRPr="00A65E7E" w:rsidRDefault="00D43926" w:rsidP="00A65E7E">
      <w:pPr>
        <w:pStyle w:val="Akapitzlist"/>
        <w:numPr>
          <w:ilvl w:val="0"/>
          <w:numId w:val="68"/>
        </w:numPr>
        <w:autoSpaceDE w:val="0"/>
        <w:autoSpaceDN w:val="0"/>
        <w:adjustRightInd w:val="0"/>
        <w:spacing w:after="0" w:line="276" w:lineRule="auto"/>
        <w:ind w:left="426" w:hanging="426"/>
        <w:contextualSpacing/>
        <w:jc w:val="both"/>
        <w:rPr>
          <w:rFonts w:ascii="Times New Roman" w:hAnsi="Times New Roman"/>
          <w:color w:val="000000" w:themeColor="text1"/>
          <w:szCs w:val="24"/>
        </w:rPr>
      </w:pPr>
      <w:r w:rsidRPr="00A65E7E">
        <w:rPr>
          <w:rFonts w:ascii="Times New Roman" w:hAnsi="Times New Roman"/>
          <w:color w:val="000000" w:themeColor="text1"/>
          <w:szCs w:val="24"/>
        </w:rPr>
        <w:t xml:space="preserve">Wykonawca oświadcza, że numer rachunku rozliczeniowego wskazany we wszystkich fakturach, które będą wystawione w jego imieniu, </w:t>
      </w:r>
      <w:r w:rsidRPr="00A65E7E">
        <w:rPr>
          <w:rFonts w:ascii="Times New Roman" w:hAnsi="Times New Roman"/>
          <w:bCs/>
          <w:color w:val="000000" w:themeColor="text1"/>
          <w:szCs w:val="24"/>
        </w:rPr>
        <w:t>jest rachunkiem/ nie jest rachunkiem, dla którego</w:t>
      </w:r>
      <w:r w:rsidRPr="00A65E7E">
        <w:rPr>
          <w:rFonts w:ascii="Times New Roman" w:hAnsi="Times New Roman"/>
          <w:color w:val="000000" w:themeColor="text1"/>
          <w:szCs w:val="24"/>
        </w:rPr>
        <w:t>, zgodnie z Rozdziałem 3a ustawy z dnia 29 sierpnia 1997 r. – Prawo Bankowe (Dz. U. z 20</w:t>
      </w:r>
      <w:r w:rsidR="00607190" w:rsidRPr="00A65E7E">
        <w:rPr>
          <w:rFonts w:ascii="Times New Roman" w:hAnsi="Times New Roman"/>
          <w:color w:val="000000" w:themeColor="text1"/>
          <w:szCs w:val="24"/>
        </w:rPr>
        <w:t>21</w:t>
      </w:r>
      <w:r w:rsidRPr="00A65E7E">
        <w:rPr>
          <w:rFonts w:ascii="Times New Roman" w:hAnsi="Times New Roman"/>
          <w:color w:val="000000" w:themeColor="text1"/>
          <w:szCs w:val="24"/>
        </w:rPr>
        <w:t xml:space="preserve"> r. poz. 2</w:t>
      </w:r>
      <w:r w:rsidR="00607190" w:rsidRPr="00A65E7E">
        <w:rPr>
          <w:rFonts w:ascii="Times New Roman" w:hAnsi="Times New Roman"/>
          <w:color w:val="000000" w:themeColor="text1"/>
          <w:szCs w:val="24"/>
        </w:rPr>
        <w:t>439</w:t>
      </w:r>
      <w:r w:rsidRPr="00A65E7E">
        <w:rPr>
          <w:rFonts w:ascii="Times New Roman" w:hAnsi="Times New Roman"/>
          <w:color w:val="000000" w:themeColor="text1"/>
          <w:szCs w:val="24"/>
        </w:rPr>
        <w:t xml:space="preserve"> z późn. zm.) prowadzony jest rachunek VAT. Oświadczenie Wykonawcy, o którym mowa w zdaniu poprzednim stanowi załącznik nr 3 do Umowy. </w:t>
      </w:r>
    </w:p>
    <w:p w14:paraId="24351421" w14:textId="284BC6AF" w:rsidR="00D43926" w:rsidRPr="00A65E7E" w:rsidRDefault="00D43926" w:rsidP="00A65E7E">
      <w:pPr>
        <w:pStyle w:val="Akapitzlist"/>
        <w:numPr>
          <w:ilvl w:val="0"/>
          <w:numId w:val="68"/>
        </w:numPr>
        <w:spacing w:after="0" w:line="276" w:lineRule="auto"/>
        <w:ind w:left="397" w:hanging="397"/>
        <w:contextualSpacing/>
        <w:jc w:val="both"/>
        <w:rPr>
          <w:rFonts w:ascii="Times New Roman" w:hAnsi="Times New Roman"/>
          <w:color w:val="000000" w:themeColor="text1"/>
          <w:szCs w:val="24"/>
        </w:rPr>
      </w:pPr>
      <w:r w:rsidRPr="00A65E7E">
        <w:rPr>
          <w:rFonts w:ascii="Times New Roman" w:hAnsi="Times New Roman"/>
          <w:color w:val="000000" w:themeColor="text1"/>
          <w:szCs w:val="24"/>
        </w:rPr>
        <w:t>Numer rachunku rozliczeniowego wskazany przez Wykonawcę, o którym mowa w ust. poprzedzającym jest rachunkiem, dla którego zgodnie z Rozdziałem 31 ustawy z dnia 29 sierpnia 199r r. – Prawo Bankowe (Dz. U. z 20</w:t>
      </w:r>
      <w:r w:rsidR="00607190" w:rsidRPr="00A65E7E">
        <w:rPr>
          <w:rFonts w:ascii="Times New Roman" w:hAnsi="Times New Roman"/>
          <w:color w:val="000000" w:themeColor="text1"/>
          <w:szCs w:val="24"/>
        </w:rPr>
        <w:t>21</w:t>
      </w:r>
      <w:r w:rsidRPr="00A65E7E">
        <w:rPr>
          <w:rFonts w:ascii="Times New Roman" w:hAnsi="Times New Roman"/>
          <w:color w:val="000000" w:themeColor="text1"/>
          <w:szCs w:val="24"/>
        </w:rPr>
        <w:t xml:space="preserve"> r. poz. 2</w:t>
      </w:r>
      <w:r w:rsidR="00607190" w:rsidRPr="00A65E7E">
        <w:rPr>
          <w:rFonts w:ascii="Times New Roman" w:hAnsi="Times New Roman"/>
          <w:color w:val="000000" w:themeColor="text1"/>
          <w:szCs w:val="24"/>
        </w:rPr>
        <w:t>439</w:t>
      </w:r>
      <w:r w:rsidRPr="00A65E7E">
        <w:rPr>
          <w:rFonts w:ascii="Times New Roman" w:hAnsi="Times New Roman"/>
          <w:color w:val="000000" w:themeColor="text1"/>
          <w:szCs w:val="24"/>
        </w:rPr>
        <w:t xml:space="preserve"> z późn. zm.) prowadzony jest rachunek VAT:</w:t>
      </w:r>
    </w:p>
    <w:p w14:paraId="2351F7ED" w14:textId="77777777" w:rsidR="00D43926" w:rsidRPr="00A65E7E" w:rsidRDefault="00D43926" w:rsidP="00A65E7E">
      <w:pPr>
        <w:pStyle w:val="Akapitzlist"/>
        <w:numPr>
          <w:ilvl w:val="1"/>
          <w:numId w:val="68"/>
        </w:numPr>
        <w:suppressAutoHyphens/>
        <w:spacing w:after="0" w:line="276" w:lineRule="auto"/>
        <w:contextualSpacing/>
        <w:jc w:val="both"/>
        <w:rPr>
          <w:rFonts w:ascii="Times New Roman" w:hAnsi="Times New Roman"/>
          <w:color w:val="000000" w:themeColor="text1"/>
          <w:szCs w:val="24"/>
        </w:rPr>
      </w:pPr>
      <w:r w:rsidRPr="00A65E7E">
        <w:rPr>
          <w:rFonts w:ascii="Times New Roman" w:hAnsi="Times New Roman"/>
          <w:color w:val="000000" w:themeColor="text1"/>
          <w:szCs w:val="24"/>
        </w:rPr>
        <w:t>Zamawiający na podstawie Ustawy z dnia 15 grudnia 2017 r. o zmianie ustawy o podatku od towarów i usług oraz niektórych innych ustaw (Dz. U. z 2019 r. poz. 1751, 2200) wprowadza mechanizm podzielonej płatności (Split Payment) dla wystawionych przez Wykonawcę faktur. Zamawiający oświadcza, że będzie realizować płatności za faktury z zastosowaniem mechanizmu podzielonej płatności tzw. Split Payment.</w:t>
      </w:r>
    </w:p>
    <w:p w14:paraId="1AA112F2" w14:textId="77777777" w:rsidR="00D43926" w:rsidRPr="00A65E7E" w:rsidRDefault="00D43926" w:rsidP="00A65E7E">
      <w:pPr>
        <w:pStyle w:val="Akapitzlist"/>
        <w:numPr>
          <w:ilvl w:val="1"/>
          <w:numId w:val="68"/>
        </w:numPr>
        <w:suppressAutoHyphens/>
        <w:spacing w:after="0" w:line="276" w:lineRule="auto"/>
        <w:contextualSpacing/>
        <w:jc w:val="both"/>
        <w:rPr>
          <w:rFonts w:ascii="Times New Roman" w:hAnsi="Times New Roman"/>
          <w:iCs/>
          <w:color w:val="000000" w:themeColor="text1"/>
          <w:szCs w:val="24"/>
        </w:rPr>
      </w:pPr>
      <w:r w:rsidRPr="00A65E7E">
        <w:rPr>
          <w:rFonts w:ascii="Times New Roman" w:hAnsi="Times New Roman"/>
          <w:color w:val="000000" w:themeColor="text1"/>
          <w:szCs w:val="24"/>
        </w:rPr>
        <w:t xml:space="preserve">Podzieloną płatność tzw. split payment stosuje się wyłącznie przy płatnościach bezgotówkowych, realizowanych za pośrednictwem polecenia przelewu lub polecenia zapłaty dla </w:t>
      </w:r>
      <w:r w:rsidRPr="00A65E7E">
        <w:rPr>
          <w:rFonts w:ascii="Times New Roman" w:hAnsi="Times New Roman"/>
          <w:bCs/>
          <w:color w:val="000000" w:themeColor="text1"/>
          <w:szCs w:val="24"/>
        </w:rPr>
        <w:t>czynnych podatników VAT</w:t>
      </w:r>
      <w:r w:rsidRPr="00A65E7E">
        <w:rPr>
          <w:rFonts w:ascii="Times New Roman" w:hAnsi="Times New Roman"/>
          <w:b/>
          <w:bCs/>
          <w:color w:val="000000" w:themeColor="text1"/>
          <w:szCs w:val="24"/>
        </w:rPr>
        <w:t xml:space="preserve">. </w:t>
      </w:r>
      <w:r w:rsidRPr="00A65E7E">
        <w:rPr>
          <w:rFonts w:ascii="Times New Roman" w:hAnsi="Times New Roman"/>
          <w:color w:val="000000" w:themeColor="text1"/>
          <w:szCs w:val="24"/>
        </w:rPr>
        <w:t xml:space="preserve">Mechanizm podzielonej płatności nie będzie wykorzystywany do zapłaty za czynności lub zdarzenia pozostające poza zakresem VAT (np. zapłata odszkodowania), a także za świadczenia zwolnione z VAT, opodatkowane stawką 0%. </w:t>
      </w:r>
    </w:p>
    <w:p w14:paraId="30608B35" w14:textId="77777777" w:rsidR="00D43926" w:rsidRPr="00A65E7E" w:rsidRDefault="00D43926" w:rsidP="00A65E7E">
      <w:pPr>
        <w:pStyle w:val="Akapitzlist"/>
        <w:numPr>
          <w:ilvl w:val="0"/>
          <w:numId w:val="68"/>
        </w:numPr>
        <w:spacing w:after="0" w:line="276" w:lineRule="auto"/>
        <w:ind w:left="397" w:hanging="397"/>
        <w:contextualSpacing/>
        <w:jc w:val="both"/>
        <w:rPr>
          <w:rFonts w:ascii="Times New Roman" w:hAnsi="Times New Roman"/>
          <w:color w:val="000000" w:themeColor="text1"/>
          <w:szCs w:val="24"/>
        </w:rPr>
      </w:pPr>
      <w:r w:rsidRPr="00A65E7E">
        <w:rPr>
          <w:rFonts w:ascii="Times New Roman" w:hAnsi="Times New Roman"/>
          <w:color w:val="000000" w:themeColor="text1"/>
          <w:szCs w:val="24"/>
        </w:rPr>
        <w:t xml:space="preserve">Zamawiający informuję, iż dla wszystkich płatności wynikających z otrzymywanych faktur ze wskazanym podatkiem VAT, otrzymanych od Wykonawcy będącego dostawcą towarów lub świadczeniodawcą usług zastosuje mechanizm podzielonej płatności. Wykonawca natomiast wyraża zgodę na dokonywanie przez Zamawiającego płatności w systemie podzielonej płatności, tzw. Split Payment. </w:t>
      </w:r>
    </w:p>
    <w:p w14:paraId="02C93A10" w14:textId="77777777" w:rsidR="00D43926" w:rsidRPr="00A65E7E" w:rsidRDefault="00D43926" w:rsidP="00A65E7E">
      <w:pPr>
        <w:pStyle w:val="Akapitzlist"/>
        <w:numPr>
          <w:ilvl w:val="0"/>
          <w:numId w:val="68"/>
        </w:numPr>
        <w:suppressAutoHyphens/>
        <w:spacing w:after="0" w:line="276" w:lineRule="auto"/>
        <w:ind w:left="397" w:hanging="397"/>
        <w:contextualSpacing/>
        <w:jc w:val="both"/>
        <w:rPr>
          <w:rFonts w:ascii="Times New Roman" w:hAnsi="Times New Roman"/>
          <w:color w:val="000000" w:themeColor="text1"/>
          <w:szCs w:val="24"/>
        </w:rPr>
      </w:pPr>
      <w:r w:rsidRPr="00A65E7E">
        <w:rPr>
          <w:rFonts w:ascii="Times New Roman" w:hAnsi="Times New Roman"/>
          <w:color w:val="000000" w:themeColor="text1"/>
          <w:szCs w:val="24"/>
        </w:rPr>
        <w:t>Wykonawca zobowiązuje się nie dokonywać cesji wierzytelności oraz innych jakichkolwiek praw lub obowiązków wynikających z niniejszej Umowy bez zgody Zamawiającego.</w:t>
      </w:r>
    </w:p>
    <w:p w14:paraId="7CC52810" w14:textId="77777777" w:rsidR="00D43926" w:rsidRPr="00A65E7E" w:rsidRDefault="00D43926" w:rsidP="00A65E7E">
      <w:pPr>
        <w:pStyle w:val="Akapitzlist"/>
        <w:numPr>
          <w:ilvl w:val="0"/>
          <w:numId w:val="68"/>
        </w:numPr>
        <w:suppressAutoHyphens/>
        <w:spacing w:after="0" w:line="276" w:lineRule="auto"/>
        <w:ind w:left="397" w:hanging="397"/>
        <w:contextualSpacing/>
        <w:jc w:val="both"/>
        <w:rPr>
          <w:rFonts w:ascii="Times New Roman" w:hAnsi="Times New Roman"/>
          <w:color w:val="000000" w:themeColor="text1"/>
          <w:szCs w:val="24"/>
        </w:rPr>
      </w:pPr>
      <w:r w:rsidRPr="00A65E7E">
        <w:rPr>
          <w:rFonts w:ascii="Times New Roman" w:hAnsi="Times New Roman"/>
          <w:color w:val="000000" w:themeColor="text1"/>
          <w:szCs w:val="24"/>
        </w:rPr>
        <w:t>Cesja dokonana z naruszeniem ustępu powyżej jest nieważna.</w:t>
      </w:r>
    </w:p>
    <w:p w14:paraId="329EED1F" w14:textId="77777777" w:rsidR="00D43926" w:rsidRPr="00A65E7E" w:rsidRDefault="00D43926" w:rsidP="00A65E7E">
      <w:pPr>
        <w:suppressAutoHyphens/>
        <w:spacing w:after="0" w:line="276" w:lineRule="auto"/>
        <w:jc w:val="center"/>
        <w:rPr>
          <w:rFonts w:ascii="Times New Roman" w:hAnsi="Times New Roman"/>
          <w:iCs/>
          <w:color w:val="000000" w:themeColor="text1"/>
          <w:szCs w:val="24"/>
        </w:rPr>
      </w:pPr>
    </w:p>
    <w:p w14:paraId="15FB79AF" w14:textId="77777777" w:rsidR="00D43926" w:rsidRPr="00A65E7E" w:rsidRDefault="00D43926" w:rsidP="00A65E7E">
      <w:pPr>
        <w:suppressAutoHyphens/>
        <w:spacing w:after="0" w:line="276" w:lineRule="auto"/>
        <w:jc w:val="center"/>
        <w:rPr>
          <w:rFonts w:ascii="Times New Roman" w:hAnsi="Times New Roman"/>
          <w:iCs/>
          <w:color w:val="000000" w:themeColor="text1"/>
          <w:szCs w:val="24"/>
        </w:rPr>
      </w:pPr>
      <w:r w:rsidRPr="00A65E7E">
        <w:rPr>
          <w:rFonts w:ascii="Times New Roman" w:hAnsi="Times New Roman"/>
          <w:iCs/>
          <w:color w:val="000000" w:themeColor="text1"/>
          <w:szCs w:val="24"/>
        </w:rPr>
        <w:t>§ 4a</w:t>
      </w:r>
    </w:p>
    <w:p w14:paraId="6B77E39F" w14:textId="77777777" w:rsidR="00D43926" w:rsidRPr="00A65E7E" w:rsidRDefault="00D43926" w:rsidP="00A65E7E">
      <w:pPr>
        <w:suppressAutoHyphens/>
        <w:spacing w:after="0" w:line="276" w:lineRule="auto"/>
        <w:jc w:val="center"/>
        <w:rPr>
          <w:rFonts w:ascii="Times New Roman" w:hAnsi="Times New Roman"/>
          <w:iCs/>
          <w:color w:val="000000" w:themeColor="text1"/>
          <w:szCs w:val="24"/>
        </w:rPr>
      </w:pPr>
      <w:r w:rsidRPr="00A65E7E">
        <w:rPr>
          <w:rFonts w:ascii="Times New Roman" w:hAnsi="Times New Roman"/>
          <w:iCs/>
          <w:color w:val="000000" w:themeColor="text1"/>
          <w:szCs w:val="24"/>
        </w:rPr>
        <w:t>Oświadczenie dotyczące podatnika VAT</w:t>
      </w:r>
    </w:p>
    <w:p w14:paraId="71643BAD" w14:textId="77777777" w:rsidR="00D43926" w:rsidRPr="00A65E7E" w:rsidRDefault="00D43926" w:rsidP="00A65E7E">
      <w:pPr>
        <w:pStyle w:val="Akapitzlist"/>
        <w:numPr>
          <w:ilvl w:val="0"/>
          <w:numId w:val="69"/>
        </w:numPr>
        <w:suppressAutoHyphens/>
        <w:spacing w:after="0" w:line="276" w:lineRule="auto"/>
        <w:ind w:left="426"/>
        <w:contextualSpacing/>
        <w:jc w:val="both"/>
        <w:rPr>
          <w:rFonts w:ascii="Times New Roman" w:hAnsi="Times New Roman"/>
          <w:color w:val="000000" w:themeColor="text1"/>
          <w:szCs w:val="24"/>
        </w:rPr>
      </w:pPr>
      <w:r w:rsidRPr="00A65E7E">
        <w:rPr>
          <w:rFonts w:ascii="Times New Roman" w:hAnsi="Times New Roman"/>
          <w:color w:val="000000" w:themeColor="text1"/>
          <w:szCs w:val="24"/>
        </w:rPr>
        <w:t xml:space="preserve">Wykonawca na moment zawarcia Umowy jest zarejestrowanym czynnym podatnikiem podatku VAT. </w:t>
      </w:r>
    </w:p>
    <w:p w14:paraId="2D5251DC" w14:textId="77777777" w:rsidR="00D43926" w:rsidRPr="00A65E7E" w:rsidRDefault="00D43926" w:rsidP="00A65E7E">
      <w:pPr>
        <w:pStyle w:val="Akapitzlist"/>
        <w:numPr>
          <w:ilvl w:val="0"/>
          <w:numId w:val="69"/>
        </w:numPr>
        <w:suppressAutoHyphens/>
        <w:spacing w:after="0" w:line="276" w:lineRule="auto"/>
        <w:ind w:left="426"/>
        <w:contextualSpacing/>
        <w:jc w:val="both"/>
        <w:rPr>
          <w:rFonts w:ascii="Times New Roman" w:hAnsi="Times New Roman"/>
          <w:color w:val="000000" w:themeColor="text1"/>
          <w:szCs w:val="24"/>
        </w:rPr>
      </w:pPr>
      <w:r w:rsidRPr="00A65E7E">
        <w:rPr>
          <w:rFonts w:ascii="Times New Roman" w:hAnsi="Times New Roman"/>
          <w:color w:val="000000" w:themeColor="text1"/>
          <w:szCs w:val="24"/>
        </w:rPr>
        <w:t>W przypadku wykreślenia Wykonawcy z rejestru podatników VAT czynnych, jest on obowiązany niezwłocznie zawiadomić Zamawiającego i z tytułu świadczonych usług wystawiać rachunki.</w:t>
      </w:r>
    </w:p>
    <w:p w14:paraId="4A1B420F" w14:textId="77777777" w:rsidR="00D43926" w:rsidRPr="00A65E7E" w:rsidRDefault="00D43926" w:rsidP="00A65E7E">
      <w:pPr>
        <w:pStyle w:val="Akapitzlist"/>
        <w:numPr>
          <w:ilvl w:val="0"/>
          <w:numId w:val="69"/>
        </w:numPr>
        <w:suppressAutoHyphens/>
        <w:spacing w:after="0" w:line="276" w:lineRule="auto"/>
        <w:ind w:left="426"/>
        <w:contextualSpacing/>
        <w:jc w:val="both"/>
        <w:rPr>
          <w:rFonts w:ascii="Times New Roman" w:hAnsi="Times New Roman"/>
          <w:color w:val="000000" w:themeColor="text1"/>
          <w:szCs w:val="24"/>
        </w:rPr>
      </w:pPr>
      <w:r w:rsidRPr="00A65E7E">
        <w:rPr>
          <w:rFonts w:ascii="Times New Roman" w:hAnsi="Times New Roman"/>
          <w:color w:val="000000" w:themeColor="text1"/>
          <w:szCs w:val="24"/>
        </w:rPr>
        <w:t xml:space="preserve"> W przypadku naruszenia powyższego zobowiązania Wykonawca zobowiązuje się do zapłaty na rzecz Zamawiającego kary umownej w wysokości stanowiącej równowartość podatku VAT, w stosunku do której Zamawiający utracił prawo do odliczenia, powiększonej o odsetki zapłacone do Urzędu Skarbowego. </w:t>
      </w:r>
    </w:p>
    <w:p w14:paraId="12C20AD3" w14:textId="77777777" w:rsidR="00D43926" w:rsidRPr="00A65E7E" w:rsidRDefault="00D43926" w:rsidP="00A65E7E">
      <w:pPr>
        <w:pStyle w:val="Akapitzlist"/>
        <w:numPr>
          <w:ilvl w:val="0"/>
          <w:numId w:val="69"/>
        </w:numPr>
        <w:suppressAutoHyphens/>
        <w:spacing w:after="0" w:line="276" w:lineRule="auto"/>
        <w:ind w:left="426"/>
        <w:contextualSpacing/>
        <w:jc w:val="both"/>
        <w:rPr>
          <w:rFonts w:ascii="Times New Roman" w:hAnsi="Times New Roman"/>
          <w:color w:val="000000" w:themeColor="text1"/>
          <w:szCs w:val="24"/>
        </w:rPr>
      </w:pPr>
      <w:r w:rsidRPr="00A65E7E">
        <w:rPr>
          <w:rFonts w:ascii="Times New Roman" w:hAnsi="Times New Roman"/>
          <w:color w:val="000000" w:themeColor="text1"/>
          <w:szCs w:val="24"/>
        </w:rPr>
        <w:t>Wykonawca wyraża zgodę na potrącenie przez Zamawiającego wyżej wymienionej kwoty z należnego mu wynagrodzenia.</w:t>
      </w:r>
    </w:p>
    <w:p w14:paraId="3925FE2B" w14:textId="77777777" w:rsidR="00D43926" w:rsidRPr="00A65E7E" w:rsidRDefault="00D43926" w:rsidP="00A65E7E">
      <w:pPr>
        <w:pStyle w:val="Akapitzlist"/>
        <w:numPr>
          <w:ilvl w:val="0"/>
          <w:numId w:val="69"/>
        </w:numPr>
        <w:suppressAutoHyphens/>
        <w:spacing w:after="0" w:line="276" w:lineRule="auto"/>
        <w:ind w:left="426"/>
        <w:contextualSpacing/>
        <w:jc w:val="both"/>
        <w:rPr>
          <w:rFonts w:ascii="Times New Roman" w:hAnsi="Times New Roman"/>
          <w:color w:val="000000" w:themeColor="text1"/>
          <w:szCs w:val="24"/>
        </w:rPr>
      </w:pPr>
      <w:r w:rsidRPr="00A65E7E">
        <w:rPr>
          <w:rFonts w:ascii="Times New Roman" w:hAnsi="Times New Roman"/>
          <w:color w:val="000000" w:themeColor="text1"/>
          <w:szCs w:val="24"/>
        </w:rPr>
        <w:t>Wykonawca zobowiązuje się w przypadku ponownego wpisania go do rejestru podatników VAT czynnych, niezwłocznie zawiadomić o tym fakcie Zamawiającego, pod rygorem odpowiedzialności za szkody (utracone korzyści) powstałe w wyniku zaniedbania tego obowiązku.</w:t>
      </w:r>
    </w:p>
    <w:p w14:paraId="01949656" w14:textId="77777777" w:rsidR="00D43926" w:rsidRPr="00A65E7E" w:rsidRDefault="00D43926" w:rsidP="00A65E7E">
      <w:pPr>
        <w:pStyle w:val="Akapitzlist"/>
        <w:numPr>
          <w:ilvl w:val="0"/>
          <w:numId w:val="69"/>
        </w:numPr>
        <w:suppressAutoHyphens/>
        <w:spacing w:after="0" w:line="276" w:lineRule="auto"/>
        <w:ind w:left="426"/>
        <w:contextualSpacing/>
        <w:jc w:val="both"/>
        <w:rPr>
          <w:rFonts w:ascii="Times New Roman" w:hAnsi="Times New Roman"/>
          <w:color w:val="000000" w:themeColor="text1"/>
          <w:szCs w:val="24"/>
        </w:rPr>
      </w:pPr>
      <w:bookmarkStart w:id="1" w:name="_Hlk32322395"/>
      <w:r w:rsidRPr="00A65E7E">
        <w:rPr>
          <w:rFonts w:ascii="Times New Roman" w:hAnsi="Times New Roman"/>
          <w:color w:val="000000" w:themeColor="text1"/>
          <w:szCs w:val="24"/>
        </w:rPr>
        <w:t xml:space="preserve">Oświadczenie Wykonawcy dotyczące jego statusu podatnika podatku VAT stanowi </w:t>
      </w:r>
      <w:r w:rsidRPr="00A65E7E">
        <w:rPr>
          <w:rFonts w:ascii="Times New Roman" w:hAnsi="Times New Roman"/>
          <w:bCs/>
          <w:color w:val="000000" w:themeColor="text1"/>
          <w:szCs w:val="24"/>
        </w:rPr>
        <w:t>załącznik nr 4</w:t>
      </w:r>
      <w:r w:rsidRPr="00A65E7E">
        <w:rPr>
          <w:rFonts w:ascii="Times New Roman" w:hAnsi="Times New Roman"/>
          <w:b/>
          <w:color w:val="000000" w:themeColor="text1"/>
          <w:szCs w:val="24"/>
        </w:rPr>
        <w:t xml:space="preserve"> </w:t>
      </w:r>
      <w:r w:rsidRPr="00A65E7E">
        <w:rPr>
          <w:rFonts w:ascii="Times New Roman" w:hAnsi="Times New Roman"/>
          <w:color w:val="000000" w:themeColor="text1"/>
          <w:szCs w:val="24"/>
        </w:rPr>
        <w:t>do Umowy.</w:t>
      </w:r>
    </w:p>
    <w:bookmarkEnd w:id="1"/>
    <w:p w14:paraId="3C580522" w14:textId="77777777" w:rsidR="00D43926" w:rsidRPr="00A65E7E" w:rsidRDefault="00D43926" w:rsidP="00A65E7E">
      <w:pPr>
        <w:pStyle w:val="Akapitzlist"/>
        <w:suppressAutoHyphens/>
        <w:spacing w:line="276" w:lineRule="auto"/>
        <w:ind w:left="397"/>
        <w:jc w:val="center"/>
        <w:rPr>
          <w:rFonts w:ascii="Times New Roman" w:hAnsi="Times New Roman"/>
          <w:b/>
          <w:color w:val="000000" w:themeColor="text1"/>
          <w:szCs w:val="24"/>
          <w:u w:val="single"/>
        </w:rPr>
      </w:pPr>
      <w:r w:rsidRPr="00A65E7E">
        <w:rPr>
          <w:rFonts w:ascii="Times New Roman" w:hAnsi="Times New Roman"/>
          <w:b/>
          <w:color w:val="000000" w:themeColor="text1"/>
          <w:szCs w:val="24"/>
          <w:u w:val="single"/>
        </w:rPr>
        <w:t>LUB</w:t>
      </w:r>
    </w:p>
    <w:p w14:paraId="17C9C36B" w14:textId="77777777" w:rsidR="00D43926" w:rsidRPr="00A65E7E" w:rsidRDefault="00D43926" w:rsidP="00A65E7E">
      <w:pPr>
        <w:pStyle w:val="Akapitzlist"/>
        <w:numPr>
          <w:ilvl w:val="0"/>
          <w:numId w:val="70"/>
        </w:numPr>
        <w:suppressAutoHyphens/>
        <w:spacing w:after="0" w:line="276" w:lineRule="auto"/>
        <w:ind w:left="426"/>
        <w:contextualSpacing/>
        <w:jc w:val="both"/>
        <w:rPr>
          <w:rFonts w:ascii="Times New Roman" w:hAnsi="Times New Roman"/>
          <w:color w:val="000000" w:themeColor="text1"/>
          <w:szCs w:val="24"/>
        </w:rPr>
      </w:pPr>
      <w:r w:rsidRPr="00A65E7E">
        <w:rPr>
          <w:rFonts w:ascii="Times New Roman" w:hAnsi="Times New Roman"/>
          <w:color w:val="000000" w:themeColor="text1"/>
          <w:szCs w:val="24"/>
        </w:rPr>
        <w:t xml:space="preserve">Wykonawca na moment zawarcia Umowy nie jest zarejestrowanym czynnym podatnikiem podatku VAT. </w:t>
      </w:r>
    </w:p>
    <w:p w14:paraId="325AAB8D" w14:textId="77777777" w:rsidR="00D43926" w:rsidRPr="00A65E7E" w:rsidRDefault="00D43926" w:rsidP="00A65E7E">
      <w:pPr>
        <w:pStyle w:val="Akapitzlist"/>
        <w:numPr>
          <w:ilvl w:val="0"/>
          <w:numId w:val="70"/>
        </w:numPr>
        <w:suppressAutoHyphens/>
        <w:spacing w:after="0" w:line="276" w:lineRule="auto"/>
        <w:ind w:left="426"/>
        <w:contextualSpacing/>
        <w:jc w:val="both"/>
        <w:rPr>
          <w:rFonts w:ascii="Times New Roman" w:hAnsi="Times New Roman"/>
          <w:color w:val="000000" w:themeColor="text1"/>
          <w:szCs w:val="24"/>
        </w:rPr>
      </w:pPr>
      <w:r w:rsidRPr="00A65E7E">
        <w:rPr>
          <w:rFonts w:ascii="Times New Roman" w:hAnsi="Times New Roman"/>
          <w:color w:val="000000" w:themeColor="text1"/>
          <w:szCs w:val="24"/>
        </w:rPr>
        <w:t>Wykonawca zobowiązuje się w przypadku wpisania go do rejestru podatników VAT czynnych, niezwłocznie zawiadomić o tym fakcie Zamawiającego, pod rygorem odpowiedzialności za szkody (utracone korzyści) powstałe w wyniku zaniedbania tego obowiązku.</w:t>
      </w:r>
    </w:p>
    <w:p w14:paraId="5B74053B" w14:textId="77777777" w:rsidR="00D43926" w:rsidRPr="00A65E7E" w:rsidRDefault="00D43926" w:rsidP="00A65E7E">
      <w:pPr>
        <w:pStyle w:val="Akapitzlist"/>
        <w:numPr>
          <w:ilvl w:val="0"/>
          <w:numId w:val="70"/>
        </w:numPr>
        <w:suppressAutoHyphens/>
        <w:spacing w:after="0" w:line="276" w:lineRule="auto"/>
        <w:ind w:left="426"/>
        <w:contextualSpacing/>
        <w:jc w:val="both"/>
        <w:rPr>
          <w:rFonts w:ascii="Times New Roman" w:hAnsi="Times New Roman"/>
          <w:color w:val="000000" w:themeColor="text1"/>
          <w:szCs w:val="24"/>
        </w:rPr>
      </w:pPr>
      <w:r w:rsidRPr="00A65E7E">
        <w:rPr>
          <w:rFonts w:ascii="Times New Roman" w:hAnsi="Times New Roman"/>
          <w:color w:val="000000" w:themeColor="text1"/>
          <w:szCs w:val="24"/>
        </w:rPr>
        <w:t xml:space="preserve">W przypadku naruszenia powyższego zobowiązania Wykonawca zobowiązuje się do zapłaty na rzecz Zamawiającego kary umownej w wysokości stanowiącej równowartość podatku VAT, w stosunku do której Zamawiający utracił prawo do odliczenia, powiększonej o odsetki zapłacone do Urzędu Skarbowego. </w:t>
      </w:r>
    </w:p>
    <w:p w14:paraId="0CF98D71" w14:textId="77777777" w:rsidR="00D43926" w:rsidRPr="00A65E7E" w:rsidRDefault="00D43926" w:rsidP="00A65E7E">
      <w:pPr>
        <w:pStyle w:val="Akapitzlist"/>
        <w:numPr>
          <w:ilvl w:val="0"/>
          <w:numId w:val="70"/>
        </w:numPr>
        <w:suppressAutoHyphens/>
        <w:spacing w:after="0" w:line="276" w:lineRule="auto"/>
        <w:ind w:left="426"/>
        <w:contextualSpacing/>
        <w:jc w:val="both"/>
        <w:rPr>
          <w:rFonts w:ascii="Times New Roman" w:hAnsi="Times New Roman"/>
          <w:color w:val="000000" w:themeColor="text1"/>
          <w:szCs w:val="24"/>
        </w:rPr>
      </w:pPr>
      <w:r w:rsidRPr="00A65E7E">
        <w:rPr>
          <w:rFonts w:ascii="Times New Roman" w:hAnsi="Times New Roman"/>
          <w:color w:val="000000" w:themeColor="text1"/>
          <w:szCs w:val="24"/>
        </w:rPr>
        <w:t>Wykonawca wyraża zgodę na potrącenie przez Zamawiającego ww. kwoty z należnego mu wynagrodzenia.</w:t>
      </w:r>
    </w:p>
    <w:p w14:paraId="5CB3D5D5" w14:textId="77777777" w:rsidR="00D43926" w:rsidRPr="00A65E7E" w:rsidRDefault="00D43926" w:rsidP="00A65E7E">
      <w:pPr>
        <w:pStyle w:val="Akapitzlist"/>
        <w:numPr>
          <w:ilvl w:val="0"/>
          <w:numId w:val="70"/>
        </w:numPr>
        <w:suppressAutoHyphens/>
        <w:spacing w:after="0" w:line="276" w:lineRule="auto"/>
        <w:ind w:left="426"/>
        <w:contextualSpacing/>
        <w:jc w:val="both"/>
        <w:rPr>
          <w:rFonts w:ascii="Times New Roman" w:hAnsi="Times New Roman"/>
          <w:color w:val="000000" w:themeColor="text1"/>
          <w:szCs w:val="24"/>
        </w:rPr>
      </w:pPr>
      <w:r w:rsidRPr="00A65E7E">
        <w:rPr>
          <w:rFonts w:ascii="Times New Roman" w:hAnsi="Times New Roman"/>
          <w:color w:val="000000" w:themeColor="text1"/>
          <w:szCs w:val="24"/>
        </w:rPr>
        <w:t xml:space="preserve">Oświadczenie Wykonawcy dotyczące jego statusu podatnika podatku VAT stanowi </w:t>
      </w:r>
      <w:r w:rsidRPr="00A65E7E">
        <w:rPr>
          <w:rFonts w:ascii="Times New Roman" w:hAnsi="Times New Roman"/>
          <w:bCs/>
          <w:color w:val="000000" w:themeColor="text1"/>
          <w:szCs w:val="24"/>
        </w:rPr>
        <w:t>załącznik nr 4</w:t>
      </w:r>
      <w:r w:rsidRPr="00A65E7E">
        <w:rPr>
          <w:rFonts w:ascii="Times New Roman" w:hAnsi="Times New Roman"/>
          <w:b/>
          <w:color w:val="000000" w:themeColor="text1"/>
          <w:szCs w:val="24"/>
        </w:rPr>
        <w:t xml:space="preserve"> </w:t>
      </w:r>
      <w:r w:rsidRPr="00A65E7E">
        <w:rPr>
          <w:rFonts w:ascii="Times New Roman" w:hAnsi="Times New Roman"/>
          <w:color w:val="000000" w:themeColor="text1"/>
          <w:szCs w:val="24"/>
        </w:rPr>
        <w:t>do Umowy.</w:t>
      </w:r>
    </w:p>
    <w:p w14:paraId="7A1F258A" w14:textId="77777777" w:rsidR="00D43926" w:rsidRPr="00A65E7E" w:rsidRDefault="00D43926" w:rsidP="00A65E7E">
      <w:pPr>
        <w:pStyle w:val="Akapitzlist"/>
        <w:suppressAutoHyphens/>
        <w:spacing w:line="276" w:lineRule="auto"/>
        <w:ind w:left="397"/>
        <w:jc w:val="both"/>
        <w:rPr>
          <w:rFonts w:ascii="Times New Roman" w:hAnsi="Times New Roman"/>
          <w:color w:val="000000" w:themeColor="text1"/>
          <w:szCs w:val="24"/>
        </w:rPr>
      </w:pPr>
    </w:p>
    <w:p w14:paraId="17F0252F" w14:textId="77777777" w:rsidR="00D43926" w:rsidRPr="00A65E7E" w:rsidRDefault="00D43926" w:rsidP="00A65E7E">
      <w:pPr>
        <w:suppressAutoHyphens/>
        <w:spacing w:after="0" w:line="276" w:lineRule="auto"/>
        <w:jc w:val="center"/>
        <w:rPr>
          <w:rFonts w:ascii="Times New Roman" w:hAnsi="Times New Roman"/>
          <w:iCs/>
          <w:color w:val="000000" w:themeColor="text1"/>
          <w:szCs w:val="24"/>
        </w:rPr>
      </w:pPr>
      <w:r w:rsidRPr="00A65E7E">
        <w:rPr>
          <w:rFonts w:ascii="Times New Roman" w:hAnsi="Times New Roman"/>
          <w:iCs/>
          <w:color w:val="000000" w:themeColor="text1"/>
          <w:szCs w:val="24"/>
        </w:rPr>
        <w:t>§ 5</w:t>
      </w:r>
    </w:p>
    <w:p w14:paraId="72CF2DE6" w14:textId="77777777" w:rsidR="00D43926" w:rsidRPr="00A65E7E" w:rsidRDefault="00D43926" w:rsidP="00A65E7E">
      <w:pPr>
        <w:suppressAutoHyphens/>
        <w:spacing w:after="0" w:line="276" w:lineRule="auto"/>
        <w:jc w:val="center"/>
        <w:rPr>
          <w:rFonts w:ascii="Times New Roman" w:hAnsi="Times New Roman"/>
          <w:iCs/>
          <w:color w:val="000000" w:themeColor="text1"/>
          <w:szCs w:val="24"/>
        </w:rPr>
      </w:pPr>
      <w:r w:rsidRPr="00A65E7E">
        <w:rPr>
          <w:rFonts w:ascii="Times New Roman" w:hAnsi="Times New Roman"/>
          <w:bCs/>
          <w:iCs/>
          <w:color w:val="000000" w:themeColor="text1"/>
          <w:szCs w:val="24"/>
        </w:rPr>
        <w:t>Gwarancja jakości i rękojmia</w:t>
      </w:r>
    </w:p>
    <w:p w14:paraId="1120C8BE" w14:textId="16513BFB" w:rsidR="00D43926" w:rsidRPr="00A65E7E" w:rsidRDefault="00D43926" w:rsidP="00A65E7E">
      <w:pPr>
        <w:pStyle w:val="Akapitzlist"/>
        <w:numPr>
          <w:ilvl w:val="0"/>
          <w:numId w:val="71"/>
        </w:numPr>
        <w:spacing w:after="0" w:line="276" w:lineRule="auto"/>
        <w:ind w:left="397" w:hanging="397"/>
        <w:contextualSpacing/>
        <w:jc w:val="both"/>
        <w:rPr>
          <w:rFonts w:ascii="Times New Roman" w:hAnsi="Times New Roman"/>
          <w:b/>
          <w:bCs/>
          <w:color w:val="000000" w:themeColor="text1"/>
          <w:szCs w:val="24"/>
        </w:rPr>
      </w:pPr>
      <w:r w:rsidRPr="00A65E7E">
        <w:rPr>
          <w:rFonts w:ascii="Times New Roman" w:hAnsi="Times New Roman"/>
          <w:b/>
          <w:bCs/>
          <w:color w:val="000000" w:themeColor="text1"/>
          <w:szCs w:val="24"/>
        </w:rPr>
        <w:t>Wykonawca udziela Zamawiającemu</w:t>
      </w:r>
      <w:r w:rsidR="004F4157">
        <w:rPr>
          <w:rFonts w:ascii="Times New Roman" w:hAnsi="Times New Roman"/>
          <w:b/>
          <w:bCs/>
          <w:color w:val="000000" w:themeColor="text1"/>
          <w:szCs w:val="24"/>
        </w:rPr>
        <w:t xml:space="preserve"> gwarancji</w:t>
      </w:r>
      <w:r w:rsidRPr="00A65E7E">
        <w:rPr>
          <w:rFonts w:ascii="Times New Roman" w:hAnsi="Times New Roman"/>
          <w:b/>
          <w:bCs/>
          <w:color w:val="000000" w:themeColor="text1"/>
          <w:szCs w:val="24"/>
        </w:rPr>
        <w:t xml:space="preserve"> na dostarczony przedmiot Umowy</w:t>
      </w:r>
      <w:r w:rsidR="00790ABD" w:rsidRPr="00A65E7E">
        <w:rPr>
          <w:rFonts w:ascii="Times New Roman" w:hAnsi="Times New Roman"/>
          <w:b/>
          <w:bCs/>
          <w:color w:val="000000" w:themeColor="text1"/>
          <w:szCs w:val="24"/>
        </w:rPr>
        <w:t xml:space="preserve">, </w:t>
      </w:r>
      <w:r w:rsidRPr="00A65E7E">
        <w:rPr>
          <w:rFonts w:ascii="Times New Roman" w:hAnsi="Times New Roman"/>
          <w:b/>
          <w:bCs/>
          <w:color w:val="FF0000"/>
          <w:szCs w:val="24"/>
        </w:rPr>
        <w:t>zgodnie z opisem przedmiotu zamówienia</w:t>
      </w:r>
      <w:r w:rsidR="00790ABD" w:rsidRPr="00A65E7E">
        <w:rPr>
          <w:rFonts w:ascii="Times New Roman" w:hAnsi="Times New Roman"/>
          <w:b/>
          <w:bCs/>
          <w:color w:val="FF0000"/>
          <w:szCs w:val="24"/>
        </w:rPr>
        <w:t xml:space="preserve"> i udzielonymi gwarancjami na poszczególne elementy stanowiące przedmiot zamówienia przez Producenta</w:t>
      </w:r>
      <w:r w:rsidRPr="00A65E7E">
        <w:rPr>
          <w:rFonts w:ascii="Times New Roman" w:hAnsi="Times New Roman"/>
          <w:b/>
          <w:bCs/>
          <w:color w:val="000000" w:themeColor="text1"/>
          <w:szCs w:val="24"/>
        </w:rPr>
        <w:t>. W związku z wyznaczonym okresem gwarancji Strony ustalają, że okres rękojmi będzie tożsamy z okresem gwarancji.</w:t>
      </w:r>
    </w:p>
    <w:p w14:paraId="31C1E1FD" w14:textId="43F1B7E3" w:rsidR="00D43926" w:rsidRPr="00A65E7E" w:rsidRDefault="00D43926" w:rsidP="00A65E7E">
      <w:pPr>
        <w:pStyle w:val="Tekstpodstawowy"/>
        <w:numPr>
          <w:ilvl w:val="0"/>
          <w:numId w:val="71"/>
        </w:numPr>
        <w:suppressAutoHyphens/>
        <w:spacing w:after="0" w:line="276" w:lineRule="auto"/>
        <w:ind w:left="426" w:hanging="426"/>
        <w:jc w:val="both"/>
        <w:rPr>
          <w:rFonts w:ascii="Times New Roman" w:hAnsi="Times New Roman"/>
          <w:color w:val="000000"/>
          <w:szCs w:val="24"/>
        </w:rPr>
      </w:pPr>
      <w:r w:rsidRPr="00A65E7E">
        <w:rPr>
          <w:rFonts w:ascii="Times New Roman" w:hAnsi="Times New Roman"/>
          <w:color w:val="000000"/>
          <w:szCs w:val="24"/>
        </w:rPr>
        <w:t xml:space="preserve">Gwarancja musi być realizowana przez producenta </w:t>
      </w:r>
      <w:r w:rsidR="00601CAF" w:rsidRPr="00A65E7E">
        <w:rPr>
          <w:rFonts w:ascii="Times New Roman" w:hAnsi="Times New Roman"/>
          <w:color w:val="000000"/>
          <w:szCs w:val="24"/>
        </w:rPr>
        <w:t>i/</w:t>
      </w:r>
      <w:r w:rsidRPr="00A65E7E">
        <w:rPr>
          <w:rFonts w:ascii="Times New Roman" w:hAnsi="Times New Roman"/>
          <w:color w:val="000000"/>
          <w:szCs w:val="24"/>
        </w:rPr>
        <w:t xml:space="preserve">lub autoryzowanego partnera serwisowego producenta lub dystrybutora. </w:t>
      </w:r>
      <w:r w:rsidRPr="00A65E7E">
        <w:rPr>
          <w:rFonts w:ascii="Times New Roman" w:hAnsi="Times New Roman"/>
          <w:color w:val="000000" w:themeColor="text1"/>
          <w:szCs w:val="24"/>
        </w:rPr>
        <w:t>Jakakolwiek usterka, która nast</w:t>
      </w:r>
      <w:r w:rsidRPr="00A65E7E">
        <w:rPr>
          <w:rFonts w:ascii="Times New Roman" w:eastAsia="TTE1A227F8t00" w:hAnsi="Times New Roman"/>
          <w:color w:val="000000" w:themeColor="text1"/>
          <w:szCs w:val="24"/>
        </w:rPr>
        <w:t>ą</w:t>
      </w:r>
      <w:r w:rsidRPr="00A65E7E">
        <w:rPr>
          <w:rFonts w:ascii="Times New Roman" w:hAnsi="Times New Roman"/>
          <w:color w:val="000000" w:themeColor="text1"/>
          <w:szCs w:val="24"/>
        </w:rPr>
        <w:t>pi w okresie gwarancji, b</w:t>
      </w:r>
      <w:r w:rsidRPr="00A65E7E">
        <w:rPr>
          <w:rFonts w:ascii="Times New Roman" w:eastAsia="TTE1A227F8t00" w:hAnsi="Times New Roman"/>
          <w:color w:val="000000" w:themeColor="text1"/>
          <w:szCs w:val="24"/>
        </w:rPr>
        <w:t>ę</w:t>
      </w:r>
      <w:r w:rsidRPr="00A65E7E">
        <w:rPr>
          <w:rFonts w:ascii="Times New Roman" w:hAnsi="Times New Roman"/>
          <w:color w:val="000000" w:themeColor="text1"/>
          <w:szCs w:val="24"/>
        </w:rPr>
        <w:t>dzie usuni</w:t>
      </w:r>
      <w:r w:rsidRPr="00A65E7E">
        <w:rPr>
          <w:rFonts w:ascii="Times New Roman" w:eastAsia="TTE1A227F8t00" w:hAnsi="Times New Roman"/>
          <w:color w:val="000000" w:themeColor="text1"/>
          <w:szCs w:val="24"/>
        </w:rPr>
        <w:t>ę</w:t>
      </w:r>
      <w:r w:rsidRPr="00A65E7E">
        <w:rPr>
          <w:rFonts w:ascii="Times New Roman" w:hAnsi="Times New Roman"/>
          <w:color w:val="000000" w:themeColor="text1"/>
          <w:szCs w:val="24"/>
        </w:rPr>
        <w:t>ta przez Wykonawc</w:t>
      </w:r>
      <w:r w:rsidRPr="00A65E7E">
        <w:rPr>
          <w:rFonts w:ascii="Times New Roman" w:eastAsia="TTE1A227F8t00" w:hAnsi="Times New Roman"/>
          <w:color w:val="000000" w:themeColor="text1"/>
          <w:szCs w:val="24"/>
        </w:rPr>
        <w:t xml:space="preserve">ę </w:t>
      </w:r>
      <w:r w:rsidRPr="00A65E7E">
        <w:rPr>
          <w:rFonts w:ascii="Times New Roman" w:hAnsi="Times New Roman"/>
          <w:color w:val="000000" w:themeColor="text1"/>
          <w:szCs w:val="24"/>
        </w:rPr>
        <w:t>bezpłatnie, ł</w:t>
      </w:r>
      <w:r w:rsidRPr="00A65E7E">
        <w:rPr>
          <w:rFonts w:ascii="Times New Roman" w:eastAsia="TTE1A227F8t00" w:hAnsi="Times New Roman"/>
          <w:color w:val="000000" w:themeColor="text1"/>
          <w:szCs w:val="24"/>
        </w:rPr>
        <w:t>ą</w:t>
      </w:r>
      <w:r w:rsidRPr="00A65E7E">
        <w:rPr>
          <w:rFonts w:ascii="Times New Roman" w:hAnsi="Times New Roman"/>
          <w:color w:val="000000" w:themeColor="text1"/>
          <w:szCs w:val="24"/>
        </w:rPr>
        <w:t>cznie z dojazdem serwisu, transportem, kosztami cz</w:t>
      </w:r>
      <w:r w:rsidRPr="00A65E7E">
        <w:rPr>
          <w:rFonts w:ascii="Times New Roman" w:eastAsia="TTE1A227F8t00" w:hAnsi="Times New Roman"/>
          <w:color w:val="000000" w:themeColor="text1"/>
          <w:szCs w:val="24"/>
        </w:rPr>
        <w:t>ęś</w:t>
      </w:r>
      <w:r w:rsidRPr="00A65E7E">
        <w:rPr>
          <w:rFonts w:ascii="Times New Roman" w:hAnsi="Times New Roman"/>
          <w:color w:val="000000" w:themeColor="text1"/>
          <w:szCs w:val="24"/>
        </w:rPr>
        <w:t>ci i robocizny.</w:t>
      </w:r>
    </w:p>
    <w:p w14:paraId="76076CE4" w14:textId="3FCB2DB6" w:rsidR="00D43926" w:rsidRPr="00A65E7E" w:rsidRDefault="00D43926" w:rsidP="00A65E7E">
      <w:pPr>
        <w:pStyle w:val="Tekstpodstawowy"/>
        <w:numPr>
          <w:ilvl w:val="0"/>
          <w:numId w:val="71"/>
        </w:numPr>
        <w:suppressAutoHyphens/>
        <w:autoSpaceDE w:val="0"/>
        <w:autoSpaceDN w:val="0"/>
        <w:adjustRightInd w:val="0"/>
        <w:spacing w:after="0" w:line="276" w:lineRule="auto"/>
        <w:ind w:left="397" w:hanging="397"/>
        <w:jc w:val="both"/>
        <w:rPr>
          <w:rFonts w:ascii="Times New Roman" w:hAnsi="Times New Roman"/>
          <w:color w:val="000000" w:themeColor="text1"/>
          <w:szCs w:val="24"/>
        </w:rPr>
      </w:pPr>
      <w:r w:rsidRPr="00A65E7E">
        <w:rPr>
          <w:rFonts w:ascii="Times New Roman" w:hAnsi="Times New Roman"/>
          <w:color w:val="000000" w:themeColor="text1"/>
          <w:szCs w:val="24"/>
        </w:rPr>
        <w:t xml:space="preserve">W okresie gwarancji w razie wystąpienia usterki Wykonawca przystąpi do jej usunięcia w ciągu 48 godzin od momentu zgłoszenia i dokona jej usunięcia w okresie do 7 dni roboczych. Zgłoszenie następuje </w:t>
      </w:r>
      <w:r w:rsidR="009C5083" w:rsidRPr="00A65E7E">
        <w:rPr>
          <w:rFonts w:ascii="Times New Roman" w:hAnsi="Times New Roman"/>
          <w:color w:val="000000" w:themeColor="text1"/>
          <w:szCs w:val="24"/>
        </w:rPr>
        <w:t xml:space="preserve">przynajmniej </w:t>
      </w:r>
      <w:r w:rsidRPr="00A65E7E">
        <w:rPr>
          <w:rFonts w:ascii="Times New Roman" w:hAnsi="Times New Roman"/>
          <w:color w:val="000000" w:themeColor="text1"/>
          <w:szCs w:val="24"/>
        </w:rPr>
        <w:t>w formie elektronicznej.</w:t>
      </w:r>
    </w:p>
    <w:p w14:paraId="15E959B2" w14:textId="77777777" w:rsidR="00D43926" w:rsidRPr="00A65E7E" w:rsidRDefault="00D43926" w:rsidP="00A65E7E">
      <w:pPr>
        <w:pStyle w:val="Tekstpodstawowy"/>
        <w:numPr>
          <w:ilvl w:val="0"/>
          <w:numId w:val="71"/>
        </w:numPr>
        <w:suppressAutoHyphens/>
        <w:autoSpaceDE w:val="0"/>
        <w:autoSpaceDN w:val="0"/>
        <w:adjustRightInd w:val="0"/>
        <w:spacing w:after="0" w:line="276" w:lineRule="auto"/>
        <w:ind w:left="397" w:hanging="397"/>
        <w:jc w:val="both"/>
        <w:rPr>
          <w:rFonts w:ascii="Times New Roman" w:hAnsi="Times New Roman"/>
          <w:szCs w:val="24"/>
        </w:rPr>
      </w:pPr>
      <w:r w:rsidRPr="00A65E7E">
        <w:rPr>
          <w:rFonts w:ascii="Times New Roman" w:hAnsi="Times New Roman"/>
          <w:szCs w:val="24"/>
        </w:rPr>
        <w:t>W ramach przedmiotowej gwarancji Wykonawca pokrywa koszty wymiany wadliwych elementów lub całych zestawów, jeżeli zajdzie taka konieczność. Wszelkie koszty z tym związane, takie jak koszty transportu, ubezpieczenia, koszty robocizny oraz ewentualne koszty podróży i pobytu specjalistów Wykonawcy pokrywa Wykonawca.</w:t>
      </w:r>
    </w:p>
    <w:p w14:paraId="3422C6AD" w14:textId="77777777" w:rsidR="00D43926" w:rsidRPr="00A65E7E" w:rsidRDefault="00D43926" w:rsidP="00A65E7E">
      <w:pPr>
        <w:pStyle w:val="Tekstpodstawowy"/>
        <w:numPr>
          <w:ilvl w:val="0"/>
          <w:numId w:val="71"/>
        </w:numPr>
        <w:suppressAutoHyphens/>
        <w:spacing w:after="0" w:line="276" w:lineRule="auto"/>
        <w:ind w:left="397" w:hanging="397"/>
        <w:jc w:val="both"/>
        <w:rPr>
          <w:rFonts w:ascii="Times New Roman" w:hAnsi="Times New Roman"/>
          <w:iCs/>
          <w:szCs w:val="24"/>
        </w:rPr>
      </w:pPr>
      <w:r w:rsidRPr="00A65E7E">
        <w:rPr>
          <w:rFonts w:ascii="Times New Roman" w:hAnsi="Times New Roman"/>
          <w:iCs/>
          <w:szCs w:val="24"/>
        </w:rPr>
        <w:t>Wykonawca będzie stosował w okresie gwarancji dla przedmiotu Umowy jedynie materiały zalecane przez producenta.</w:t>
      </w:r>
    </w:p>
    <w:p w14:paraId="352C997D" w14:textId="77777777" w:rsidR="00D43926" w:rsidRPr="00A65E7E" w:rsidRDefault="00D43926" w:rsidP="00A65E7E">
      <w:pPr>
        <w:pStyle w:val="Tekstpodstawowy"/>
        <w:numPr>
          <w:ilvl w:val="0"/>
          <w:numId w:val="71"/>
        </w:numPr>
        <w:suppressAutoHyphens/>
        <w:spacing w:after="0" w:line="276" w:lineRule="auto"/>
        <w:ind w:left="397" w:hanging="397"/>
        <w:jc w:val="both"/>
        <w:rPr>
          <w:rFonts w:ascii="Times New Roman" w:hAnsi="Times New Roman"/>
          <w:szCs w:val="24"/>
        </w:rPr>
      </w:pPr>
      <w:r w:rsidRPr="00A65E7E">
        <w:rPr>
          <w:rFonts w:ascii="Times New Roman" w:hAnsi="Times New Roman"/>
          <w:szCs w:val="24"/>
        </w:rPr>
        <w:t>Wykonawca jest zwolniony od odpowiedzialno</w:t>
      </w:r>
      <w:r w:rsidRPr="00A65E7E">
        <w:rPr>
          <w:rFonts w:ascii="Times New Roman" w:eastAsia="TTE1A227F8t00" w:hAnsi="Times New Roman"/>
          <w:szCs w:val="24"/>
        </w:rPr>
        <w:t>ś</w:t>
      </w:r>
      <w:r w:rsidRPr="00A65E7E">
        <w:rPr>
          <w:rFonts w:ascii="Times New Roman" w:hAnsi="Times New Roman"/>
          <w:szCs w:val="24"/>
        </w:rPr>
        <w:t>ci z tytułu gwarancji, je</w:t>
      </w:r>
      <w:r w:rsidRPr="00A65E7E">
        <w:rPr>
          <w:rFonts w:ascii="Times New Roman" w:eastAsia="TTE1A227F8t00" w:hAnsi="Times New Roman"/>
          <w:szCs w:val="24"/>
        </w:rPr>
        <w:t>ż</w:t>
      </w:r>
      <w:r w:rsidRPr="00A65E7E">
        <w:rPr>
          <w:rFonts w:ascii="Times New Roman" w:hAnsi="Times New Roman"/>
          <w:szCs w:val="24"/>
        </w:rPr>
        <w:t>eli wyka</w:t>
      </w:r>
      <w:r w:rsidRPr="00A65E7E">
        <w:rPr>
          <w:rFonts w:ascii="Times New Roman" w:eastAsia="TTE1A227F8t00" w:hAnsi="Times New Roman"/>
          <w:szCs w:val="24"/>
        </w:rPr>
        <w:t>ż</w:t>
      </w:r>
      <w:r w:rsidRPr="00A65E7E">
        <w:rPr>
          <w:rFonts w:ascii="Times New Roman" w:hAnsi="Times New Roman"/>
          <w:szCs w:val="24"/>
        </w:rPr>
        <w:t xml:space="preserve">e, </w:t>
      </w:r>
      <w:r w:rsidRPr="00A65E7E">
        <w:rPr>
          <w:rFonts w:ascii="Times New Roman" w:eastAsia="TTE1A227F8t00" w:hAnsi="Times New Roman"/>
          <w:szCs w:val="24"/>
        </w:rPr>
        <w:t>ż</w:t>
      </w:r>
      <w:r w:rsidRPr="00A65E7E">
        <w:rPr>
          <w:rFonts w:ascii="Times New Roman" w:hAnsi="Times New Roman"/>
          <w:szCs w:val="24"/>
        </w:rPr>
        <w:t>e wady powstały z przyczyn le</w:t>
      </w:r>
      <w:r w:rsidRPr="00A65E7E">
        <w:rPr>
          <w:rFonts w:ascii="Times New Roman" w:eastAsia="TTE1A227F8t00" w:hAnsi="Times New Roman"/>
          <w:szCs w:val="24"/>
        </w:rPr>
        <w:t>żą</w:t>
      </w:r>
      <w:r w:rsidRPr="00A65E7E">
        <w:rPr>
          <w:rFonts w:ascii="Times New Roman" w:hAnsi="Times New Roman"/>
          <w:szCs w:val="24"/>
        </w:rPr>
        <w:t>cych po stronie Zamawiaj</w:t>
      </w:r>
      <w:r w:rsidRPr="00A65E7E">
        <w:rPr>
          <w:rFonts w:ascii="Times New Roman" w:eastAsia="TTE1A227F8t00" w:hAnsi="Times New Roman"/>
          <w:szCs w:val="24"/>
        </w:rPr>
        <w:t>ą</w:t>
      </w:r>
      <w:r w:rsidRPr="00A65E7E">
        <w:rPr>
          <w:rFonts w:ascii="Times New Roman" w:hAnsi="Times New Roman"/>
          <w:szCs w:val="24"/>
        </w:rPr>
        <w:t>cego, w szczególno</w:t>
      </w:r>
      <w:r w:rsidRPr="00A65E7E">
        <w:rPr>
          <w:rFonts w:ascii="Times New Roman" w:eastAsia="TTE1A227F8t00" w:hAnsi="Times New Roman"/>
          <w:szCs w:val="24"/>
        </w:rPr>
        <w:t>ś</w:t>
      </w:r>
      <w:r w:rsidRPr="00A65E7E">
        <w:rPr>
          <w:rFonts w:ascii="Times New Roman" w:hAnsi="Times New Roman"/>
          <w:szCs w:val="24"/>
        </w:rPr>
        <w:t>ci z powodu niezgodnego z przeznaczeniem u</w:t>
      </w:r>
      <w:r w:rsidRPr="00A65E7E">
        <w:rPr>
          <w:rFonts w:ascii="Times New Roman" w:eastAsia="TTE1A227F8t00" w:hAnsi="Times New Roman"/>
          <w:szCs w:val="24"/>
        </w:rPr>
        <w:t>ż</w:t>
      </w:r>
      <w:r w:rsidRPr="00A65E7E">
        <w:rPr>
          <w:rFonts w:ascii="Times New Roman" w:hAnsi="Times New Roman"/>
          <w:szCs w:val="24"/>
        </w:rPr>
        <w:t>ywania rzeczy lub niewła</w:t>
      </w:r>
      <w:r w:rsidRPr="00A65E7E">
        <w:rPr>
          <w:rFonts w:ascii="Times New Roman" w:eastAsia="TTE1A227F8t00" w:hAnsi="Times New Roman"/>
          <w:szCs w:val="24"/>
        </w:rPr>
        <w:t>ś</w:t>
      </w:r>
      <w:r w:rsidRPr="00A65E7E">
        <w:rPr>
          <w:rFonts w:ascii="Times New Roman" w:hAnsi="Times New Roman"/>
          <w:szCs w:val="24"/>
        </w:rPr>
        <w:t>ciwej obsługi.</w:t>
      </w:r>
    </w:p>
    <w:p w14:paraId="0B09248F" w14:textId="77777777" w:rsidR="00D43926" w:rsidRPr="00A65E7E" w:rsidRDefault="00D43926" w:rsidP="00A65E7E">
      <w:pPr>
        <w:pStyle w:val="Tekstpodstawowy"/>
        <w:numPr>
          <w:ilvl w:val="0"/>
          <w:numId w:val="71"/>
        </w:numPr>
        <w:suppressAutoHyphens/>
        <w:spacing w:after="0" w:line="276" w:lineRule="auto"/>
        <w:ind w:left="397" w:hanging="397"/>
        <w:jc w:val="both"/>
        <w:rPr>
          <w:rFonts w:ascii="Times New Roman" w:hAnsi="Times New Roman"/>
          <w:iCs/>
          <w:szCs w:val="24"/>
        </w:rPr>
      </w:pPr>
      <w:r w:rsidRPr="00A65E7E">
        <w:rPr>
          <w:rFonts w:ascii="Times New Roman" w:hAnsi="Times New Roman"/>
          <w:szCs w:val="24"/>
        </w:rPr>
        <w:t>W razie zniszczenia lub zgubienia dokumentu gwarancyjnego Zamawiaj</w:t>
      </w:r>
      <w:r w:rsidRPr="00A65E7E">
        <w:rPr>
          <w:rFonts w:ascii="Times New Roman" w:eastAsia="TTE1A227F8t00" w:hAnsi="Times New Roman"/>
          <w:szCs w:val="24"/>
        </w:rPr>
        <w:t>ą</w:t>
      </w:r>
      <w:r w:rsidRPr="00A65E7E">
        <w:rPr>
          <w:rFonts w:ascii="Times New Roman" w:hAnsi="Times New Roman"/>
          <w:szCs w:val="24"/>
        </w:rPr>
        <w:t>cy nie traci uprawnie</w:t>
      </w:r>
      <w:r w:rsidRPr="00A65E7E">
        <w:rPr>
          <w:rFonts w:ascii="Times New Roman" w:eastAsia="TTE1A227F8t00" w:hAnsi="Times New Roman"/>
          <w:szCs w:val="24"/>
        </w:rPr>
        <w:t xml:space="preserve">ń </w:t>
      </w:r>
      <w:r w:rsidRPr="00A65E7E">
        <w:rPr>
          <w:rFonts w:ascii="Times New Roman" w:hAnsi="Times New Roman"/>
          <w:szCs w:val="24"/>
        </w:rPr>
        <w:t>z tytułu gwarancji, je</w:t>
      </w:r>
      <w:r w:rsidRPr="00A65E7E">
        <w:rPr>
          <w:rFonts w:ascii="Times New Roman" w:eastAsia="TTE1A227F8t00" w:hAnsi="Times New Roman"/>
          <w:szCs w:val="24"/>
        </w:rPr>
        <w:t>ż</w:t>
      </w:r>
      <w:r w:rsidRPr="00A65E7E">
        <w:rPr>
          <w:rFonts w:ascii="Times New Roman" w:hAnsi="Times New Roman"/>
          <w:szCs w:val="24"/>
        </w:rPr>
        <w:t>eli wyka</w:t>
      </w:r>
      <w:r w:rsidRPr="00A65E7E">
        <w:rPr>
          <w:rFonts w:ascii="Times New Roman" w:eastAsia="TTE1A227F8t00" w:hAnsi="Times New Roman"/>
          <w:szCs w:val="24"/>
        </w:rPr>
        <w:t>ż</w:t>
      </w:r>
      <w:r w:rsidRPr="00A65E7E">
        <w:rPr>
          <w:rFonts w:ascii="Times New Roman" w:hAnsi="Times New Roman"/>
          <w:szCs w:val="24"/>
        </w:rPr>
        <w:t>e za pomoc</w:t>
      </w:r>
      <w:r w:rsidRPr="00A65E7E">
        <w:rPr>
          <w:rFonts w:ascii="Times New Roman" w:eastAsia="TTE1A227F8t00" w:hAnsi="Times New Roman"/>
          <w:szCs w:val="24"/>
        </w:rPr>
        <w:t xml:space="preserve">ą </w:t>
      </w:r>
      <w:r w:rsidRPr="00A65E7E">
        <w:rPr>
          <w:rFonts w:ascii="Times New Roman" w:hAnsi="Times New Roman"/>
          <w:szCs w:val="24"/>
        </w:rPr>
        <w:t>innego dowodu, w szczególno</w:t>
      </w:r>
      <w:r w:rsidRPr="00A65E7E">
        <w:rPr>
          <w:rFonts w:ascii="Times New Roman" w:eastAsia="TTE1A227F8t00" w:hAnsi="Times New Roman"/>
          <w:szCs w:val="24"/>
        </w:rPr>
        <w:t>ś</w:t>
      </w:r>
      <w:r w:rsidRPr="00A65E7E">
        <w:rPr>
          <w:rFonts w:ascii="Times New Roman" w:hAnsi="Times New Roman"/>
          <w:szCs w:val="24"/>
        </w:rPr>
        <w:t>ci – niniejszej Umowy, istnienie zobowi</w:t>
      </w:r>
      <w:r w:rsidRPr="00A65E7E">
        <w:rPr>
          <w:rFonts w:ascii="Times New Roman" w:eastAsia="TTE1A227F8t00" w:hAnsi="Times New Roman"/>
          <w:szCs w:val="24"/>
        </w:rPr>
        <w:t>ą</w:t>
      </w:r>
      <w:r w:rsidRPr="00A65E7E">
        <w:rPr>
          <w:rFonts w:ascii="Times New Roman" w:hAnsi="Times New Roman"/>
          <w:szCs w:val="24"/>
        </w:rPr>
        <w:t>zania z tytułu gwarancji.</w:t>
      </w:r>
    </w:p>
    <w:p w14:paraId="78CC34BF" w14:textId="77777777" w:rsidR="00D43926" w:rsidRPr="00A65E7E" w:rsidRDefault="00D43926" w:rsidP="00A65E7E">
      <w:pPr>
        <w:pStyle w:val="Tekstpodstawowy"/>
        <w:numPr>
          <w:ilvl w:val="0"/>
          <w:numId w:val="71"/>
        </w:numPr>
        <w:suppressAutoHyphens/>
        <w:spacing w:after="0" w:line="276" w:lineRule="auto"/>
        <w:ind w:left="397" w:hanging="397"/>
        <w:jc w:val="both"/>
        <w:rPr>
          <w:rFonts w:ascii="Times New Roman" w:hAnsi="Times New Roman"/>
          <w:iCs/>
          <w:szCs w:val="24"/>
        </w:rPr>
      </w:pPr>
      <w:r w:rsidRPr="00A65E7E">
        <w:rPr>
          <w:rFonts w:ascii="Times New Roman" w:hAnsi="Times New Roman"/>
          <w:szCs w:val="24"/>
        </w:rPr>
        <w:t>Postanowienia powy</w:t>
      </w:r>
      <w:r w:rsidRPr="00A65E7E">
        <w:rPr>
          <w:rFonts w:ascii="Times New Roman" w:eastAsia="TTE1A227F8t00" w:hAnsi="Times New Roman"/>
          <w:szCs w:val="24"/>
        </w:rPr>
        <w:t>ż</w:t>
      </w:r>
      <w:r w:rsidRPr="00A65E7E">
        <w:rPr>
          <w:rFonts w:ascii="Times New Roman" w:hAnsi="Times New Roman"/>
          <w:szCs w:val="24"/>
        </w:rPr>
        <w:t>sze nie uchybiaj</w:t>
      </w:r>
      <w:r w:rsidRPr="00A65E7E">
        <w:rPr>
          <w:rFonts w:ascii="Times New Roman" w:eastAsia="TTE1A227F8t00" w:hAnsi="Times New Roman"/>
          <w:szCs w:val="24"/>
        </w:rPr>
        <w:t xml:space="preserve">ą </w:t>
      </w:r>
      <w:r w:rsidRPr="00A65E7E">
        <w:rPr>
          <w:rFonts w:ascii="Times New Roman" w:hAnsi="Times New Roman"/>
          <w:szCs w:val="24"/>
        </w:rPr>
        <w:t>uprawnieniom Zamawiaj</w:t>
      </w:r>
      <w:r w:rsidRPr="00A65E7E">
        <w:rPr>
          <w:rFonts w:ascii="Times New Roman" w:eastAsia="TTE1A227F8t00" w:hAnsi="Times New Roman"/>
          <w:szCs w:val="24"/>
        </w:rPr>
        <w:t>ą</w:t>
      </w:r>
      <w:r w:rsidRPr="00A65E7E">
        <w:rPr>
          <w:rFonts w:ascii="Times New Roman" w:hAnsi="Times New Roman"/>
          <w:szCs w:val="24"/>
        </w:rPr>
        <w:t>cego z tytułu r</w:t>
      </w:r>
      <w:r w:rsidRPr="00A65E7E">
        <w:rPr>
          <w:rFonts w:ascii="Times New Roman" w:eastAsia="TTE1A227F8t00" w:hAnsi="Times New Roman"/>
          <w:szCs w:val="24"/>
        </w:rPr>
        <w:t>ę</w:t>
      </w:r>
      <w:r w:rsidRPr="00A65E7E">
        <w:rPr>
          <w:rFonts w:ascii="Times New Roman" w:hAnsi="Times New Roman"/>
          <w:szCs w:val="24"/>
        </w:rPr>
        <w:t>kojmi za wady rzeczy, okre</w:t>
      </w:r>
      <w:r w:rsidRPr="00A65E7E">
        <w:rPr>
          <w:rFonts w:ascii="Times New Roman" w:eastAsia="TTE1A227F8t00" w:hAnsi="Times New Roman"/>
          <w:szCs w:val="24"/>
        </w:rPr>
        <w:t>ś</w:t>
      </w:r>
      <w:r w:rsidRPr="00A65E7E">
        <w:rPr>
          <w:rFonts w:ascii="Times New Roman" w:hAnsi="Times New Roman"/>
          <w:szCs w:val="24"/>
        </w:rPr>
        <w:t>lonym w przepisach ustawy z dnia 23 kwietnia 1964 r. Kodeks cywilny.</w:t>
      </w:r>
    </w:p>
    <w:p w14:paraId="4D10896F" w14:textId="77777777" w:rsidR="00D43926" w:rsidRPr="00A65E7E" w:rsidRDefault="00D43926" w:rsidP="00A65E7E">
      <w:pPr>
        <w:pStyle w:val="Tekstpodstawowy"/>
        <w:numPr>
          <w:ilvl w:val="0"/>
          <w:numId w:val="71"/>
        </w:numPr>
        <w:suppressAutoHyphens/>
        <w:spacing w:after="0" w:line="276" w:lineRule="auto"/>
        <w:ind w:left="397" w:hanging="397"/>
        <w:jc w:val="both"/>
        <w:rPr>
          <w:rFonts w:ascii="Times New Roman" w:hAnsi="Times New Roman"/>
          <w:szCs w:val="24"/>
        </w:rPr>
      </w:pPr>
      <w:r w:rsidRPr="00A65E7E">
        <w:rPr>
          <w:rFonts w:ascii="Times New Roman" w:hAnsi="Times New Roman"/>
          <w:szCs w:val="24"/>
        </w:rPr>
        <w:t>Warunki gwarancji okre</w:t>
      </w:r>
      <w:r w:rsidRPr="00A65E7E">
        <w:rPr>
          <w:rFonts w:ascii="Times New Roman" w:eastAsia="TTE1A227F8t00" w:hAnsi="Times New Roman"/>
          <w:szCs w:val="24"/>
        </w:rPr>
        <w:t>ś</w:t>
      </w:r>
      <w:r w:rsidRPr="00A65E7E">
        <w:rPr>
          <w:rFonts w:ascii="Times New Roman" w:hAnsi="Times New Roman"/>
          <w:szCs w:val="24"/>
        </w:rPr>
        <w:t>lone w niniejszej umowie wraz z przepisami ustawy Kodeks cywilny reguluj</w:t>
      </w:r>
      <w:r w:rsidRPr="00A65E7E">
        <w:rPr>
          <w:rFonts w:ascii="Times New Roman" w:eastAsia="TTE1A227F8t00" w:hAnsi="Times New Roman"/>
          <w:szCs w:val="24"/>
        </w:rPr>
        <w:t xml:space="preserve">ą </w:t>
      </w:r>
      <w:r w:rsidRPr="00A65E7E">
        <w:rPr>
          <w:rFonts w:ascii="Times New Roman" w:hAnsi="Times New Roman"/>
          <w:szCs w:val="24"/>
        </w:rPr>
        <w:t>w sposób wyczerpuj</w:t>
      </w:r>
      <w:r w:rsidRPr="00A65E7E">
        <w:rPr>
          <w:rFonts w:ascii="Times New Roman" w:eastAsia="TTE1A227F8t00" w:hAnsi="Times New Roman"/>
          <w:szCs w:val="24"/>
        </w:rPr>
        <w:t>ą</w:t>
      </w:r>
      <w:r w:rsidRPr="00A65E7E">
        <w:rPr>
          <w:rFonts w:ascii="Times New Roman" w:hAnsi="Times New Roman"/>
          <w:szCs w:val="24"/>
        </w:rPr>
        <w:t>cy prawa i obowi</w:t>
      </w:r>
      <w:r w:rsidRPr="00A65E7E">
        <w:rPr>
          <w:rFonts w:ascii="Times New Roman" w:eastAsia="TTE1A227F8t00" w:hAnsi="Times New Roman"/>
          <w:szCs w:val="24"/>
        </w:rPr>
        <w:t>ą</w:t>
      </w:r>
      <w:r w:rsidRPr="00A65E7E">
        <w:rPr>
          <w:rFonts w:ascii="Times New Roman" w:hAnsi="Times New Roman"/>
          <w:szCs w:val="24"/>
        </w:rPr>
        <w:t>zki Zamawiaj</w:t>
      </w:r>
      <w:r w:rsidRPr="00A65E7E">
        <w:rPr>
          <w:rFonts w:ascii="Times New Roman" w:eastAsia="TTE1A227F8t00" w:hAnsi="Times New Roman"/>
          <w:szCs w:val="24"/>
        </w:rPr>
        <w:t>ą</w:t>
      </w:r>
      <w:r w:rsidRPr="00A65E7E">
        <w:rPr>
          <w:rFonts w:ascii="Times New Roman" w:hAnsi="Times New Roman"/>
          <w:szCs w:val="24"/>
        </w:rPr>
        <w:t>cego i Wykonawcy. Jakiekolwiek dokumenty gwarancyjne wydane przez Wykonawc</w:t>
      </w:r>
      <w:r w:rsidRPr="00A65E7E">
        <w:rPr>
          <w:rFonts w:ascii="Times New Roman" w:eastAsia="TTE1A227F8t00" w:hAnsi="Times New Roman"/>
          <w:szCs w:val="24"/>
        </w:rPr>
        <w:t xml:space="preserve">ę </w:t>
      </w:r>
      <w:r w:rsidRPr="00A65E7E">
        <w:rPr>
          <w:rFonts w:ascii="Times New Roman" w:hAnsi="Times New Roman"/>
          <w:szCs w:val="24"/>
        </w:rPr>
        <w:t>i sprzeczne z warunkami okre</w:t>
      </w:r>
      <w:r w:rsidRPr="00A65E7E">
        <w:rPr>
          <w:rFonts w:ascii="Times New Roman" w:eastAsia="TTE1A227F8t00" w:hAnsi="Times New Roman"/>
          <w:szCs w:val="24"/>
        </w:rPr>
        <w:t>ś</w:t>
      </w:r>
      <w:r w:rsidRPr="00A65E7E">
        <w:rPr>
          <w:rFonts w:ascii="Times New Roman" w:hAnsi="Times New Roman"/>
          <w:szCs w:val="24"/>
        </w:rPr>
        <w:t>lonymi niniejsz</w:t>
      </w:r>
      <w:r w:rsidRPr="00A65E7E">
        <w:rPr>
          <w:rFonts w:ascii="Times New Roman" w:eastAsia="TTE1A227F8t00" w:hAnsi="Times New Roman"/>
          <w:szCs w:val="24"/>
        </w:rPr>
        <w:t xml:space="preserve">ą </w:t>
      </w:r>
      <w:r w:rsidRPr="00A65E7E">
        <w:rPr>
          <w:rFonts w:ascii="Times New Roman" w:hAnsi="Times New Roman"/>
          <w:szCs w:val="24"/>
        </w:rPr>
        <w:t>umow</w:t>
      </w:r>
      <w:r w:rsidRPr="00A65E7E">
        <w:rPr>
          <w:rFonts w:ascii="Times New Roman" w:eastAsia="TTE1A227F8t00" w:hAnsi="Times New Roman"/>
          <w:szCs w:val="24"/>
        </w:rPr>
        <w:t xml:space="preserve">ą </w:t>
      </w:r>
      <w:r w:rsidRPr="00A65E7E">
        <w:rPr>
          <w:rFonts w:ascii="Times New Roman" w:hAnsi="Times New Roman"/>
          <w:szCs w:val="24"/>
        </w:rPr>
        <w:t>albo nakładaj</w:t>
      </w:r>
      <w:r w:rsidRPr="00A65E7E">
        <w:rPr>
          <w:rFonts w:ascii="Times New Roman" w:eastAsia="TTE1A227F8t00" w:hAnsi="Times New Roman"/>
          <w:szCs w:val="24"/>
        </w:rPr>
        <w:t>ą</w:t>
      </w:r>
      <w:r w:rsidRPr="00A65E7E">
        <w:rPr>
          <w:rFonts w:ascii="Times New Roman" w:hAnsi="Times New Roman"/>
          <w:szCs w:val="24"/>
        </w:rPr>
        <w:t>ce na Zamawiaj</w:t>
      </w:r>
      <w:r w:rsidRPr="00A65E7E">
        <w:rPr>
          <w:rFonts w:ascii="Times New Roman" w:eastAsia="TTE1A227F8t00" w:hAnsi="Times New Roman"/>
          <w:szCs w:val="24"/>
        </w:rPr>
        <w:t>ą</w:t>
      </w:r>
      <w:r w:rsidRPr="00A65E7E">
        <w:rPr>
          <w:rFonts w:ascii="Times New Roman" w:hAnsi="Times New Roman"/>
          <w:szCs w:val="24"/>
        </w:rPr>
        <w:t>cego dalej id</w:t>
      </w:r>
      <w:r w:rsidRPr="00A65E7E">
        <w:rPr>
          <w:rFonts w:ascii="Times New Roman" w:eastAsia="TTE1A227F8t00" w:hAnsi="Times New Roman"/>
          <w:szCs w:val="24"/>
        </w:rPr>
        <w:t>ą</w:t>
      </w:r>
      <w:r w:rsidRPr="00A65E7E">
        <w:rPr>
          <w:rFonts w:ascii="Times New Roman" w:hAnsi="Times New Roman"/>
          <w:szCs w:val="24"/>
        </w:rPr>
        <w:t>ce obowi</w:t>
      </w:r>
      <w:r w:rsidRPr="00A65E7E">
        <w:rPr>
          <w:rFonts w:ascii="Times New Roman" w:eastAsia="TTE1A227F8t00" w:hAnsi="Times New Roman"/>
          <w:szCs w:val="24"/>
        </w:rPr>
        <w:t>ą</w:t>
      </w:r>
      <w:r w:rsidRPr="00A65E7E">
        <w:rPr>
          <w:rFonts w:ascii="Times New Roman" w:hAnsi="Times New Roman"/>
          <w:szCs w:val="24"/>
        </w:rPr>
        <w:t>zki ni</w:t>
      </w:r>
      <w:r w:rsidRPr="00A65E7E">
        <w:rPr>
          <w:rFonts w:ascii="Times New Roman" w:eastAsia="TTE1A227F8t00" w:hAnsi="Times New Roman"/>
          <w:szCs w:val="24"/>
        </w:rPr>
        <w:t xml:space="preserve">ż </w:t>
      </w:r>
      <w:r w:rsidRPr="00A65E7E">
        <w:rPr>
          <w:rFonts w:ascii="Times New Roman" w:hAnsi="Times New Roman"/>
          <w:szCs w:val="24"/>
        </w:rPr>
        <w:t>wynikaj</w:t>
      </w:r>
      <w:r w:rsidRPr="00A65E7E">
        <w:rPr>
          <w:rFonts w:ascii="Times New Roman" w:eastAsia="TTE1A227F8t00" w:hAnsi="Times New Roman"/>
          <w:szCs w:val="24"/>
        </w:rPr>
        <w:t>ą</w:t>
      </w:r>
      <w:r w:rsidRPr="00A65E7E">
        <w:rPr>
          <w:rFonts w:ascii="Times New Roman" w:hAnsi="Times New Roman"/>
          <w:szCs w:val="24"/>
        </w:rPr>
        <w:t>ce z niniejszej Umowy nie wi</w:t>
      </w:r>
      <w:r w:rsidRPr="00A65E7E">
        <w:rPr>
          <w:rFonts w:ascii="Times New Roman" w:eastAsia="TTE1A227F8t00" w:hAnsi="Times New Roman"/>
          <w:szCs w:val="24"/>
        </w:rPr>
        <w:t xml:space="preserve">ążą </w:t>
      </w:r>
      <w:r w:rsidRPr="00A65E7E">
        <w:rPr>
          <w:rFonts w:ascii="Times New Roman" w:hAnsi="Times New Roman"/>
          <w:szCs w:val="24"/>
        </w:rPr>
        <w:t>Zamawiaj</w:t>
      </w:r>
      <w:r w:rsidRPr="00A65E7E">
        <w:rPr>
          <w:rFonts w:ascii="Times New Roman" w:eastAsia="TTE1A227F8t00" w:hAnsi="Times New Roman"/>
          <w:szCs w:val="24"/>
        </w:rPr>
        <w:t>ą</w:t>
      </w:r>
      <w:r w:rsidRPr="00A65E7E">
        <w:rPr>
          <w:rFonts w:ascii="Times New Roman" w:hAnsi="Times New Roman"/>
          <w:szCs w:val="24"/>
        </w:rPr>
        <w:t>cego.</w:t>
      </w:r>
    </w:p>
    <w:p w14:paraId="0E753F85" w14:textId="77777777" w:rsidR="00D43926" w:rsidRPr="00A65E7E" w:rsidRDefault="00D43926" w:rsidP="00A65E7E">
      <w:pPr>
        <w:suppressAutoHyphens/>
        <w:spacing w:after="0" w:line="276" w:lineRule="auto"/>
        <w:jc w:val="center"/>
        <w:rPr>
          <w:rFonts w:ascii="Times New Roman" w:hAnsi="Times New Roman"/>
          <w:iCs/>
          <w:szCs w:val="24"/>
        </w:rPr>
      </w:pPr>
      <w:r w:rsidRPr="00A65E7E">
        <w:rPr>
          <w:rFonts w:ascii="Times New Roman" w:hAnsi="Times New Roman"/>
          <w:iCs/>
          <w:szCs w:val="24"/>
        </w:rPr>
        <w:t>§ 6</w:t>
      </w:r>
    </w:p>
    <w:p w14:paraId="43127CC6" w14:textId="77777777" w:rsidR="00D43926" w:rsidRPr="00A65E7E" w:rsidRDefault="00D43926" w:rsidP="00A65E7E">
      <w:pPr>
        <w:suppressAutoHyphens/>
        <w:autoSpaceDE w:val="0"/>
        <w:autoSpaceDN w:val="0"/>
        <w:adjustRightInd w:val="0"/>
        <w:spacing w:after="0" w:line="276" w:lineRule="auto"/>
        <w:jc w:val="center"/>
        <w:rPr>
          <w:rFonts w:ascii="Times New Roman" w:hAnsi="Times New Roman"/>
          <w:bCs/>
          <w:szCs w:val="24"/>
        </w:rPr>
      </w:pPr>
      <w:r w:rsidRPr="00A65E7E">
        <w:rPr>
          <w:rFonts w:ascii="Times New Roman" w:hAnsi="Times New Roman"/>
          <w:bCs/>
          <w:szCs w:val="24"/>
        </w:rPr>
        <w:t>Kary umowne i odszkodowania</w:t>
      </w:r>
    </w:p>
    <w:p w14:paraId="37499F42" w14:textId="697FC321" w:rsidR="00D43926" w:rsidRPr="00A65E7E" w:rsidRDefault="00D43926" w:rsidP="00A65E7E">
      <w:pPr>
        <w:pStyle w:val="Tekstpodstawowy"/>
        <w:numPr>
          <w:ilvl w:val="0"/>
          <w:numId w:val="72"/>
        </w:numPr>
        <w:suppressAutoHyphens/>
        <w:spacing w:after="0" w:line="276" w:lineRule="auto"/>
        <w:ind w:left="397" w:hanging="397"/>
        <w:jc w:val="both"/>
        <w:rPr>
          <w:rFonts w:ascii="Times New Roman" w:hAnsi="Times New Roman"/>
          <w:iCs/>
          <w:szCs w:val="24"/>
        </w:rPr>
      </w:pPr>
      <w:r w:rsidRPr="00A65E7E">
        <w:rPr>
          <w:rFonts w:ascii="Times New Roman" w:hAnsi="Times New Roman"/>
          <w:iCs/>
          <w:szCs w:val="24"/>
        </w:rPr>
        <w:t xml:space="preserve">W przypadku niedotrzymania terminu dostawy przedmiotu Umowy, o którym mowa w § 2 ust. 1, Wykonawca zapłaci Zamawiającemu karę umowną w wysokości 1,5% wartości netto określonej w § 3 ust. 1 wartości Umowy za każdy dzień </w:t>
      </w:r>
      <w:r w:rsidR="00135CB4" w:rsidRPr="00A65E7E">
        <w:rPr>
          <w:rFonts w:ascii="Times New Roman" w:hAnsi="Times New Roman"/>
          <w:iCs/>
          <w:szCs w:val="24"/>
        </w:rPr>
        <w:t>zwłoki</w:t>
      </w:r>
      <w:r w:rsidRPr="00A65E7E">
        <w:rPr>
          <w:rFonts w:ascii="Times New Roman" w:hAnsi="Times New Roman"/>
          <w:iCs/>
          <w:szCs w:val="24"/>
        </w:rPr>
        <w:t>.</w:t>
      </w:r>
    </w:p>
    <w:p w14:paraId="1E6F6CF6" w14:textId="43AD4F34" w:rsidR="00D43926" w:rsidRPr="00A65E7E" w:rsidRDefault="00D43926" w:rsidP="00A65E7E">
      <w:pPr>
        <w:pStyle w:val="Tekstpodstawowy"/>
        <w:numPr>
          <w:ilvl w:val="0"/>
          <w:numId w:val="72"/>
        </w:numPr>
        <w:suppressAutoHyphens/>
        <w:spacing w:after="0" w:line="276" w:lineRule="auto"/>
        <w:ind w:left="397" w:hanging="397"/>
        <w:jc w:val="both"/>
        <w:rPr>
          <w:rFonts w:ascii="Times New Roman" w:hAnsi="Times New Roman"/>
          <w:iCs/>
          <w:szCs w:val="24"/>
        </w:rPr>
      </w:pPr>
      <w:r w:rsidRPr="00A65E7E">
        <w:rPr>
          <w:rFonts w:ascii="Times New Roman" w:hAnsi="Times New Roman"/>
          <w:iCs/>
          <w:szCs w:val="24"/>
        </w:rPr>
        <w:t xml:space="preserve">W przypadku niedotrzymania terminów napraw gwarancyjnych, o których mowa w § 5, Wykonawca zapłaci Zamawiającemu karę umowną w wysokości 1,5% wartości netto </w:t>
      </w:r>
      <w:r w:rsidR="007B2ED5" w:rsidRPr="00A65E7E">
        <w:rPr>
          <w:rFonts w:ascii="Times New Roman" w:hAnsi="Times New Roman"/>
          <w:iCs/>
          <w:szCs w:val="24"/>
        </w:rPr>
        <w:t>elementu stanowiącego przedmiot zamówienia</w:t>
      </w:r>
      <w:r w:rsidRPr="00A65E7E">
        <w:rPr>
          <w:rFonts w:ascii="Times New Roman" w:hAnsi="Times New Roman"/>
          <w:iCs/>
          <w:szCs w:val="24"/>
        </w:rPr>
        <w:t xml:space="preserve"> zgłoszonego do naprawy za każdy dzień </w:t>
      </w:r>
      <w:r w:rsidR="007B2ED5" w:rsidRPr="00A65E7E">
        <w:rPr>
          <w:rFonts w:ascii="Times New Roman" w:hAnsi="Times New Roman"/>
          <w:iCs/>
          <w:szCs w:val="24"/>
        </w:rPr>
        <w:t>zwłoki</w:t>
      </w:r>
      <w:r w:rsidRPr="00A65E7E">
        <w:rPr>
          <w:rFonts w:ascii="Times New Roman" w:hAnsi="Times New Roman"/>
          <w:iCs/>
          <w:szCs w:val="24"/>
        </w:rPr>
        <w:t>.</w:t>
      </w:r>
    </w:p>
    <w:p w14:paraId="33B3E5DF" w14:textId="437128F4" w:rsidR="00D43926" w:rsidRPr="00A65E7E" w:rsidRDefault="00D43926" w:rsidP="00A65E7E">
      <w:pPr>
        <w:pStyle w:val="Akapitzlist"/>
        <w:numPr>
          <w:ilvl w:val="0"/>
          <w:numId w:val="72"/>
        </w:numPr>
        <w:suppressAutoHyphens/>
        <w:spacing w:after="0" w:line="276" w:lineRule="auto"/>
        <w:ind w:left="397" w:hanging="397"/>
        <w:contextualSpacing/>
        <w:jc w:val="both"/>
        <w:rPr>
          <w:rFonts w:ascii="Times New Roman" w:hAnsi="Times New Roman"/>
          <w:szCs w:val="24"/>
        </w:rPr>
      </w:pPr>
      <w:r w:rsidRPr="00A65E7E">
        <w:rPr>
          <w:rFonts w:ascii="Times New Roman" w:hAnsi="Times New Roman"/>
          <w:iCs/>
          <w:szCs w:val="24"/>
        </w:rPr>
        <w:t>W przypadku niewykonania lub nienależytego wykonania Umowy lub odstąpienia od Umowy przez Zamawiającego z przyczyn leżących po stronie Wykonawcy</w:t>
      </w:r>
      <w:r w:rsidR="004F4157">
        <w:rPr>
          <w:rFonts w:ascii="Times New Roman" w:hAnsi="Times New Roman"/>
          <w:iCs/>
          <w:szCs w:val="24"/>
        </w:rPr>
        <w:t xml:space="preserve"> (w tym: przyczyn </w:t>
      </w:r>
      <w:r w:rsidR="004F4157" w:rsidRPr="004F4157">
        <w:rPr>
          <w:rFonts w:ascii="Times New Roman" w:hAnsi="Times New Roman"/>
          <w:iCs/>
          <w:szCs w:val="24"/>
        </w:rPr>
        <w:t>za które ponosi odpowiedzialność Wykonawca</w:t>
      </w:r>
      <w:r w:rsidR="004F4157">
        <w:rPr>
          <w:rFonts w:ascii="Times New Roman" w:hAnsi="Times New Roman"/>
          <w:iCs/>
          <w:szCs w:val="24"/>
        </w:rPr>
        <w:t>),</w:t>
      </w:r>
      <w:r w:rsidRPr="00A65E7E">
        <w:rPr>
          <w:rFonts w:ascii="Times New Roman" w:hAnsi="Times New Roman"/>
          <w:bCs/>
          <w:iCs/>
          <w:szCs w:val="24"/>
        </w:rPr>
        <w:t xml:space="preserve"> Wykonawca</w:t>
      </w:r>
      <w:r w:rsidRPr="00A65E7E">
        <w:rPr>
          <w:rFonts w:ascii="Times New Roman" w:hAnsi="Times New Roman"/>
          <w:iCs/>
          <w:szCs w:val="24"/>
        </w:rPr>
        <w:t xml:space="preserve"> zapłaci </w:t>
      </w:r>
      <w:r w:rsidRPr="00A65E7E">
        <w:rPr>
          <w:rFonts w:ascii="Times New Roman" w:hAnsi="Times New Roman"/>
          <w:bCs/>
          <w:iCs/>
          <w:szCs w:val="24"/>
        </w:rPr>
        <w:t>Zamawiającemu</w:t>
      </w:r>
      <w:r w:rsidRPr="00A65E7E">
        <w:rPr>
          <w:rFonts w:ascii="Times New Roman" w:hAnsi="Times New Roman"/>
          <w:iCs/>
          <w:szCs w:val="24"/>
        </w:rPr>
        <w:t xml:space="preserve"> karę umowną w wysokości </w:t>
      </w:r>
      <w:r w:rsidR="007B2ED5" w:rsidRPr="00A65E7E">
        <w:rPr>
          <w:rFonts w:ascii="Times New Roman" w:hAnsi="Times New Roman"/>
          <w:iCs/>
          <w:szCs w:val="24"/>
        </w:rPr>
        <w:t>30</w:t>
      </w:r>
      <w:r w:rsidRPr="00A65E7E">
        <w:rPr>
          <w:rFonts w:ascii="Times New Roman" w:hAnsi="Times New Roman"/>
          <w:iCs/>
          <w:szCs w:val="24"/>
        </w:rPr>
        <w:t>% wartości brutto określonej w § 3 ust. 1 niniejszej Umowy.</w:t>
      </w:r>
    </w:p>
    <w:p w14:paraId="178660F3" w14:textId="77777777" w:rsidR="00D43926" w:rsidRPr="00A65E7E" w:rsidRDefault="00D43926" w:rsidP="00A65E7E">
      <w:pPr>
        <w:pStyle w:val="Akapitzlist"/>
        <w:numPr>
          <w:ilvl w:val="0"/>
          <w:numId w:val="72"/>
        </w:numPr>
        <w:suppressAutoHyphens/>
        <w:spacing w:after="0" w:line="276" w:lineRule="auto"/>
        <w:ind w:left="397" w:hanging="397"/>
        <w:contextualSpacing/>
        <w:jc w:val="both"/>
        <w:rPr>
          <w:rFonts w:ascii="Times New Roman" w:hAnsi="Times New Roman"/>
          <w:szCs w:val="24"/>
        </w:rPr>
      </w:pPr>
      <w:r w:rsidRPr="00A65E7E">
        <w:rPr>
          <w:rFonts w:ascii="Times New Roman" w:hAnsi="Times New Roman"/>
          <w:szCs w:val="24"/>
        </w:rPr>
        <w:t>W przypadku zniszczenia lub uszkodzenia mienia Zamawiającego w wyniku realizacji przedmiotu Umowy Wykonawca zobowiązany jest na swój koszt dokonać naprawy i doprowadzić do stanu poprzedniego majątek Zamawiającego przed dokonaniem odbioru przedmiotu Umowy.</w:t>
      </w:r>
    </w:p>
    <w:p w14:paraId="14519F8C" w14:textId="673D0090" w:rsidR="00D43926" w:rsidRPr="00A65E7E" w:rsidRDefault="00D43926" w:rsidP="00A65E7E">
      <w:pPr>
        <w:pStyle w:val="Tekstpodstawowy"/>
        <w:numPr>
          <w:ilvl w:val="0"/>
          <w:numId w:val="72"/>
        </w:numPr>
        <w:suppressAutoHyphens/>
        <w:spacing w:after="0" w:line="276" w:lineRule="auto"/>
        <w:ind w:left="397" w:hanging="397"/>
        <w:jc w:val="both"/>
        <w:rPr>
          <w:rFonts w:ascii="Times New Roman" w:hAnsi="Times New Roman"/>
          <w:iCs/>
          <w:szCs w:val="24"/>
        </w:rPr>
      </w:pPr>
      <w:r w:rsidRPr="00A65E7E">
        <w:rPr>
          <w:rFonts w:ascii="Times New Roman" w:hAnsi="Times New Roman"/>
          <w:szCs w:val="24"/>
        </w:rPr>
        <w:t xml:space="preserve">W przypadku </w:t>
      </w:r>
      <w:r w:rsidR="000A2820" w:rsidRPr="00A65E7E">
        <w:rPr>
          <w:rFonts w:ascii="Times New Roman" w:hAnsi="Times New Roman"/>
          <w:szCs w:val="24"/>
        </w:rPr>
        <w:t>zwłoki</w:t>
      </w:r>
      <w:r w:rsidRPr="00A65E7E">
        <w:rPr>
          <w:rFonts w:ascii="Times New Roman" w:hAnsi="Times New Roman"/>
          <w:szCs w:val="24"/>
        </w:rPr>
        <w:t xml:space="preserve"> w płatno</w:t>
      </w:r>
      <w:r w:rsidRPr="00A65E7E">
        <w:rPr>
          <w:rFonts w:ascii="Times New Roman" w:eastAsia="TTE1A227F8t00" w:hAnsi="Times New Roman"/>
          <w:szCs w:val="24"/>
        </w:rPr>
        <w:t>ś</w:t>
      </w:r>
      <w:r w:rsidRPr="00A65E7E">
        <w:rPr>
          <w:rFonts w:ascii="Times New Roman" w:hAnsi="Times New Roman"/>
          <w:szCs w:val="24"/>
        </w:rPr>
        <w:t>ci za przedmiot Umowy</w:t>
      </w:r>
      <w:r w:rsidR="004F4157">
        <w:rPr>
          <w:rFonts w:ascii="Times New Roman" w:hAnsi="Times New Roman"/>
          <w:szCs w:val="24"/>
        </w:rPr>
        <w:t>,</w:t>
      </w:r>
      <w:r w:rsidRPr="00A65E7E">
        <w:rPr>
          <w:rFonts w:ascii="Times New Roman" w:hAnsi="Times New Roman"/>
          <w:szCs w:val="24"/>
        </w:rPr>
        <w:t xml:space="preserve"> Wykonawca ma prawo obci</w:t>
      </w:r>
      <w:r w:rsidRPr="00A65E7E">
        <w:rPr>
          <w:rFonts w:ascii="Times New Roman" w:eastAsia="TTE1A227F8t00" w:hAnsi="Times New Roman"/>
          <w:szCs w:val="24"/>
        </w:rPr>
        <w:t>ąż</w:t>
      </w:r>
      <w:r w:rsidRPr="00A65E7E">
        <w:rPr>
          <w:rFonts w:ascii="Times New Roman" w:hAnsi="Times New Roman"/>
          <w:szCs w:val="24"/>
        </w:rPr>
        <w:t>y</w:t>
      </w:r>
      <w:r w:rsidRPr="00A65E7E">
        <w:rPr>
          <w:rFonts w:ascii="Times New Roman" w:eastAsia="TTE1A227F8t00" w:hAnsi="Times New Roman"/>
          <w:szCs w:val="24"/>
        </w:rPr>
        <w:t xml:space="preserve">ć </w:t>
      </w:r>
      <w:r w:rsidRPr="00A65E7E">
        <w:rPr>
          <w:rFonts w:ascii="Times New Roman" w:hAnsi="Times New Roman"/>
          <w:szCs w:val="24"/>
        </w:rPr>
        <w:t>Zamawiaj</w:t>
      </w:r>
      <w:r w:rsidRPr="00A65E7E">
        <w:rPr>
          <w:rFonts w:ascii="Times New Roman" w:eastAsia="TTE1A227F8t00" w:hAnsi="Times New Roman"/>
          <w:szCs w:val="24"/>
        </w:rPr>
        <w:t>ą</w:t>
      </w:r>
      <w:r w:rsidRPr="00A65E7E">
        <w:rPr>
          <w:rFonts w:ascii="Times New Roman" w:hAnsi="Times New Roman"/>
          <w:szCs w:val="24"/>
        </w:rPr>
        <w:t>cego odsetkami ustawowymi</w:t>
      </w:r>
      <w:r w:rsidRPr="00A65E7E">
        <w:rPr>
          <w:rFonts w:ascii="Times New Roman" w:hAnsi="Times New Roman"/>
          <w:iCs/>
          <w:szCs w:val="24"/>
        </w:rPr>
        <w:t>.</w:t>
      </w:r>
    </w:p>
    <w:p w14:paraId="1A62704A" w14:textId="77777777" w:rsidR="00D43926" w:rsidRPr="00A65E7E" w:rsidRDefault="00D43926" w:rsidP="00A65E7E">
      <w:pPr>
        <w:pStyle w:val="Akapitzlist"/>
        <w:numPr>
          <w:ilvl w:val="0"/>
          <w:numId w:val="72"/>
        </w:numPr>
        <w:suppressAutoHyphens/>
        <w:spacing w:after="0" w:line="276" w:lineRule="auto"/>
        <w:ind w:left="397" w:hanging="397"/>
        <w:contextualSpacing/>
        <w:jc w:val="both"/>
        <w:rPr>
          <w:rFonts w:ascii="Times New Roman" w:hAnsi="Times New Roman"/>
          <w:iCs/>
          <w:szCs w:val="24"/>
        </w:rPr>
      </w:pPr>
      <w:r w:rsidRPr="00A65E7E">
        <w:rPr>
          <w:rFonts w:ascii="Times New Roman" w:hAnsi="Times New Roman"/>
          <w:iCs/>
          <w:szCs w:val="24"/>
        </w:rPr>
        <w:t>Kary umowne mogą podlegać łączeniu.</w:t>
      </w:r>
      <w:r w:rsidRPr="00A65E7E">
        <w:rPr>
          <w:rFonts w:ascii="Times New Roman" w:hAnsi="Times New Roman"/>
          <w:szCs w:val="24"/>
        </w:rPr>
        <w:t xml:space="preserve"> </w:t>
      </w:r>
      <w:r w:rsidRPr="00A65E7E">
        <w:rPr>
          <w:rFonts w:ascii="Times New Roman" w:hAnsi="Times New Roman"/>
          <w:iCs/>
          <w:szCs w:val="24"/>
        </w:rPr>
        <w:t>Łączna wysokość kar naliczonych na podstawie par. 6 ust. 1 i 2 umowy, nie może przekroczyć 20,00% wartości wynagrodzenia netto, określonej w § 3 ust. 1 umowy.</w:t>
      </w:r>
    </w:p>
    <w:p w14:paraId="4D7A83B9" w14:textId="77777777" w:rsidR="00D43926" w:rsidRPr="00A65E7E" w:rsidRDefault="00D43926" w:rsidP="00A65E7E">
      <w:pPr>
        <w:pStyle w:val="Akapitzlist"/>
        <w:numPr>
          <w:ilvl w:val="0"/>
          <w:numId w:val="72"/>
        </w:numPr>
        <w:suppressAutoHyphens/>
        <w:spacing w:after="0" w:line="276" w:lineRule="auto"/>
        <w:ind w:left="397" w:hanging="397"/>
        <w:contextualSpacing/>
        <w:jc w:val="both"/>
        <w:rPr>
          <w:rFonts w:ascii="Times New Roman" w:hAnsi="Times New Roman"/>
          <w:iCs/>
          <w:szCs w:val="24"/>
        </w:rPr>
      </w:pPr>
      <w:r w:rsidRPr="00A65E7E">
        <w:rPr>
          <w:rFonts w:ascii="Times New Roman" w:hAnsi="Times New Roman"/>
          <w:iCs/>
          <w:szCs w:val="24"/>
        </w:rPr>
        <w:t xml:space="preserve">Zamawiający zastrzega sobie prawo do odszkodowania uzupełniającego przekraczającego wysokość kar umownych do wysokości rzeczywiście poniesionych kosztów związanych z usunięciem szkody. </w:t>
      </w:r>
    </w:p>
    <w:p w14:paraId="701C3CED" w14:textId="77777777" w:rsidR="00D43926" w:rsidRPr="00A65E7E" w:rsidRDefault="00D43926" w:rsidP="00A65E7E">
      <w:pPr>
        <w:suppressAutoHyphens/>
        <w:spacing w:after="0" w:line="276" w:lineRule="auto"/>
        <w:jc w:val="both"/>
        <w:rPr>
          <w:rFonts w:ascii="Times New Roman" w:hAnsi="Times New Roman"/>
          <w:iCs/>
          <w:szCs w:val="24"/>
        </w:rPr>
      </w:pPr>
    </w:p>
    <w:p w14:paraId="065A3F72" w14:textId="77777777" w:rsidR="00D43926" w:rsidRPr="00A65E7E" w:rsidRDefault="00D43926" w:rsidP="00A65E7E">
      <w:pPr>
        <w:suppressAutoHyphens/>
        <w:spacing w:after="0" w:line="276" w:lineRule="auto"/>
        <w:jc w:val="center"/>
        <w:rPr>
          <w:rFonts w:ascii="Times New Roman" w:hAnsi="Times New Roman"/>
          <w:iCs/>
          <w:szCs w:val="24"/>
        </w:rPr>
      </w:pPr>
      <w:r w:rsidRPr="00A65E7E">
        <w:rPr>
          <w:rFonts w:ascii="Times New Roman" w:hAnsi="Times New Roman"/>
          <w:iCs/>
          <w:szCs w:val="24"/>
        </w:rPr>
        <w:t>§ 7</w:t>
      </w:r>
    </w:p>
    <w:p w14:paraId="4F40A8E4" w14:textId="77777777" w:rsidR="00D43926" w:rsidRPr="00A65E7E" w:rsidRDefault="00D43926" w:rsidP="00A65E7E">
      <w:pPr>
        <w:suppressAutoHyphens/>
        <w:spacing w:after="0" w:line="276" w:lineRule="auto"/>
        <w:jc w:val="center"/>
        <w:rPr>
          <w:rFonts w:ascii="Times New Roman" w:hAnsi="Times New Roman"/>
          <w:iCs/>
          <w:szCs w:val="24"/>
        </w:rPr>
      </w:pPr>
      <w:r w:rsidRPr="00A65E7E">
        <w:rPr>
          <w:rFonts w:ascii="Times New Roman" w:hAnsi="Times New Roman"/>
          <w:iCs/>
          <w:szCs w:val="24"/>
        </w:rPr>
        <w:t>Przedstawiciele Stron</w:t>
      </w:r>
    </w:p>
    <w:p w14:paraId="7E9C20AB" w14:textId="13BEC63F" w:rsidR="00D43926" w:rsidRPr="00A65E7E" w:rsidRDefault="00D43926" w:rsidP="00A65E7E">
      <w:pPr>
        <w:pStyle w:val="Akapitzlist"/>
        <w:numPr>
          <w:ilvl w:val="0"/>
          <w:numId w:val="73"/>
        </w:numPr>
        <w:suppressAutoHyphens/>
        <w:spacing w:after="0" w:line="276" w:lineRule="auto"/>
        <w:ind w:left="397" w:hanging="397"/>
        <w:contextualSpacing/>
        <w:jc w:val="both"/>
        <w:rPr>
          <w:rFonts w:ascii="Times New Roman" w:hAnsi="Times New Roman"/>
          <w:iCs/>
          <w:szCs w:val="24"/>
        </w:rPr>
      </w:pPr>
      <w:r w:rsidRPr="00A65E7E">
        <w:rPr>
          <w:rFonts w:ascii="Times New Roman" w:hAnsi="Times New Roman"/>
          <w:iCs/>
          <w:szCs w:val="24"/>
        </w:rPr>
        <w:t>Zamawiający wyznacza na przedstawiciela odpowiedzialnego za prawidłową realizację przedmiotu umowy i przebieg dostawy: ……………, tel. ……………</w:t>
      </w:r>
      <w:r w:rsidR="007B2ED5" w:rsidRPr="00A65E7E">
        <w:rPr>
          <w:rFonts w:ascii="Times New Roman" w:hAnsi="Times New Roman"/>
          <w:iCs/>
          <w:szCs w:val="24"/>
        </w:rPr>
        <w:t xml:space="preserve">, e-mail ……………, adres …………… </w:t>
      </w:r>
    </w:p>
    <w:p w14:paraId="469E4B43" w14:textId="183DBE6B" w:rsidR="00D43926" w:rsidRPr="00A65E7E" w:rsidRDefault="00D43926" w:rsidP="00A65E7E">
      <w:pPr>
        <w:pStyle w:val="Akapitzlist"/>
        <w:numPr>
          <w:ilvl w:val="0"/>
          <w:numId w:val="73"/>
        </w:numPr>
        <w:suppressAutoHyphens/>
        <w:spacing w:after="0" w:line="276" w:lineRule="auto"/>
        <w:ind w:left="397" w:hanging="397"/>
        <w:contextualSpacing/>
        <w:jc w:val="both"/>
        <w:rPr>
          <w:rFonts w:ascii="Times New Roman" w:hAnsi="Times New Roman"/>
          <w:bCs/>
          <w:iCs/>
          <w:szCs w:val="24"/>
        </w:rPr>
      </w:pPr>
      <w:r w:rsidRPr="00A65E7E">
        <w:rPr>
          <w:rFonts w:ascii="Times New Roman" w:hAnsi="Times New Roman"/>
          <w:iCs/>
          <w:szCs w:val="24"/>
        </w:rPr>
        <w:t>Wykonawca wyznacza na przedstawiciela odpowiedzialnego za prawidłową realizację przedmiotu umowy i przebieg dostawy: …………… tel. ……………</w:t>
      </w:r>
      <w:r w:rsidR="007B2ED5" w:rsidRPr="00A65E7E">
        <w:rPr>
          <w:rFonts w:ascii="Times New Roman" w:hAnsi="Times New Roman"/>
          <w:iCs/>
          <w:szCs w:val="24"/>
        </w:rPr>
        <w:t xml:space="preserve">, e-mail ……………, adres …………… </w:t>
      </w:r>
    </w:p>
    <w:p w14:paraId="41BA2F05" w14:textId="77777777" w:rsidR="00D43926" w:rsidRPr="00A65E7E" w:rsidRDefault="00D43926" w:rsidP="00A65E7E">
      <w:pPr>
        <w:pStyle w:val="Akapitzlist"/>
        <w:numPr>
          <w:ilvl w:val="0"/>
          <w:numId w:val="73"/>
        </w:numPr>
        <w:suppressAutoHyphens/>
        <w:spacing w:after="0" w:line="276" w:lineRule="auto"/>
        <w:ind w:left="397" w:hanging="397"/>
        <w:contextualSpacing/>
        <w:jc w:val="both"/>
        <w:rPr>
          <w:rFonts w:ascii="Times New Roman" w:hAnsi="Times New Roman"/>
          <w:iCs/>
          <w:szCs w:val="24"/>
        </w:rPr>
      </w:pPr>
      <w:r w:rsidRPr="00A65E7E">
        <w:rPr>
          <w:rFonts w:ascii="Times New Roman" w:hAnsi="Times New Roman"/>
          <w:bCs/>
          <w:iCs/>
          <w:szCs w:val="24"/>
        </w:rPr>
        <w:t>Zamawiający</w:t>
      </w:r>
      <w:r w:rsidRPr="00A65E7E">
        <w:rPr>
          <w:rFonts w:ascii="Times New Roman" w:hAnsi="Times New Roman"/>
          <w:iCs/>
          <w:szCs w:val="24"/>
        </w:rPr>
        <w:t xml:space="preserve"> ma prawo do kontroli i zgłaszania uwag do wykonywanej dostawy.</w:t>
      </w:r>
    </w:p>
    <w:p w14:paraId="1EAA98F4" w14:textId="77777777" w:rsidR="00D43926" w:rsidRPr="00A65E7E" w:rsidRDefault="00D43926" w:rsidP="00A65E7E">
      <w:pPr>
        <w:pStyle w:val="Akapitzlist"/>
        <w:numPr>
          <w:ilvl w:val="0"/>
          <w:numId w:val="73"/>
        </w:numPr>
        <w:suppressAutoHyphens/>
        <w:spacing w:after="0" w:line="276" w:lineRule="auto"/>
        <w:ind w:left="397" w:hanging="397"/>
        <w:contextualSpacing/>
        <w:jc w:val="both"/>
        <w:rPr>
          <w:rFonts w:ascii="Times New Roman" w:hAnsi="Times New Roman"/>
          <w:iCs/>
          <w:szCs w:val="24"/>
        </w:rPr>
      </w:pPr>
      <w:r w:rsidRPr="00A65E7E">
        <w:rPr>
          <w:rFonts w:ascii="Times New Roman" w:hAnsi="Times New Roman"/>
          <w:bCs/>
          <w:iCs/>
          <w:szCs w:val="24"/>
        </w:rPr>
        <w:t>Wykonawca</w:t>
      </w:r>
      <w:r w:rsidRPr="00A65E7E">
        <w:rPr>
          <w:rFonts w:ascii="Times New Roman" w:hAnsi="Times New Roman"/>
          <w:iCs/>
          <w:szCs w:val="24"/>
        </w:rPr>
        <w:t xml:space="preserve"> zobowiązany jest do niezwłocznego uwzględnienia zgłoszonych przez </w:t>
      </w:r>
      <w:r w:rsidRPr="00A65E7E">
        <w:rPr>
          <w:rFonts w:ascii="Times New Roman" w:hAnsi="Times New Roman"/>
          <w:bCs/>
          <w:iCs/>
          <w:szCs w:val="24"/>
        </w:rPr>
        <w:t>Zamawiającego</w:t>
      </w:r>
      <w:r w:rsidRPr="00A65E7E">
        <w:rPr>
          <w:rFonts w:ascii="Times New Roman" w:hAnsi="Times New Roman"/>
          <w:iCs/>
          <w:szCs w:val="24"/>
        </w:rPr>
        <w:t xml:space="preserve"> uwag, o których mowa w ust. 3, z zastrzeżeniem ust. 5 w zakresie wykonywanej dostawy.</w:t>
      </w:r>
    </w:p>
    <w:p w14:paraId="11BA7CB8" w14:textId="77777777" w:rsidR="00D43926" w:rsidRPr="00A65E7E" w:rsidRDefault="00D43926" w:rsidP="00A65E7E">
      <w:pPr>
        <w:pStyle w:val="Akapitzlist"/>
        <w:numPr>
          <w:ilvl w:val="0"/>
          <w:numId w:val="73"/>
        </w:numPr>
        <w:suppressAutoHyphens/>
        <w:spacing w:after="0" w:line="276" w:lineRule="auto"/>
        <w:ind w:left="397" w:hanging="397"/>
        <w:contextualSpacing/>
        <w:jc w:val="both"/>
        <w:rPr>
          <w:rFonts w:ascii="Times New Roman" w:hAnsi="Times New Roman"/>
          <w:iCs/>
          <w:szCs w:val="24"/>
        </w:rPr>
      </w:pPr>
      <w:r w:rsidRPr="00A65E7E">
        <w:rPr>
          <w:rFonts w:ascii="Times New Roman" w:hAnsi="Times New Roman"/>
          <w:iCs/>
          <w:szCs w:val="24"/>
        </w:rPr>
        <w:t xml:space="preserve">W przypadku nieuwzględnienia uwag </w:t>
      </w:r>
      <w:r w:rsidRPr="00A65E7E">
        <w:rPr>
          <w:rFonts w:ascii="Times New Roman" w:hAnsi="Times New Roman"/>
          <w:bCs/>
          <w:iCs/>
          <w:szCs w:val="24"/>
        </w:rPr>
        <w:t>Zamawiającego</w:t>
      </w:r>
      <w:r w:rsidRPr="00A65E7E">
        <w:rPr>
          <w:rFonts w:ascii="Times New Roman" w:hAnsi="Times New Roman"/>
          <w:iCs/>
          <w:szCs w:val="24"/>
        </w:rPr>
        <w:t xml:space="preserve">, o których mowa w ust. 3, </w:t>
      </w:r>
      <w:r w:rsidRPr="00A65E7E">
        <w:rPr>
          <w:rFonts w:ascii="Times New Roman" w:hAnsi="Times New Roman"/>
          <w:bCs/>
          <w:iCs/>
          <w:szCs w:val="24"/>
        </w:rPr>
        <w:t xml:space="preserve">Wykonawca </w:t>
      </w:r>
      <w:r w:rsidRPr="00A65E7E">
        <w:rPr>
          <w:rFonts w:ascii="Times New Roman" w:hAnsi="Times New Roman"/>
          <w:iCs/>
          <w:szCs w:val="24"/>
        </w:rPr>
        <w:t xml:space="preserve">zobowiązany jest w terminie dwóch dni od zgłoszenia uwag przez </w:t>
      </w:r>
      <w:r w:rsidRPr="00A65E7E">
        <w:rPr>
          <w:rFonts w:ascii="Times New Roman" w:hAnsi="Times New Roman"/>
          <w:bCs/>
          <w:iCs/>
          <w:szCs w:val="24"/>
        </w:rPr>
        <w:t>Zamawiającego</w:t>
      </w:r>
      <w:r w:rsidRPr="00A65E7E">
        <w:rPr>
          <w:rFonts w:ascii="Times New Roman" w:hAnsi="Times New Roman"/>
          <w:iCs/>
          <w:szCs w:val="24"/>
        </w:rPr>
        <w:t xml:space="preserve"> do pisemnego uzasadnienia i poinformowania </w:t>
      </w:r>
      <w:r w:rsidRPr="00A65E7E">
        <w:rPr>
          <w:rFonts w:ascii="Times New Roman" w:hAnsi="Times New Roman"/>
          <w:bCs/>
          <w:iCs/>
          <w:szCs w:val="24"/>
        </w:rPr>
        <w:t>Zamawiającego</w:t>
      </w:r>
      <w:r w:rsidRPr="00A65E7E">
        <w:rPr>
          <w:rFonts w:ascii="Times New Roman" w:hAnsi="Times New Roman"/>
          <w:iCs/>
          <w:szCs w:val="24"/>
        </w:rPr>
        <w:t xml:space="preserve"> o ich nieuwzględnieniu.</w:t>
      </w:r>
    </w:p>
    <w:p w14:paraId="3A4F5B89" w14:textId="77777777" w:rsidR="00D43926" w:rsidRPr="00A65E7E" w:rsidRDefault="00D43926" w:rsidP="00A65E7E">
      <w:pPr>
        <w:suppressAutoHyphens/>
        <w:spacing w:after="0" w:line="276" w:lineRule="auto"/>
        <w:jc w:val="both"/>
        <w:rPr>
          <w:rFonts w:ascii="Times New Roman" w:hAnsi="Times New Roman"/>
          <w:iCs/>
          <w:szCs w:val="24"/>
        </w:rPr>
      </w:pPr>
    </w:p>
    <w:p w14:paraId="1177758F" w14:textId="77777777" w:rsidR="00D43926" w:rsidRPr="00A65E7E" w:rsidRDefault="00D43926" w:rsidP="00A65E7E">
      <w:pPr>
        <w:suppressAutoHyphens/>
        <w:autoSpaceDE w:val="0"/>
        <w:autoSpaceDN w:val="0"/>
        <w:adjustRightInd w:val="0"/>
        <w:spacing w:after="0" w:line="276" w:lineRule="auto"/>
        <w:jc w:val="center"/>
        <w:rPr>
          <w:rFonts w:ascii="Times New Roman" w:hAnsi="Times New Roman"/>
          <w:bCs/>
          <w:szCs w:val="24"/>
        </w:rPr>
      </w:pPr>
      <w:r w:rsidRPr="00A65E7E">
        <w:rPr>
          <w:rFonts w:ascii="Times New Roman" w:hAnsi="Times New Roman"/>
          <w:bCs/>
          <w:szCs w:val="24"/>
        </w:rPr>
        <w:t>§ 8</w:t>
      </w:r>
    </w:p>
    <w:p w14:paraId="2EE599CF" w14:textId="77777777" w:rsidR="00D43926" w:rsidRPr="00A65E7E" w:rsidRDefault="00D43926" w:rsidP="00A65E7E">
      <w:pPr>
        <w:suppressAutoHyphens/>
        <w:autoSpaceDE w:val="0"/>
        <w:autoSpaceDN w:val="0"/>
        <w:adjustRightInd w:val="0"/>
        <w:spacing w:after="0" w:line="276" w:lineRule="auto"/>
        <w:jc w:val="center"/>
        <w:rPr>
          <w:rFonts w:ascii="Times New Roman" w:hAnsi="Times New Roman"/>
          <w:bCs/>
          <w:szCs w:val="24"/>
        </w:rPr>
      </w:pPr>
      <w:r w:rsidRPr="00A65E7E">
        <w:rPr>
          <w:rFonts w:ascii="Times New Roman" w:hAnsi="Times New Roman"/>
          <w:bCs/>
          <w:szCs w:val="24"/>
        </w:rPr>
        <w:t>Odst</w:t>
      </w:r>
      <w:r w:rsidRPr="00A65E7E">
        <w:rPr>
          <w:rFonts w:ascii="Times New Roman" w:eastAsia="TTE16BFB30t00" w:hAnsi="Times New Roman"/>
          <w:szCs w:val="24"/>
        </w:rPr>
        <w:t>ą</w:t>
      </w:r>
      <w:r w:rsidRPr="00A65E7E">
        <w:rPr>
          <w:rFonts w:ascii="Times New Roman" w:hAnsi="Times New Roman"/>
          <w:bCs/>
          <w:szCs w:val="24"/>
        </w:rPr>
        <w:t>pienie od Umowy</w:t>
      </w:r>
    </w:p>
    <w:p w14:paraId="394A7025" w14:textId="77777777" w:rsidR="00D43926" w:rsidRPr="00A65E7E" w:rsidRDefault="00D43926" w:rsidP="00A65E7E">
      <w:pPr>
        <w:pStyle w:val="Akapitzlist"/>
        <w:numPr>
          <w:ilvl w:val="0"/>
          <w:numId w:val="74"/>
        </w:numPr>
        <w:suppressAutoHyphens/>
        <w:autoSpaceDE w:val="0"/>
        <w:autoSpaceDN w:val="0"/>
        <w:adjustRightInd w:val="0"/>
        <w:spacing w:after="0" w:line="276" w:lineRule="auto"/>
        <w:ind w:left="397" w:hanging="397"/>
        <w:contextualSpacing/>
        <w:jc w:val="both"/>
        <w:rPr>
          <w:rFonts w:ascii="Times New Roman" w:hAnsi="Times New Roman"/>
          <w:szCs w:val="24"/>
        </w:rPr>
      </w:pPr>
      <w:r w:rsidRPr="00A65E7E">
        <w:rPr>
          <w:rFonts w:ascii="Times New Roman" w:hAnsi="Times New Roman"/>
          <w:szCs w:val="24"/>
        </w:rPr>
        <w:t>W razie wyst</w:t>
      </w:r>
      <w:r w:rsidRPr="00A65E7E">
        <w:rPr>
          <w:rFonts w:ascii="Times New Roman" w:eastAsia="TTE1A227F8t00" w:hAnsi="Times New Roman"/>
          <w:szCs w:val="24"/>
        </w:rPr>
        <w:t>ą</w:t>
      </w:r>
      <w:r w:rsidRPr="00A65E7E">
        <w:rPr>
          <w:rFonts w:ascii="Times New Roman" w:hAnsi="Times New Roman"/>
          <w:szCs w:val="24"/>
        </w:rPr>
        <w:t>pienia istotnej zmiany okoliczno</w:t>
      </w:r>
      <w:r w:rsidRPr="00A65E7E">
        <w:rPr>
          <w:rFonts w:ascii="Times New Roman" w:eastAsia="TTE1A227F8t00" w:hAnsi="Times New Roman"/>
          <w:szCs w:val="24"/>
        </w:rPr>
        <w:t>ś</w:t>
      </w:r>
      <w:r w:rsidRPr="00A65E7E">
        <w:rPr>
          <w:rFonts w:ascii="Times New Roman" w:hAnsi="Times New Roman"/>
          <w:szCs w:val="24"/>
        </w:rPr>
        <w:t>ci powoduj</w:t>
      </w:r>
      <w:r w:rsidRPr="00A65E7E">
        <w:rPr>
          <w:rFonts w:ascii="Times New Roman" w:eastAsia="TTE1A227F8t00" w:hAnsi="Times New Roman"/>
          <w:szCs w:val="24"/>
        </w:rPr>
        <w:t>ą</w:t>
      </w:r>
      <w:r w:rsidRPr="00A65E7E">
        <w:rPr>
          <w:rFonts w:ascii="Times New Roman" w:hAnsi="Times New Roman"/>
          <w:szCs w:val="24"/>
        </w:rPr>
        <w:t xml:space="preserve">cej, </w:t>
      </w:r>
      <w:r w:rsidRPr="00A65E7E">
        <w:rPr>
          <w:rFonts w:ascii="Times New Roman" w:eastAsia="TTE1A227F8t00" w:hAnsi="Times New Roman"/>
          <w:szCs w:val="24"/>
        </w:rPr>
        <w:t>ż</w:t>
      </w:r>
      <w:r w:rsidRPr="00A65E7E">
        <w:rPr>
          <w:rFonts w:ascii="Times New Roman" w:hAnsi="Times New Roman"/>
          <w:szCs w:val="24"/>
        </w:rPr>
        <w:t>e wykonanie Umowy nie le</w:t>
      </w:r>
      <w:r w:rsidRPr="00A65E7E">
        <w:rPr>
          <w:rFonts w:ascii="Times New Roman" w:eastAsia="TTE1A227F8t00" w:hAnsi="Times New Roman"/>
          <w:szCs w:val="24"/>
        </w:rPr>
        <w:t>ż</w:t>
      </w:r>
      <w:r w:rsidRPr="00A65E7E">
        <w:rPr>
          <w:rFonts w:ascii="Times New Roman" w:hAnsi="Times New Roman"/>
          <w:szCs w:val="24"/>
        </w:rPr>
        <w:t>y w interesie publicznym, czego nie można było przewidzie</w:t>
      </w:r>
      <w:r w:rsidRPr="00A65E7E">
        <w:rPr>
          <w:rFonts w:ascii="Times New Roman" w:eastAsia="TTE1A227F8t00" w:hAnsi="Times New Roman"/>
          <w:szCs w:val="24"/>
        </w:rPr>
        <w:t xml:space="preserve">ć </w:t>
      </w:r>
      <w:r w:rsidRPr="00A65E7E">
        <w:rPr>
          <w:rFonts w:ascii="Times New Roman" w:hAnsi="Times New Roman"/>
          <w:szCs w:val="24"/>
        </w:rPr>
        <w:t>w chwili zawarcia Umowy, Zamawiaj</w:t>
      </w:r>
      <w:r w:rsidRPr="00A65E7E">
        <w:rPr>
          <w:rFonts w:ascii="Times New Roman" w:eastAsia="TTE1A227F8t00" w:hAnsi="Times New Roman"/>
          <w:szCs w:val="24"/>
        </w:rPr>
        <w:t>ą</w:t>
      </w:r>
      <w:r w:rsidRPr="00A65E7E">
        <w:rPr>
          <w:rFonts w:ascii="Times New Roman" w:hAnsi="Times New Roman"/>
          <w:szCs w:val="24"/>
        </w:rPr>
        <w:t>cy mo</w:t>
      </w:r>
      <w:r w:rsidRPr="00A65E7E">
        <w:rPr>
          <w:rFonts w:ascii="Times New Roman" w:eastAsia="TTE1A227F8t00" w:hAnsi="Times New Roman"/>
          <w:szCs w:val="24"/>
        </w:rPr>
        <w:t>ż</w:t>
      </w:r>
      <w:r w:rsidRPr="00A65E7E">
        <w:rPr>
          <w:rFonts w:ascii="Times New Roman" w:hAnsi="Times New Roman"/>
          <w:szCs w:val="24"/>
        </w:rPr>
        <w:t>e odst</w:t>
      </w:r>
      <w:r w:rsidRPr="00A65E7E">
        <w:rPr>
          <w:rFonts w:ascii="Times New Roman" w:eastAsia="TTE1A227F8t00" w:hAnsi="Times New Roman"/>
          <w:szCs w:val="24"/>
        </w:rPr>
        <w:t>ą</w:t>
      </w:r>
      <w:r w:rsidRPr="00A65E7E">
        <w:rPr>
          <w:rFonts w:ascii="Times New Roman" w:hAnsi="Times New Roman"/>
          <w:szCs w:val="24"/>
        </w:rPr>
        <w:t>pi</w:t>
      </w:r>
      <w:r w:rsidRPr="00A65E7E">
        <w:rPr>
          <w:rFonts w:ascii="Times New Roman" w:eastAsia="TTE1A227F8t00" w:hAnsi="Times New Roman"/>
          <w:szCs w:val="24"/>
        </w:rPr>
        <w:t xml:space="preserve">ć </w:t>
      </w:r>
      <w:r w:rsidRPr="00A65E7E">
        <w:rPr>
          <w:rFonts w:ascii="Times New Roman" w:hAnsi="Times New Roman"/>
          <w:szCs w:val="24"/>
        </w:rPr>
        <w:t>od Umowy w terminie miesi</w:t>
      </w:r>
      <w:r w:rsidRPr="00A65E7E">
        <w:rPr>
          <w:rFonts w:ascii="Times New Roman" w:eastAsia="TTE1A227F8t00" w:hAnsi="Times New Roman"/>
          <w:szCs w:val="24"/>
        </w:rPr>
        <w:t>ą</w:t>
      </w:r>
      <w:r w:rsidRPr="00A65E7E">
        <w:rPr>
          <w:rFonts w:ascii="Times New Roman" w:hAnsi="Times New Roman"/>
          <w:szCs w:val="24"/>
        </w:rPr>
        <w:t>ca od powzi</w:t>
      </w:r>
      <w:r w:rsidRPr="00A65E7E">
        <w:rPr>
          <w:rFonts w:ascii="Times New Roman" w:eastAsia="TTE1A227F8t00" w:hAnsi="Times New Roman"/>
          <w:szCs w:val="24"/>
        </w:rPr>
        <w:t>ę</w:t>
      </w:r>
      <w:r w:rsidRPr="00A65E7E">
        <w:rPr>
          <w:rFonts w:ascii="Times New Roman" w:hAnsi="Times New Roman"/>
          <w:szCs w:val="24"/>
        </w:rPr>
        <w:t>cia wiadomo</w:t>
      </w:r>
      <w:r w:rsidRPr="00A65E7E">
        <w:rPr>
          <w:rFonts w:ascii="Times New Roman" w:eastAsia="TTE1A227F8t00" w:hAnsi="Times New Roman"/>
          <w:szCs w:val="24"/>
        </w:rPr>
        <w:t>ś</w:t>
      </w:r>
      <w:r w:rsidRPr="00A65E7E">
        <w:rPr>
          <w:rFonts w:ascii="Times New Roman" w:hAnsi="Times New Roman"/>
          <w:szCs w:val="24"/>
        </w:rPr>
        <w:t>ci o powy</w:t>
      </w:r>
      <w:r w:rsidRPr="00A65E7E">
        <w:rPr>
          <w:rFonts w:ascii="Times New Roman" w:eastAsia="TTE1A227F8t00" w:hAnsi="Times New Roman"/>
          <w:szCs w:val="24"/>
        </w:rPr>
        <w:t>ż</w:t>
      </w:r>
      <w:r w:rsidRPr="00A65E7E">
        <w:rPr>
          <w:rFonts w:ascii="Times New Roman" w:hAnsi="Times New Roman"/>
          <w:szCs w:val="24"/>
        </w:rPr>
        <w:t>szych okoliczno</w:t>
      </w:r>
      <w:r w:rsidRPr="00A65E7E">
        <w:rPr>
          <w:rFonts w:ascii="Times New Roman" w:eastAsia="TTE1A227F8t00" w:hAnsi="Times New Roman"/>
          <w:szCs w:val="24"/>
        </w:rPr>
        <w:t>ś</w:t>
      </w:r>
      <w:r w:rsidRPr="00A65E7E">
        <w:rPr>
          <w:rFonts w:ascii="Times New Roman" w:hAnsi="Times New Roman"/>
          <w:szCs w:val="24"/>
        </w:rPr>
        <w:t>ciach. W takim wypadku Wykonawca mo</w:t>
      </w:r>
      <w:r w:rsidRPr="00A65E7E">
        <w:rPr>
          <w:rFonts w:ascii="Times New Roman" w:eastAsia="TTE1A227F8t00" w:hAnsi="Times New Roman"/>
          <w:szCs w:val="24"/>
        </w:rPr>
        <w:t>ż</w:t>
      </w:r>
      <w:r w:rsidRPr="00A65E7E">
        <w:rPr>
          <w:rFonts w:ascii="Times New Roman" w:hAnsi="Times New Roman"/>
          <w:szCs w:val="24"/>
        </w:rPr>
        <w:t xml:space="preserve">e </w:t>
      </w:r>
      <w:r w:rsidRPr="00A65E7E">
        <w:rPr>
          <w:rFonts w:ascii="Times New Roman" w:eastAsia="TTE1A227F8t00" w:hAnsi="Times New Roman"/>
          <w:szCs w:val="24"/>
        </w:rPr>
        <w:t>żą</w:t>
      </w:r>
      <w:r w:rsidRPr="00A65E7E">
        <w:rPr>
          <w:rFonts w:ascii="Times New Roman" w:hAnsi="Times New Roman"/>
          <w:szCs w:val="24"/>
        </w:rPr>
        <w:t>da</w:t>
      </w:r>
      <w:r w:rsidRPr="00A65E7E">
        <w:rPr>
          <w:rFonts w:ascii="Times New Roman" w:eastAsia="TTE1A227F8t00" w:hAnsi="Times New Roman"/>
          <w:szCs w:val="24"/>
        </w:rPr>
        <w:t xml:space="preserve">ć </w:t>
      </w:r>
      <w:r w:rsidRPr="00A65E7E">
        <w:rPr>
          <w:rFonts w:ascii="Times New Roman" w:hAnsi="Times New Roman"/>
          <w:szCs w:val="24"/>
        </w:rPr>
        <w:t>jedynie wynagrodzenia nale</w:t>
      </w:r>
      <w:r w:rsidRPr="00A65E7E">
        <w:rPr>
          <w:rFonts w:ascii="Times New Roman" w:eastAsia="TTE1A227F8t00" w:hAnsi="Times New Roman"/>
          <w:szCs w:val="24"/>
        </w:rPr>
        <w:t>ż</w:t>
      </w:r>
      <w:r w:rsidRPr="00A65E7E">
        <w:rPr>
          <w:rFonts w:ascii="Times New Roman" w:hAnsi="Times New Roman"/>
          <w:szCs w:val="24"/>
        </w:rPr>
        <w:t>nego mu z tytułu wykonania cz</w:t>
      </w:r>
      <w:r w:rsidRPr="00A65E7E">
        <w:rPr>
          <w:rFonts w:ascii="Times New Roman" w:eastAsia="TTE1A227F8t00" w:hAnsi="Times New Roman"/>
          <w:szCs w:val="24"/>
        </w:rPr>
        <w:t>ęś</w:t>
      </w:r>
      <w:r w:rsidRPr="00A65E7E">
        <w:rPr>
          <w:rFonts w:ascii="Times New Roman" w:hAnsi="Times New Roman"/>
          <w:szCs w:val="24"/>
        </w:rPr>
        <w:t>ci Umowy.</w:t>
      </w:r>
    </w:p>
    <w:p w14:paraId="77BCFC07" w14:textId="77777777" w:rsidR="00D43926" w:rsidRPr="00A65E7E" w:rsidRDefault="00D43926" w:rsidP="00A65E7E">
      <w:pPr>
        <w:pStyle w:val="Akapitzlist"/>
        <w:numPr>
          <w:ilvl w:val="0"/>
          <w:numId w:val="74"/>
        </w:numPr>
        <w:suppressAutoHyphens/>
        <w:autoSpaceDE w:val="0"/>
        <w:autoSpaceDN w:val="0"/>
        <w:adjustRightInd w:val="0"/>
        <w:spacing w:after="0" w:line="276" w:lineRule="auto"/>
        <w:ind w:left="397" w:hanging="397"/>
        <w:contextualSpacing/>
        <w:jc w:val="both"/>
        <w:rPr>
          <w:rFonts w:ascii="Times New Roman" w:hAnsi="Times New Roman"/>
          <w:color w:val="000000" w:themeColor="text1"/>
          <w:szCs w:val="24"/>
        </w:rPr>
      </w:pPr>
      <w:r w:rsidRPr="00A65E7E">
        <w:rPr>
          <w:rFonts w:ascii="Times New Roman" w:hAnsi="Times New Roman"/>
          <w:szCs w:val="24"/>
        </w:rPr>
        <w:t>Zamawiaj</w:t>
      </w:r>
      <w:r w:rsidRPr="00A65E7E">
        <w:rPr>
          <w:rFonts w:ascii="Times New Roman" w:eastAsia="TTE1A227F8t00" w:hAnsi="Times New Roman"/>
          <w:szCs w:val="24"/>
        </w:rPr>
        <w:t>ą</w:t>
      </w:r>
      <w:r w:rsidRPr="00A65E7E">
        <w:rPr>
          <w:rFonts w:ascii="Times New Roman" w:hAnsi="Times New Roman"/>
          <w:szCs w:val="24"/>
        </w:rPr>
        <w:t>cy mo</w:t>
      </w:r>
      <w:r w:rsidRPr="00A65E7E">
        <w:rPr>
          <w:rFonts w:ascii="Times New Roman" w:eastAsia="TTE1A227F8t00" w:hAnsi="Times New Roman"/>
          <w:szCs w:val="24"/>
        </w:rPr>
        <w:t>ż</w:t>
      </w:r>
      <w:r w:rsidRPr="00A65E7E">
        <w:rPr>
          <w:rFonts w:ascii="Times New Roman" w:hAnsi="Times New Roman"/>
          <w:szCs w:val="24"/>
        </w:rPr>
        <w:t>e odst</w:t>
      </w:r>
      <w:r w:rsidRPr="00A65E7E">
        <w:rPr>
          <w:rFonts w:ascii="Times New Roman" w:eastAsia="TTE1A227F8t00" w:hAnsi="Times New Roman"/>
          <w:szCs w:val="24"/>
        </w:rPr>
        <w:t>ą</w:t>
      </w:r>
      <w:r w:rsidRPr="00A65E7E">
        <w:rPr>
          <w:rFonts w:ascii="Times New Roman" w:hAnsi="Times New Roman"/>
          <w:szCs w:val="24"/>
        </w:rPr>
        <w:t>pi</w:t>
      </w:r>
      <w:r w:rsidRPr="00A65E7E">
        <w:rPr>
          <w:rFonts w:ascii="Times New Roman" w:eastAsia="TTE1A227F8t00" w:hAnsi="Times New Roman"/>
          <w:szCs w:val="24"/>
        </w:rPr>
        <w:t xml:space="preserve">ć </w:t>
      </w:r>
      <w:r w:rsidRPr="00A65E7E">
        <w:rPr>
          <w:rFonts w:ascii="Times New Roman" w:hAnsi="Times New Roman"/>
          <w:szCs w:val="24"/>
        </w:rPr>
        <w:t>od Umowy, je</w:t>
      </w:r>
      <w:r w:rsidRPr="00A65E7E">
        <w:rPr>
          <w:rFonts w:ascii="Times New Roman" w:eastAsia="TTE1A227F8t00" w:hAnsi="Times New Roman"/>
          <w:szCs w:val="24"/>
        </w:rPr>
        <w:t>ż</w:t>
      </w:r>
      <w:r w:rsidRPr="00A65E7E">
        <w:rPr>
          <w:rFonts w:ascii="Times New Roman" w:hAnsi="Times New Roman"/>
          <w:szCs w:val="24"/>
        </w:rPr>
        <w:t>eli Wykonawca nie wykona Umowy w okre</w:t>
      </w:r>
      <w:r w:rsidRPr="00A65E7E">
        <w:rPr>
          <w:rFonts w:ascii="Times New Roman" w:eastAsia="TTE1A227F8t00" w:hAnsi="Times New Roman"/>
          <w:szCs w:val="24"/>
        </w:rPr>
        <w:t>ś</w:t>
      </w:r>
      <w:r w:rsidRPr="00A65E7E">
        <w:rPr>
          <w:rFonts w:ascii="Times New Roman" w:hAnsi="Times New Roman"/>
          <w:szCs w:val="24"/>
        </w:rPr>
        <w:t xml:space="preserve">lonym terminie lub </w:t>
      </w:r>
      <w:r w:rsidRPr="00A65E7E">
        <w:rPr>
          <w:rFonts w:ascii="Times New Roman" w:hAnsi="Times New Roman"/>
          <w:color w:val="000000" w:themeColor="text1"/>
          <w:szCs w:val="24"/>
        </w:rPr>
        <w:t>naruszy inne istotne postanowienia Umowy, w szczególno</w:t>
      </w:r>
      <w:r w:rsidRPr="00A65E7E">
        <w:rPr>
          <w:rFonts w:ascii="Times New Roman" w:eastAsia="TTE1A227F8t00" w:hAnsi="Times New Roman"/>
          <w:color w:val="000000" w:themeColor="text1"/>
          <w:szCs w:val="24"/>
        </w:rPr>
        <w:t>ś</w:t>
      </w:r>
      <w:r w:rsidRPr="00A65E7E">
        <w:rPr>
          <w:rFonts w:ascii="Times New Roman" w:hAnsi="Times New Roman"/>
          <w:color w:val="000000" w:themeColor="text1"/>
          <w:szCs w:val="24"/>
        </w:rPr>
        <w:t>ci, je</w:t>
      </w:r>
      <w:r w:rsidRPr="00A65E7E">
        <w:rPr>
          <w:rFonts w:ascii="Times New Roman" w:eastAsia="TTE1A227F8t00" w:hAnsi="Times New Roman"/>
          <w:color w:val="000000" w:themeColor="text1"/>
          <w:szCs w:val="24"/>
        </w:rPr>
        <w:t>ś</w:t>
      </w:r>
      <w:r w:rsidRPr="00A65E7E">
        <w:rPr>
          <w:rFonts w:ascii="Times New Roman" w:hAnsi="Times New Roman"/>
          <w:color w:val="000000" w:themeColor="text1"/>
          <w:szCs w:val="24"/>
        </w:rPr>
        <w:t>li parametry techniczne dostarczonego przedmiotu Umowy b</w:t>
      </w:r>
      <w:r w:rsidRPr="00A65E7E">
        <w:rPr>
          <w:rFonts w:ascii="Times New Roman" w:eastAsia="TTE1A227F8t00" w:hAnsi="Times New Roman"/>
          <w:color w:val="000000" w:themeColor="text1"/>
          <w:szCs w:val="24"/>
        </w:rPr>
        <w:t>ę</w:t>
      </w:r>
      <w:r w:rsidRPr="00A65E7E">
        <w:rPr>
          <w:rFonts w:ascii="Times New Roman" w:hAnsi="Times New Roman"/>
          <w:color w:val="000000" w:themeColor="text1"/>
          <w:szCs w:val="24"/>
        </w:rPr>
        <w:t>d</w:t>
      </w:r>
      <w:r w:rsidRPr="00A65E7E">
        <w:rPr>
          <w:rFonts w:ascii="Times New Roman" w:eastAsia="TTE1A227F8t00" w:hAnsi="Times New Roman"/>
          <w:color w:val="000000" w:themeColor="text1"/>
          <w:szCs w:val="24"/>
        </w:rPr>
        <w:t xml:space="preserve">ą </w:t>
      </w:r>
      <w:r w:rsidRPr="00A65E7E">
        <w:rPr>
          <w:rFonts w:ascii="Times New Roman" w:hAnsi="Times New Roman"/>
          <w:color w:val="000000" w:themeColor="text1"/>
          <w:szCs w:val="24"/>
        </w:rPr>
        <w:t>odbiega</w:t>
      </w:r>
      <w:r w:rsidRPr="00A65E7E">
        <w:rPr>
          <w:rFonts w:ascii="Times New Roman" w:eastAsia="TTE1A227F8t00" w:hAnsi="Times New Roman"/>
          <w:color w:val="000000" w:themeColor="text1"/>
          <w:szCs w:val="24"/>
        </w:rPr>
        <w:t xml:space="preserve">ć </w:t>
      </w:r>
      <w:r w:rsidRPr="00A65E7E">
        <w:rPr>
          <w:rFonts w:ascii="Times New Roman" w:hAnsi="Times New Roman"/>
          <w:color w:val="000000" w:themeColor="text1"/>
          <w:szCs w:val="24"/>
        </w:rPr>
        <w:t>od wymaganych przez Zamawiaj</w:t>
      </w:r>
      <w:r w:rsidRPr="00A65E7E">
        <w:rPr>
          <w:rFonts w:ascii="Times New Roman" w:eastAsia="TTE1A227F8t00" w:hAnsi="Times New Roman"/>
          <w:color w:val="000000" w:themeColor="text1"/>
          <w:szCs w:val="24"/>
        </w:rPr>
        <w:t>ą</w:t>
      </w:r>
      <w:r w:rsidRPr="00A65E7E">
        <w:rPr>
          <w:rFonts w:ascii="Times New Roman" w:hAnsi="Times New Roman"/>
          <w:color w:val="000000" w:themeColor="text1"/>
          <w:szCs w:val="24"/>
        </w:rPr>
        <w:t>cego w niniejszej umowie i w specyfikacji istotnych warunków zamówienia. Zdanie poprzedzaj</w:t>
      </w:r>
      <w:r w:rsidRPr="00A65E7E">
        <w:rPr>
          <w:rFonts w:ascii="Times New Roman" w:eastAsia="TTE1A227F8t00" w:hAnsi="Times New Roman"/>
          <w:color w:val="000000" w:themeColor="text1"/>
          <w:szCs w:val="24"/>
        </w:rPr>
        <w:t>ą</w:t>
      </w:r>
      <w:r w:rsidRPr="00A65E7E">
        <w:rPr>
          <w:rFonts w:ascii="Times New Roman" w:hAnsi="Times New Roman"/>
          <w:color w:val="000000" w:themeColor="text1"/>
          <w:szCs w:val="24"/>
        </w:rPr>
        <w:t>ce nie narusza uprawnie</w:t>
      </w:r>
      <w:r w:rsidRPr="00A65E7E">
        <w:rPr>
          <w:rFonts w:ascii="Times New Roman" w:eastAsia="TTE1A227F8t00" w:hAnsi="Times New Roman"/>
          <w:color w:val="000000" w:themeColor="text1"/>
          <w:szCs w:val="24"/>
        </w:rPr>
        <w:t xml:space="preserve">ń </w:t>
      </w:r>
      <w:r w:rsidRPr="00A65E7E">
        <w:rPr>
          <w:rFonts w:ascii="Times New Roman" w:hAnsi="Times New Roman"/>
          <w:color w:val="000000" w:themeColor="text1"/>
          <w:szCs w:val="24"/>
        </w:rPr>
        <w:t>Zamawiaj</w:t>
      </w:r>
      <w:r w:rsidRPr="00A65E7E">
        <w:rPr>
          <w:rFonts w:ascii="Times New Roman" w:eastAsia="TTE1A227F8t00" w:hAnsi="Times New Roman"/>
          <w:color w:val="000000" w:themeColor="text1"/>
          <w:szCs w:val="24"/>
        </w:rPr>
        <w:t>ą</w:t>
      </w:r>
      <w:r w:rsidRPr="00A65E7E">
        <w:rPr>
          <w:rFonts w:ascii="Times New Roman" w:hAnsi="Times New Roman"/>
          <w:color w:val="000000" w:themeColor="text1"/>
          <w:szCs w:val="24"/>
        </w:rPr>
        <w:t>cego do odst</w:t>
      </w:r>
      <w:r w:rsidRPr="00A65E7E">
        <w:rPr>
          <w:rFonts w:ascii="Times New Roman" w:eastAsia="TTE1A227F8t00" w:hAnsi="Times New Roman"/>
          <w:color w:val="000000" w:themeColor="text1"/>
          <w:szCs w:val="24"/>
        </w:rPr>
        <w:t>ą</w:t>
      </w:r>
      <w:r w:rsidRPr="00A65E7E">
        <w:rPr>
          <w:rFonts w:ascii="Times New Roman" w:hAnsi="Times New Roman"/>
          <w:color w:val="000000" w:themeColor="text1"/>
          <w:szCs w:val="24"/>
        </w:rPr>
        <w:t>pienia od Umowy wynikaj</w:t>
      </w:r>
      <w:r w:rsidRPr="00A65E7E">
        <w:rPr>
          <w:rFonts w:ascii="Times New Roman" w:eastAsia="TTE1A227F8t00" w:hAnsi="Times New Roman"/>
          <w:color w:val="000000" w:themeColor="text1"/>
          <w:szCs w:val="24"/>
        </w:rPr>
        <w:t>ą</w:t>
      </w:r>
      <w:r w:rsidRPr="00A65E7E">
        <w:rPr>
          <w:rFonts w:ascii="Times New Roman" w:hAnsi="Times New Roman"/>
          <w:color w:val="000000" w:themeColor="text1"/>
          <w:szCs w:val="24"/>
        </w:rPr>
        <w:t>cych z przepisów o r</w:t>
      </w:r>
      <w:r w:rsidRPr="00A65E7E">
        <w:rPr>
          <w:rFonts w:ascii="Times New Roman" w:eastAsia="TTE1A227F8t00" w:hAnsi="Times New Roman"/>
          <w:color w:val="000000" w:themeColor="text1"/>
          <w:szCs w:val="24"/>
        </w:rPr>
        <w:t>ę</w:t>
      </w:r>
      <w:r w:rsidRPr="00A65E7E">
        <w:rPr>
          <w:rFonts w:ascii="Times New Roman" w:hAnsi="Times New Roman"/>
          <w:color w:val="000000" w:themeColor="text1"/>
          <w:szCs w:val="24"/>
        </w:rPr>
        <w:t>kojmi za wady rzeczy.</w:t>
      </w:r>
    </w:p>
    <w:p w14:paraId="281D886A" w14:textId="172E47FD" w:rsidR="00D43926" w:rsidRPr="00A65E7E" w:rsidRDefault="00D43926" w:rsidP="00A65E7E">
      <w:pPr>
        <w:pStyle w:val="Akapitzlist"/>
        <w:numPr>
          <w:ilvl w:val="0"/>
          <w:numId w:val="74"/>
        </w:numPr>
        <w:suppressAutoHyphens/>
        <w:autoSpaceDE w:val="0"/>
        <w:autoSpaceDN w:val="0"/>
        <w:adjustRightInd w:val="0"/>
        <w:spacing w:after="0" w:line="276" w:lineRule="auto"/>
        <w:ind w:left="397" w:hanging="397"/>
        <w:contextualSpacing/>
        <w:jc w:val="both"/>
        <w:rPr>
          <w:rFonts w:ascii="Times New Roman" w:hAnsi="Times New Roman"/>
          <w:color w:val="000000" w:themeColor="text1"/>
          <w:szCs w:val="24"/>
        </w:rPr>
      </w:pPr>
      <w:r w:rsidRPr="00A65E7E">
        <w:rPr>
          <w:rFonts w:ascii="Times New Roman" w:hAnsi="Times New Roman"/>
          <w:color w:val="000000" w:themeColor="text1"/>
          <w:szCs w:val="24"/>
        </w:rPr>
        <w:t xml:space="preserve">W przypadku dłuższego niż 21 dni </w:t>
      </w:r>
      <w:r w:rsidR="000A2820" w:rsidRPr="00A65E7E">
        <w:rPr>
          <w:rFonts w:ascii="Times New Roman" w:hAnsi="Times New Roman"/>
          <w:color w:val="000000" w:themeColor="text1"/>
          <w:szCs w:val="24"/>
        </w:rPr>
        <w:t>zwłoki</w:t>
      </w:r>
      <w:r w:rsidRPr="00A65E7E">
        <w:rPr>
          <w:rFonts w:ascii="Times New Roman" w:hAnsi="Times New Roman"/>
          <w:color w:val="000000" w:themeColor="text1"/>
          <w:szCs w:val="24"/>
        </w:rPr>
        <w:t xml:space="preserve"> w wykonaniu przedmiotu Umowy ponad termin wskazany w </w:t>
      </w:r>
      <w:r w:rsidRPr="00A65E7E">
        <w:rPr>
          <w:rFonts w:ascii="Times New Roman" w:hAnsi="Times New Roman"/>
          <w:iCs/>
          <w:color w:val="000000" w:themeColor="text1"/>
          <w:szCs w:val="24"/>
        </w:rPr>
        <w:t xml:space="preserve">§ 2 ust. 1 </w:t>
      </w:r>
      <w:r w:rsidRPr="00A65E7E">
        <w:rPr>
          <w:rFonts w:ascii="Times New Roman" w:hAnsi="Times New Roman"/>
          <w:color w:val="000000" w:themeColor="text1"/>
          <w:szCs w:val="24"/>
        </w:rPr>
        <w:t>Zamawiający zastrzega sobie prawo odstąpienia od Umowy bez konieczności wyznaczania dodatkowego terminu do wykonania Umowy.</w:t>
      </w:r>
    </w:p>
    <w:p w14:paraId="10070554" w14:textId="77777777" w:rsidR="00D43926" w:rsidRPr="00A65E7E" w:rsidRDefault="00D43926" w:rsidP="00A65E7E">
      <w:pPr>
        <w:suppressAutoHyphens/>
        <w:autoSpaceDE w:val="0"/>
        <w:autoSpaceDN w:val="0"/>
        <w:adjustRightInd w:val="0"/>
        <w:spacing w:after="0" w:line="276" w:lineRule="auto"/>
        <w:jc w:val="both"/>
        <w:rPr>
          <w:rFonts w:ascii="Times New Roman" w:hAnsi="Times New Roman"/>
          <w:color w:val="000000" w:themeColor="text1"/>
          <w:szCs w:val="24"/>
        </w:rPr>
      </w:pPr>
    </w:p>
    <w:p w14:paraId="7864318B" w14:textId="77777777" w:rsidR="00D43926" w:rsidRPr="00A65E7E" w:rsidRDefault="00D43926" w:rsidP="00A65E7E">
      <w:pPr>
        <w:suppressAutoHyphens/>
        <w:autoSpaceDE w:val="0"/>
        <w:autoSpaceDN w:val="0"/>
        <w:adjustRightInd w:val="0"/>
        <w:spacing w:after="0" w:line="276" w:lineRule="auto"/>
        <w:jc w:val="center"/>
        <w:rPr>
          <w:rFonts w:ascii="Times New Roman" w:hAnsi="Times New Roman"/>
          <w:bCs/>
          <w:color w:val="000000" w:themeColor="text1"/>
          <w:szCs w:val="24"/>
        </w:rPr>
      </w:pPr>
      <w:r w:rsidRPr="00A65E7E">
        <w:rPr>
          <w:rFonts w:ascii="Times New Roman" w:hAnsi="Times New Roman"/>
          <w:bCs/>
          <w:color w:val="000000" w:themeColor="text1"/>
          <w:szCs w:val="24"/>
        </w:rPr>
        <w:t>§ 9</w:t>
      </w:r>
    </w:p>
    <w:p w14:paraId="36CD8D05" w14:textId="77777777" w:rsidR="00D43926" w:rsidRPr="00A65E7E" w:rsidRDefault="00D43926" w:rsidP="00A65E7E">
      <w:pPr>
        <w:suppressAutoHyphens/>
        <w:autoSpaceDE w:val="0"/>
        <w:autoSpaceDN w:val="0"/>
        <w:adjustRightInd w:val="0"/>
        <w:spacing w:after="0" w:line="276" w:lineRule="auto"/>
        <w:jc w:val="center"/>
        <w:rPr>
          <w:rFonts w:ascii="Times New Roman" w:hAnsi="Times New Roman"/>
          <w:bCs/>
          <w:color w:val="000000" w:themeColor="text1"/>
          <w:szCs w:val="24"/>
        </w:rPr>
      </w:pPr>
      <w:r w:rsidRPr="00A65E7E">
        <w:rPr>
          <w:rFonts w:ascii="Times New Roman" w:hAnsi="Times New Roman"/>
          <w:bCs/>
          <w:color w:val="000000" w:themeColor="text1"/>
          <w:szCs w:val="24"/>
        </w:rPr>
        <w:t>Post</w:t>
      </w:r>
      <w:r w:rsidRPr="00A65E7E">
        <w:rPr>
          <w:rFonts w:ascii="Times New Roman" w:eastAsia="TTE16BFB30t00" w:hAnsi="Times New Roman"/>
          <w:color w:val="000000" w:themeColor="text1"/>
          <w:szCs w:val="24"/>
        </w:rPr>
        <w:t>ę</w:t>
      </w:r>
      <w:r w:rsidRPr="00A65E7E">
        <w:rPr>
          <w:rFonts w:ascii="Times New Roman" w:hAnsi="Times New Roman"/>
          <w:bCs/>
          <w:color w:val="000000" w:themeColor="text1"/>
          <w:szCs w:val="24"/>
        </w:rPr>
        <w:t>powanie reklamacyjne</w:t>
      </w:r>
    </w:p>
    <w:p w14:paraId="06A7C579" w14:textId="77777777" w:rsidR="00D43926" w:rsidRPr="00A65E7E" w:rsidRDefault="00D43926" w:rsidP="00A65E7E">
      <w:pPr>
        <w:pStyle w:val="Akapitzlist"/>
        <w:numPr>
          <w:ilvl w:val="0"/>
          <w:numId w:val="75"/>
        </w:numPr>
        <w:suppressAutoHyphens/>
        <w:autoSpaceDE w:val="0"/>
        <w:autoSpaceDN w:val="0"/>
        <w:adjustRightInd w:val="0"/>
        <w:spacing w:after="0" w:line="276" w:lineRule="auto"/>
        <w:ind w:left="397" w:hanging="397"/>
        <w:contextualSpacing/>
        <w:jc w:val="both"/>
        <w:rPr>
          <w:rFonts w:ascii="Times New Roman" w:hAnsi="Times New Roman"/>
          <w:iCs/>
          <w:color w:val="000000" w:themeColor="text1"/>
          <w:szCs w:val="24"/>
        </w:rPr>
      </w:pPr>
      <w:r w:rsidRPr="00A65E7E">
        <w:rPr>
          <w:rFonts w:ascii="Times New Roman" w:hAnsi="Times New Roman"/>
          <w:iCs/>
          <w:color w:val="000000" w:themeColor="text1"/>
          <w:szCs w:val="24"/>
        </w:rPr>
        <w:t>Strony ustalają, że w razie powstania sporu związanego z wykonaniem Umowy w sprawie zamówienia publicznego Wykonawca zobowiązany jest wyczerpać drogę postępowania reklamacyjnego, kierując swoje roszczenia do Zamawiającego.</w:t>
      </w:r>
    </w:p>
    <w:p w14:paraId="6D4F5F76" w14:textId="77777777" w:rsidR="00D43926" w:rsidRPr="00A65E7E" w:rsidRDefault="00D43926" w:rsidP="00A65E7E">
      <w:pPr>
        <w:pStyle w:val="Akapitzlist"/>
        <w:numPr>
          <w:ilvl w:val="0"/>
          <w:numId w:val="75"/>
        </w:numPr>
        <w:suppressAutoHyphens/>
        <w:autoSpaceDE w:val="0"/>
        <w:autoSpaceDN w:val="0"/>
        <w:adjustRightInd w:val="0"/>
        <w:spacing w:after="0" w:line="276" w:lineRule="auto"/>
        <w:ind w:left="397" w:hanging="397"/>
        <w:contextualSpacing/>
        <w:jc w:val="both"/>
        <w:rPr>
          <w:rFonts w:ascii="Times New Roman" w:hAnsi="Times New Roman"/>
          <w:iCs/>
          <w:color w:val="000000" w:themeColor="text1"/>
          <w:szCs w:val="24"/>
        </w:rPr>
      </w:pPr>
      <w:r w:rsidRPr="00A65E7E">
        <w:rPr>
          <w:rFonts w:ascii="Times New Roman" w:hAnsi="Times New Roman"/>
          <w:iCs/>
          <w:color w:val="000000" w:themeColor="text1"/>
          <w:szCs w:val="24"/>
        </w:rPr>
        <w:t>Strony ustalają, że w razie powstania sporu związanego z wykonaniem Umowy w sprawie zamówienia publicznego Zamawiający zobowiązany jest wyczerpać drogę postępowania reklamacyjnego, kierując swoje roszczenia do Wykonawcy.</w:t>
      </w:r>
    </w:p>
    <w:p w14:paraId="190E2E07" w14:textId="77777777" w:rsidR="00D43926" w:rsidRPr="00A65E7E" w:rsidRDefault="00D43926" w:rsidP="00A65E7E">
      <w:pPr>
        <w:pStyle w:val="Akapitzlist"/>
        <w:numPr>
          <w:ilvl w:val="0"/>
          <w:numId w:val="75"/>
        </w:numPr>
        <w:suppressAutoHyphens/>
        <w:autoSpaceDE w:val="0"/>
        <w:autoSpaceDN w:val="0"/>
        <w:adjustRightInd w:val="0"/>
        <w:spacing w:after="0" w:line="276" w:lineRule="auto"/>
        <w:ind w:left="397" w:hanging="397"/>
        <w:contextualSpacing/>
        <w:jc w:val="both"/>
        <w:rPr>
          <w:rFonts w:ascii="Times New Roman" w:hAnsi="Times New Roman"/>
          <w:color w:val="000000" w:themeColor="text1"/>
          <w:szCs w:val="24"/>
        </w:rPr>
      </w:pPr>
      <w:r w:rsidRPr="00A65E7E">
        <w:rPr>
          <w:rFonts w:ascii="Times New Roman" w:hAnsi="Times New Roman"/>
          <w:color w:val="000000" w:themeColor="text1"/>
          <w:szCs w:val="24"/>
        </w:rPr>
        <w:t>Strona zobowi</w:t>
      </w:r>
      <w:r w:rsidRPr="00A65E7E">
        <w:rPr>
          <w:rFonts w:ascii="Times New Roman" w:eastAsia="TTE1A227F8t00" w:hAnsi="Times New Roman"/>
          <w:color w:val="000000" w:themeColor="text1"/>
          <w:szCs w:val="24"/>
        </w:rPr>
        <w:t>ą</w:t>
      </w:r>
      <w:r w:rsidRPr="00A65E7E">
        <w:rPr>
          <w:rFonts w:ascii="Times New Roman" w:hAnsi="Times New Roman"/>
          <w:color w:val="000000" w:themeColor="text1"/>
          <w:szCs w:val="24"/>
        </w:rPr>
        <w:t>zana jest do pisemnego ustosunkowania si</w:t>
      </w:r>
      <w:r w:rsidRPr="00A65E7E">
        <w:rPr>
          <w:rFonts w:ascii="Times New Roman" w:eastAsia="TTE1A227F8t00" w:hAnsi="Times New Roman"/>
          <w:color w:val="000000" w:themeColor="text1"/>
          <w:szCs w:val="24"/>
        </w:rPr>
        <w:t xml:space="preserve">ę </w:t>
      </w:r>
      <w:r w:rsidRPr="00A65E7E">
        <w:rPr>
          <w:rFonts w:ascii="Times New Roman" w:hAnsi="Times New Roman"/>
          <w:color w:val="000000" w:themeColor="text1"/>
          <w:szCs w:val="24"/>
        </w:rPr>
        <w:t>do roszcze</w:t>
      </w:r>
      <w:r w:rsidRPr="00A65E7E">
        <w:rPr>
          <w:rFonts w:ascii="Times New Roman" w:eastAsia="TTE1A227F8t00" w:hAnsi="Times New Roman"/>
          <w:color w:val="000000" w:themeColor="text1"/>
          <w:szCs w:val="24"/>
        </w:rPr>
        <w:t xml:space="preserve">ń </w:t>
      </w:r>
      <w:r w:rsidRPr="00A65E7E">
        <w:rPr>
          <w:rFonts w:ascii="Times New Roman" w:hAnsi="Times New Roman"/>
          <w:color w:val="000000" w:themeColor="text1"/>
          <w:szCs w:val="24"/>
        </w:rPr>
        <w:t>Strony przeciwnej w ci</w:t>
      </w:r>
      <w:r w:rsidRPr="00A65E7E">
        <w:rPr>
          <w:rFonts w:ascii="Times New Roman" w:eastAsia="TTE1A227F8t00" w:hAnsi="Times New Roman"/>
          <w:color w:val="000000" w:themeColor="text1"/>
          <w:szCs w:val="24"/>
        </w:rPr>
        <w:t>ą</w:t>
      </w:r>
      <w:r w:rsidRPr="00A65E7E">
        <w:rPr>
          <w:rFonts w:ascii="Times New Roman" w:hAnsi="Times New Roman"/>
          <w:color w:val="000000" w:themeColor="text1"/>
          <w:szCs w:val="24"/>
        </w:rPr>
        <w:t>gu 30 dni od chwili zgłoszenia roszcze</w:t>
      </w:r>
      <w:r w:rsidRPr="00A65E7E">
        <w:rPr>
          <w:rFonts w:ascii="Times New Roman" w:eastAsia="TTE1A227F8t00" w:hAnsi="Times New Roman"/>
          <w:color w:val="000000" w:themeColor="text1"/>
          <w:szCs w:val="24"/>
        </w:rPr>
        <w:t>ń</w:t>
      </w:r>
      <w:r w:rsidRPr="00A65E7E">
        <w:rPr>
          <w:rFonts w:ascii="Times New Roman" w:hAnsi="Times New Roman"/>
          <w:color w:val="000000" w:themeColor="text1"/>
          <w:szCs w:val="24"/>
        </w:rPr>
        <w:t>.</w:t>
      </w:r>
    </w:p>
    <w:p w14:paraId="50087545" w14:textId="77777777" w:rsidR="00D43926" w:rsidRPr="00A65E7E" w:rsidRDefault="00D43926" w:rsidP="00A65E7E">
      <w:pPr>
        <w:pStyle w:val="Akapitzlist"/>
        <w:numPr>
          <w:ilvl w:val="0"/>
          <w:numId w:val="75"/>
        </w:numPr>
        <w:suppressAutoHyphens/>
        <w:autoSpaceDE w:val="0"/>
        <w:autoSpaceDN w:val="0"/>
        <w:adjustRightInd w:val="0"/>
        <w:spacing w:after="0" w:line="276" w:lineRule="auto"/>
        <w:ind w:left="397" w:hanging="397"/>
        <w:contextualSpacing/>
        <w:jc w:val="both"/>
        <w:rPr>
          <w:rFonts w:ascii="Times New Roman" w:hAnsi="Times New Roman"/>
          <w:color w:val="000000" w:themeColor="text1"/>
          <w:szCs w:val="24"/>
        </w:rPr>
      </w:pPr>
      <w:r w:rsidRPr="00A65E7E">
        <w:rPr>
          <w:rFonts w:ascii="Times New Roman" w:hAnsi="Times New Roman"/>
          <w:color w:val="000000" w:themeColor="text1"/>
          <w:szCs w:val="24"/>
        </w:rPr>
        <w:t>Je</w:t>
      </w:r>
      <w:r w:rsidRPr="00A65E7E">
        <w:rPr>
          <w:rFonts w:ascii="Times New Roman" w:eastAsia="TTE1A227F8t00" w:hAnsi="Times New Roman"/>
          <w:color w:val="000000" w:themeColor="text1"/>
          <w:szCs w:val="24"/>
        </w:rPr>
        <w:t>ż</w:t>
      </w:r>
      <w:r w:rsidRPr="00A65E7E">
        <w:rPr>
          <w:rFonts w:ascii="Times New Roman" w:hAnsi="Times New Roman"/>
          <w:color w:val="000000" w:themeColor="text1"/>
          <w:szCs w:val="24"/>
        </w:rPr>
        <w:t>eli Strona odmówi uznania roszcze</w:t>
      </w:r>
      <w:r w:rsidRPr="00A65E7E">
        <w:rPr>
          <w:rFonts w:ascii="Times New Roman" w:eastAsia="TTE1A227F8t00" w:hAnsi="Times New Roman"/>
          <w:color w:val="000000" w:themeColor="text1"/>
          <w:szCs w:val="24"/>
        </w:rPr>
        <w:t xml:space="preserve">ń </w:t>
      </w:r>
      <w:r w:rsidRPr="00A65E7E">
        <w:rPr>
          <w:rFonts w:ascii="Times New Roman" w:hAnsi="Times New Roman"/>
          <w:color w:val="000000" w:themeColor="text1"/>
          <w:szCs w:val="24"/>
        </w:rPr>
        <w:t>lub nie udzieli odpowiedzi na roszczenie w terminie, o którym mowa w ust. 2 niniejszego paragrafu, Strona przeciwna mo</w:t>
      </w:r>
      <w:r w:rsidRPr="00A65E7E">
        <w:rPr>
          <w:rFonts w:ascii="Times New Roman" w:eastAsia="TTE1A227F8t00" w:hAnsi="Times New Roman"/>
          <w:color w:val="000000" w:themeColor="text1"/>
          <w:szCs w:val="24"/>
        </w:rPr>
        <w:t>ż</w:t>
      </w:r>
      <w:r w:rsidRPr="00A65E7E">
        <w:rPr>
          <w:rFonts w:ascii="Times New Roman" w:hAnsi="Times New Roman"/>
          <w:color w:val="000000" w:themeColor="text1"/>
          <w:szCs w:val="24"/>
        </w:rPr>
        <w:t>e wyst</w:t>
      </w:r>
      <w:r w:rsidRPr="00A65E7E">
        <w:rPr>
          <w:rFonts w:ascii="Times New Roman" w:eastAsia="TTE1A227F8t00" w:hAnsi="Times New Roman"/>
          <w:color w:val="000000" w:themeColor="text1"/>
          <w:szCs w:val="24"/>
        </w:rPr>
        <w:t>ą</w:t>
      </w:r>
      <w:r w:rsidRPr="00A65E7E">
        <w:rPr>
          <w:rFonts w:ascii="Times New Roman" w:hAnsi="Times New Roman"/>
          <w:color w:val="000000" w:themeColor="text1"/>
          <w:szCs w:val="24"/>
        </w:rPr>
        <w:t>pi</w:t>
      </w:r>
      <w:r w:rsidRPr="00A65E7E">
        <w:rPr>
          <w:rFonts w:ascii="Times New Roman" w:eastAsia="TTE1A227F8t00" w:hAnsi="Times New Roman"/>
          <w:color w:val="000000" w:themeColor="text1"/>
          <w:szCs w:val="24"/>
        </w:rPr>
        <w:t xml:space="preserve">ć </w:t>
      </w:r>
      <w:r w:rsidRPr="00A65E7E">
        <w:rPr>
          <w:rFonts w:ascii="Times New Roman" w:hAnsi="Times New Roman"/>
          <w:color w:val="000000" w:themeColor="text1"/>
          <w:szCs w:val="24"/>
        </w:rPr>
        <w:t>do S</w:t>
      </w:r>
      <w:r w:rsidRPr="00A65E7E">
        <w:rPr>
          <w:rFonts w:ascii="Times New Roman" w:eastAsia="TTE1A227F8t00" w:hAnsi="Times New Roman"/>
          <w:color w:val="000000" w:themeColor="text1"/>
          <w:szCs w:val="24"/>
        </w:rPr>
        <w:t>ą</w:t>
      </w:r>
      <w:r w:rsidRPr="00A65E7E">
        <w:rPr>
          <w:rFonts w:ascii="Times New Roman" w:hAnsi="Times New Roman"/>
          <w:color w:val="000000" w:themeColor="text1"/>
          <w:szCs w:val="24"/>
        </w:rPr>
        <w:t xml:space="preserve">du. </w:t>
      </w:r>
    </w:p>
    <w:p w14:paraId="6F87B0C7" w14:textId="77777777" w:rsidR="00D43926" w:rsidRPr="00A65E7E" w:rsidRDefault="00D43926" w:rsidP="00A65E7E">
      <w:pPr>
        <w:pStyle w:val="Akapitzlist"/>
        <w:numPr>
          <w:ilvl w:val="0"/>
          <w:numId w:val="75"/>
        </w:numPr>
        <w:suppressAutoHyphens/>
        <w:autoSpaceDE w:val="0"/>
        <w:autoSpaceDN w:val="0"/>
        <w:adjustRightInd w:val="0"/>
        <w:spacing w:after="0" w:line="276" w:lineRule="auto"/>
        <w:ind w:left="397" w:hanging="397"/>
        <w:contextualSpacing/>
        <w:jc w:val="both"/>
        <w:rPr>
          <w:rFonts w:ascii="Times New Roman" w:hAnsi="Times New Roman"/>
          <w:color w:val="000000" w:themeColor="text1"/>
          <w:szCs w:val="24"/>
        </w:rPr>
      </w:pPr>
      <w:r w:rsidRPr="00A65E7E">
        <w:rPr>
          <w:rFonts w:ascii="Times New Roman" w:hAnsi="Times New Roman"/>
          <w:color w:val="000000" w:themeColor="text1"/>
          <w:szCs w:val="24"/>
        </w:rPr>
        <w:t>Strony deklaruj</w:t>
      </w:r>
      <w:r w:rsidRPr="00A65E7E">
        <w:rPr>
          <w:rFonts w:ascii="Times New Roman" w:eastAsia="TTE1A227F8t00" w:hAnsi="Times New Roman"/>
          <w:color w:val="000000" w:themeColor="text1"/>
          <w:szCs w:val="24"/>
        </w:rPr>
        <w:t xml:space="preserve">ą </w:t>
      </w:r>
      <w:r w:rsidRPr="00A65E7E">
        <w:rPr>
          <w:rFonts w:ascii="Times New Roman" w:hAnsi="Times New Roman"/>
          <w:color w:val="000000" w:themeColor="text1"/>
          <w:szCs w:val="24"/>
        </w:rPr>
        <w:t>wol</w:t>
      </w:r>
      <w:r w:rsidRPr="00A65E7E">
        <w:rPr>
          <w:rFonts w:ascii="Times New Roman" w:eastAsia="TTE1A227F8t00" w:hAnsi="Times New Roman"/>
          <w:color w:val="000000" w:themeColor="text1"/>
          <w:szCs w:val="24"/>
        </w:rPr>
        <w:t xml:space="preserve">ę </w:t>
      </w:r>
      <w:r w:rsidRPr="00A65E7E">
        <w:rPr>
          <w:rFonts w:ascii="Times New Roman" w:hAnsi="Times New Roman"/>
          <w:color w:val="000000" w:themeColor="text1"/>
          <w:szCs w:val="24"/>
        </w:rPr>
        <w:t>polubownego załatwienia ewentualnych sporów wynikłych z realizacji niniejszej Umowy.</w:t>
      </w:r>
    </w:p>
    <w:p w14:paraId="4395C4E5" w14:textId="77777777" w:rsidR="00D43926" w:rsidRPr="00A65E7E" w:rsidRDefault="00D43926" w:rsidP="00A65E7E">
      <w:pPr>
        <w:pStyle w:val="Akapitzlist"/>
        <w:numPr>
          <w:ilvl w:val="0"/>
          <w:numId w:val="75"/>
        </w:numPr>
        <w:suppressAutoHyphens/>
        <w:autoSpaceDE w:val="0"/>
        <w:autoSpaceDN w:val="0"/>
        <w:adjustRightInd w:val="0"/>
        <w:spacing w:after="0" w:line="276" w:lineRule="auto"/>
        <w:ind w:left="397" w:hanging="397"/>
        <w:contextualSpacing/>
        <w:jc w:val="both"/>
        <w:rPr>
          <w:rFonts w:ascii="Times New Roman" w:hAnsi="Times New Roman"/>
          <w:color w:val="000000" w:themeColor="text1"/>
          <w:szCs w:val="24"/>
        </w:rPr>
      </w:pPr>
      <w:r w:rsidRPr="00A65E7E">
        <w:rPr>
          <w:rFonts w:ascii="Times New Roman" w:hAnsi="Times New Roman"/>
          <w:color w:val="000000" w:themeColor="text1"/>
          <w:szCs w:val="24"/>
        </w:rPr>
        <w:t>W przypadku braku porozumienia wszelkie roszczenia rozstrzygane b</w:t>
      </w:r>
      <w:r w:rsidRPr="00A65E7E">
        <w:rPr>
          <w:rFonts w:ascii="Times New Roman" w:eastAsia="TTE1A227F8t00" w:hAnsi="Times New Roman"/>
          <w:color w:val="000000" w:themeColor="text1"/>
          <w:szCs w:val="24"/>
        </w:rPr>
        <w:t>ę</w:t>
      </w:r>
      <w:r w:rsidRPr="00A65E7E">
        <w:rPr>
          <w:rFonts w:ascii="Times New Roman" w:hAnsi="Times New Roman"/>
          <w:color w:val="000000" w:themeColor="text1"/>
          <w:szCs w:val="24"/>
        </w:rPr>
        <w:t>d</w:t>
      </w:r>
      <w:r w:rsidRPr="00A65E7E">
        <w:rPr>
          <w:rFonts w:ascii="Times New Roman" w:eastAsia="TTE1A227F8t00" w:hAnsi="Times New Roman"/>
          <w:color w:val="000000" w:themeColor="text1"/>
          <w:szCs w:val="24"/>
        </w:rPr>
        <w:t xml:space="preserve">ą </w:t>
      </w:r>
      <w:r w:rsidRPr="00A65E7E">
        <w:rPr>
          <w:rFonts w:ascii="Times New Roman" w:hAnsi="Times New Roman"/>
          <w:color w:val="000000" w:themeColor="text1"/>
          <w:szCs w:val="24"/>
        </w:rPr>
        <w:t>przez s</w:t>
      </w:r>
      <w:r w:rsidRPr="00A65E7E">
        <w:rPr>
          <w:rFonts w:ascii="Times New Roman" w:eastAsia="TTE1A227F8t00" w:hAnsi="Times New Roman"/>
          <w:color w:val="000000" w:themeColor="text1"/>
          <w:szCs w:val="24"/>
        </w:rPr>
        <w:t>ą</w:t>
      </w:r>
      <w:r w:rsidRPr="00A65E7E">
        <w:rPr>
          <w:rFonts w:ascii="Times New Roman" w:hAnsi="Times New Roman"/>
          <w:color w:val="000000" w:themeColor="text1"/>
          <w:szCs w:val="24"/>
        </w:rPr>
        <w:t>d wła</w:t>
      </w:r>
      <w:r w:rsidRPr="00A65E7E">
        <w:rPr>
          <w:rFonts w:ascii="Times New Roman" w:eastAsia="TTE1A227F8t00" w:hAnsi="Times New Roman"/>
          <w:color w:val="000000" w:themeColor="text1"/>
          <w:szCs w:val="24"/>
        </w:rPr>
        <w:t>ś</w:t>
      </w:r>
      <w:r w:rsidRPr="00A65E7E">
        <w:rPr>
          <w:rFonts w:ascii="Times New Roman" w:hAnsi="Times New Roman"/>
          <w:color w:val="000000" w:themeColor="text1"/>
          <w:szCs w:val="24"/>
        </w:rPr>
        <w:t>ciwy dla siedziby Zamawiaj</w:t>
      </w:r>
      <w:r w:rsidRPr="00A65E7E">
        <w:rPr>
          <w:rFonts w:ascii="Times New Roman" w:eastAsia="TTE1A227F8t00" w:hAnsi="Times New Roman"/>
          <w:color w:val="000000" w:themeColor="text1"/>
          <w:szCs w:val="24"/>
        </w:rPr>
        <w:t>ą</w:t>
      </w:r>
      <w:r w:rsidRPr="00A65E7E">
        <w:rPr>
          <w:rFonts w:ascii="Times New Roman" w:hAnsi="Times New Roman"/>
          <w:color w:val="000000" w:themeColor="text1"/>
          <w:szCs w:val="24"/>
        </w:rPr>
        <w:t>cego.</w:t>
      </w:r>
    </w:p>
    <w:p w14:paraId="63AF4FBE" w14:textId="77777777" w:rsidR="00D43926" w:rsidRPr="00A65E7E" w:rsidRDefault="00D43926" w:rsidP="00A65E7E">
      <w:pPr>
        <w:pStyle w:val="Akapitzlist"/>
        <w:suppressAutoHyphens/>
        <w:autoSpaceDE w:val="0"/>
        <w:autoSpaceDN w:val="0"/>
        <w:adjustRightInd w:val="0"/>
        <w:spacing w:line="276" w:lineRule="auto"/>
        <w:ind w:left="397"/>
        <w:jc w:val="both"/>
        <w:rPr>
          <w:rFonts w:ascii="Times New Roman" w:hAnsi="Times New Roman"/>
          <w:color w:val="000000" w:themeColor="text1"/>
          <w:szCs w:val="24"/>
        </w:rPr>
      </w:pPr>
    </w:p>
    <w:p w14:paraId="579321F6" w14:textId="77777777" w:rsidR="00D43926" w:rsidRPr="00A65E7E" w:rsidRDefault="00D43926" w:rsidP="00A65E7E">
      <w:pPr>
        <w:suppressAutoHyphens/>
        <w:spacing w:after="0" w:line="276" w:lineRule="auto"/>
        <w:jc w:val="center"/>
        <w:rPr>
          <w:rFonts w:ascii="Times New Roman" w:hAnsi="Times New Roman"/>
          <w:color w:val="000000" w:themeColor="text1"/>
          <w:szCs w:val="24"/>
        </w:rPr>
      </w:pPr>
      <w:r w:rsidRPr="00A65E7E">
        <w:rPr>
          <w:rFonts w:ascii="Times New Roman" w:hAnsi="Times New Roman"/>
          <w:color w:val="000000" w:themeColor="text1"/>
          <w:szCs w:val="24"/>
        </w:rPr>
        <w:t>§ 10</w:t>
      </w:r>
    </w:p>
    <w:p w14:paraId="428AB076" w14:textId="77777777" w:rsidR="00D43926" w:rsidRPr="00A65E7E" w:rsidRDefault="00D43926" w:rsidP="00A65E7E">
      <w:pPr>
        <w:suppressAutoHyphens/>
        <w:spacing w:after="0" w:line="276" w:lineRule="auto"/>
        <w:jc w:val="center"/>
        <w:rPr>
          <w:rFonts w:ascii="Times New Roman" w:hAnsi="Times New Roman"/>
          <w:b/>
          <w:color w:val="000000" w:themeColor="text1"/>
          <w:szCs w:val="24"/>
        </w:rPr>
      </w:pPr>
      <w:r w:rsidRPr="00A65E7E">
        <w:rPr>
          <w:rFonts w:ascii="Times New Roman" w:hAnsi="Times New Roman"/>
          <w:color w:val="000000" w:themeColor="text1"/>
          <w:szCs w:val="24"/>
        </w:rPr>
        <w:t>Zabezpieczenie należytego wykonania Umowy</w:t>
      </w:r>
    </w:p>
    <w:p w14:paraId="5DA06D64" w14:textId="77777777" w:rsidR="00D43926" w:rsidRPr="00A65E7E" w:rsidRDefault="00D43926" w:rsidP="004F4157">
      <w:pPr>
        <w:suppressAutoHyphens/>
        <w:spacing w:after="0" w:line="276" w:lineRule="auto"/>
        <w:contextualSpacing/>
        <w:jc w:val="both"/>
        <w:rPr>
          <w:rFonts w:ascii="Times New Roman" w:hAnsi="Times New Roman"/>
          <w:bCs/>
          <w:color w:val="000000" w:themeColor="text1"/>
          <w:szCs w:val="24"/>
        </w:rPr>
      </w:pPr>
      <w:r w:rsidRPr="00A65E7E">
        <w:rPr>
          <w:rFonts w:ascii="Times New Roman" w:hAnsi="Times New Roman"/>
          <w:bCs/>
          <w:color w:val="000000" w:themeColor="text1"/>
          <w:szCs w:val="24"/>
        </w:rPr>
        <w:t>Zamawiający nie wymaga wniesienia przez Wykonawcę zabezpieczenia należytego wykonania Umowy.</w:t>
      </w:r>
    </w:p>
    <w:p w14:paraId="6E917CF4" w14:textId="77777777" w:rsidR="00D43926" w:rsidRPr="00A65E7E" w:rsidRDefault="00D43926" w:rsidP="00A65E7E">
      <w:pPr>
        <w:suppressAutoHyphens/>
        <w:spacing w:after="0" w:line="276" w:lineRule="auto"/>
        <w:jc w:val="center"/>
        <w:rPr>
          <w:rFonts w:ascii="Times New Roman" w:hAnsi="Times New Roman"/>
          <w:color w:val="000000" w:themeColor="text1"/>
          <w:szCs w:val="24"/>
        </w:rPr>
      </w:pPr>
      <w:r w:rsidRPr="00A65E7E">
        <w:rPr>
          <w:rFonts w:ascii="Times New Roman" w:hAnsi="Times New Roman"/>
          <w:color w:val="000000" w:themeColor="text1"/>
          <w:szCs w:val="24"/>
        </w:rPr>
        <w:t xml:space="preserve"> 11</w:t>
      </w:r>
    </w:p>
    <w:p w14:paraId="5E737E7F" w14:textId="77777777" w:rsidR="00D43926" w:rsidRPr="00A65E7E" w:rsidRDefault="00D43926" w:rsidP="00A65E7E">
      <w:pPr>
        <w:suppressAutoHyphens/>
        <w:spacing w:after="0" w:line="276" w:lineRule="auto"/>
        <w:jc w:val="center"/>
        <w:rPr>
          <w:rFonts w:ascii="Times New Roman" w:hAnsi="Times New Roman"/>
          <w:color w:val="000000" w:themeColor="text1"/>
          <w:szCs w:val="24"/>
        </w:rPr>
      </w:pPr>
      <w:r w:rsidRPr="00A65E7E">
        <w:rPr>
          <w:rFonts w:ascii="Times New Roman" w:hAnsi="Times New Roman"/>
          <w:color w:val="000000" w:themeColor="text1"/>
          <w:szCs w:val="24"/>
        </w:rPr>
        <w:t>Zmiany w Umowie</w:t>
      </w:r>
    </w:p>
    <w:p w14:paraId="0FC8B0AC" w14:textId="77777777" w:rsidR="00D43926" w:rsidRPr="00A65E7E" w:rsidRDefault="00D43926" w:rsidP="00A65E7E">
      <w:pPr>
        <w:numPr>
          <w:ilvl w:val="1"/>
          <w:numId w:val="77"/>
        </w:numPr>
        <w:suppressAutoHyphens/>
        <w:spacing w:after="0" w:line="276" w:lineRule="auto"/>
        <w:ind w:left="397" w:hanging="397"/>
        <w:contextualSpacing/>
        <w:jc w:val="both"/>
        <w:rPr>
          <w:rFonts w:ascii="Times New Roman" w:hAnsi="Times New Roman"/>
          <w:color w:val="000000" w:themeColor="text1"/>
          <w:szCs w:val="24"/>
        </w:rPr>
      </w:pPr>
      <w:r w:rsidRPr="00A65E7E">
        <w:rPr>
          <w:rFonts w:ascii="Times New Roman" w:hAnsi="Times New Roman"/>
          <w:color w:val="000000" w:themeColor="text1"/>
          <w:szCs w:val="24"/>
        </w:rPr>
        <w:t xml:space="preserve">Zakazuje się istotnych zmian postanowień zawartej Umowy w stosunku do treści oferty, na podstawie, której dokonano wyboru Wykonawcy. </w:t>
      </w:r>
    </w:p>
    <w:p w14:paraId="212E647E" w14:textId="77777777" w:rsidR="00D43926" w:rsidRPr="00A65E7E" w:rsidRDefault="00D43926" w:rsidP="00A65E7E">
      <w:pPr>
        <w:numPr>
          <w:ilvl w:val="1"/>
          <w:numId w:val="77"/>
        </w:numPr>
        <w:suppressAutoHyphens/>
        <w:spacing w:after="0" w:line="276" w:lineRule="auto"/>
        <w:ind w:left="397" w:hanging="397"/>
        <w:contextualSpacing/>
        <w:jc w:val="both"/>
        <w:rPr>
          <w:rFonts w:ascii="Times New Roman" w:hAnsi="Times New Roman"/>
          <w:color w:val="000000"/>
          <w:szCs w:val="24"/>
        </w:rPr>
      </w:pPr>
      <w:r w:rsidRPr="00A65E7E">
        <w:rPr>
          <w:rFonts w:ascii="Times New Roman" w:hAnsi="Times New Roman"/>
          <w:color w:val="000000"/>
          <w:szCs w:val="24"/>
        </w:rPr>
        <w:t xml:space="preserve">Zgodnie z ustawą Prawo zamówień publicznych Zamawiający przewiduje zmiany zawartej Umowy dotyczące terminu realizacji zamówienia w przypadku zaistnienia jednej z następujących okoliczności: </w:t>
      </w:r>
    </w:p>
    <w:p w14:paraId="0BD1FD7C" w14:textId="77777777" w:rsidR="00D43926" w:rsidRPr="00A65E7E" w:rsidRDefault="00D43926" w:rsidP="00A65E7E">
      <w:pPr>
        <w:numPr>
          <w:ilvl w:val="0"/>
          <w:numId w:val="78"/>
        </w:numPr>
        <w:suppressAutoHyphens/>
        <w:spacing w:after="0" w:line="276" w:lineRule="auto"/>
        <w:ind w:left="794" w:hanging="397"/>
        <w:contextualSpacing/>
        <w:jc w:val="both"/>
        <w:rPr>
          <w:rFonts w:ascii="Times New Roman" w:hAnsi="Times New Roman"/>
          <w:color w:val="000000"/>
          <w:szCs w:val="24"/>
        </w:rPr>
      </w:pPr>
      <w:r w:rsidRPr="00A65E7E">
        <w:rPr>
          <w:rFonts w:ascii="Times New Roman" w:hAnsi="Times New Roman"/>
          <w:color w:val="000000"/>
          <w:szCs w:val="24"/>
        </w:rPr>
        <w:t>Wystąpienia siły wyższej,</w:t>
      </w:r>
    </w:p>
    <w:p w14:paraId="11F62B02" w14:textId="77777777" w:rsidR="00D43926" w:rsidRPr="00A65E7E" w:rsidRDefault="00D43926" w:rsidP="00A65E7E">
      <w:pPr>
        <w:pStyle w:val="Akapitzlist"/>
        <w:numPr>
          <w:ilvl w:val="0"/>
          <w:numId w:val="78"/>
        </w:numPr>
        <w:spacing w:after="0" w:line="276" w:lineRule="auto"/>
        <w:contextualSpacing/>
        <w:jc w:val="both"/>
        <w:rPr>
          <w:rFonts w:ascii="Times New Roman" w:hAnsi="Times New Roman"/>
          <w:color w:val="000000"/>
          <w:szCs w:val="24"/>
        </w:rPr>
      </w:pPr>
      <w:r w:rsidRPr="00A65E7E">
        <w:rPr>
          <w:rFonts w:ascii="Times New Roman" w:hAnsi="Times New Roman"/>
          <w:color w:val="000000"/>
          <w:szCs w:val="24"/>
        </w:rPr>
        <w:t xml:space="preserve">Wystąpienia po stronie Wykonawcy niezawinionej, udokumentowanej okoliczności związanej z dostawą elementów i/lub podzespołów stanowiących przedmiotu zamówienia mających wpływ na prawidłowe wykonanie umowy, pod warunkiem uzasadnienia przez Wykonawcę na piśmie zaistniałych okoliczności z przedstawieniem niezbędnych dowodów. </w:t>
      </w:r>
    </w:p>
    <w:p w14:paraId="2BDC9E9B" w14:textId="77777777" w:rsidR="00D43926" w:rsidRPr="00A65E7E" w:rsidRDefault="00D43926" w:rsidP="00A65E7E">
      <w:pPr>
        <w:numPr>
          <w:ilvl w:val="1"/>
          <w:numId w:val="77"/>
        </w:numPr>
        <w:suppressAutoHyphens/>
        <w:spacing w:after="0" w:line="276" w:lineRule="auto"/>
        <w:ind w:left="397" w:hanging="397"/>
        <w:contextualSpacing/>
        <w:jc w:val="both"/>
        <w:rPr>
          <w:rFonts w:ascii="Times New Roman" w:hAnsi="Times New Roman"/>
          <w:color w:val="000000" w:themeColor="text1"/>
          <w:szCs w:val="24"/>
        </w:rPr>
      </w:pPr>
      <w:r w:rsidRPr="00A65E7E">
        <w:rPr>
          <w:rFonts w:ascii="Times New Roman" w:hAnsi="Times New Roman"/>
          <w:color w:val="000000" w:themeColor="text1"/>
          <w:szCs w:val="24"/>
        </w:rPr>
        <w:t xml:space="preserve">Warunkiem wprowadzenia istotnych zmian zawartej Umowy jest sporządzenie podpisanego przez Strony Protokołu, określającego przyczyny zmiany oraz potwierdzającego wystąpienie okoliczności wymienionej w ust. 2. Protokół będzie załącznikiem do aneksu zmieniającego niniejszą Umowę. </w:t>
      </w:r>
    </w:p>
    <w:p w14:paraId="49BD6099" w14:textId="77777777" w:rsidR="00D43926" w:rsidRPr="00A65E7E" w:rsidRDefault="00D43926" w:rsidP="00A65E7E">
      <w:pPr>
        <w:numPr>
          <w:ilvl w:val="1"/>
          <w:numId w:val="77"/>
        </w:numPr>
        <w:suppressAutoHyphens/>
        <w:spacing w:after="0" w:line="276" w:lineRule="auto"/>
        <w:ind w:left="397" w:hanging="397"/>
        <w:contextualSpacing/>
        <w:jc w:val="both"/>
        <w:rPr>
          <w:rFonts w:ascii="Times New Roman" w:hAnsi="Times New Roman"/>
          <w:color w:val="000000" w:themeColor="text1"/>
          <w:szCs w:val="24"/>
        </w:rPr>
      </w:pPr>
      <w:r w:rsidRPr="00A65E7E">
        <w:rPr>
          <w:rFonts w:ascii="Times New Roman" w:hAnsi="Times New Roman"/>
          <w:color w:val="000000" w:themeColor="text1"/>
          <w:szCs w:val="24"/>
        </w:rPr>
        <w:t xml:space="preserve">Termin powiadomienia o konieczności wprowadzenia zmian w zawartej Umowie nie może nastąpić później niż 3 dni od zaistnienia okoliczności uzasadniających zmiany w Umowie. </w:t>
      </w:r>
    </w:p>
    <w:p w14:paraId="012FA195" w14:textId="77777777" w:rsidR="00D43926" w:rsidRPr="00A65E7E" w:rsidRDefault="00D43926" w:rsidP="00A65E7E">
      <w:pPr>
        <w:numPr>
          <w:ilvl w:val="1"/>
          <w:numId w:val="77"/>
        </w:numPr>
        <w:suppressAutoHyphens/>
        <w:spacing w:after="0" w:line="276" w:lineRule="auto"/>
        <w:ind w:left="397" w:hanging="397"/>
        <w:contextualSpacing/>
        <w:jc w:val="both"/>
        <w:rPr>
          <w:rFonts w:ascii="Times New Roman" w:hAnsi="Times New Roman"/>
          <w:color w:val="000000" w:themeColor="text1"/>
          <w:szCs w:val="24"/>
        </w:rPr>
      </w:pPr>
      <w:r w:rsidRPr="00A65E7E">
        <w:rPr>
          <w:rFonts w:ascii="Times New Roman" w:hAnsi="Times New Roman"/>
          <w:color w:val="000000" w:themeColor="text1"/>
          <w:szCs w:val="24"/>
        </w:rPr>
        <w:t xml:space="preserve">Wszelkie zmiany i uzupełnienia treści Umowy muszą mieć formę pisemną pod rygorem nieważności. </w:t>
      </w:r>
    </w:p>
    <w:p w14:paraId="1B5675FF" w14:textId="77777777" w:rsidR="00D43926" w:rsidRPr="00A65E7E" w:rsidRDefault="00D43926" w:rsidP="00A65E7E">
      <w:pPr>
        <w:suppressAutoHyphens/>
        <w:spacing w:after="0" w:line="276" w:lineRule="auto"/>
        <w:jc w:val="center"/>
        <w:rPr>
          <w:rFonts w:ascii="Times New Roman" w:hAnsi="Times New Roman"/>
          <w:color w:val="000000" w:themeColor="text1"/>
          <w:szCs w:val="24"/>
        </w:rPr>
      </w:pPr>
      <w:r w:rsidRPr="00A65E7E">
        <w:rPr>
          <w:rFonts w:ascii="Times New Roman" w:hAnsi="Times New Roman"/>
          <w:color w:val="000000" w:themeColor="text1"/>
          <w:szCs w:val="24"/>
        </w:rPr>
        <w:t>§ 12</w:t>
      </w:r>
    </w:p>
    <w:p w14:paraId="5EF97933" w14:textId="77777777" w:rsidR="00D43926" w:rsidRPr="00A65E7E" w:rsidRDefault="00D43926" w:rsidP="00A65E7E">
      <w:pPr>
        <w:suppressAutoHyphens/>
        <w:spacing w:after="0" w:line="276" w:lineRule="auto"/>
        <w:jc w:val="center"/>
        <w:rPr>
          <w:rFonts w:ascii="Times New Roman" w:hAnsi="Times New Roman"/>
          <w:color w:val="000000" w:themeColor="text1"/>
          <w:szCs w:val="24"/>
        </w:rPr>
      </w:pPr>
      <w:r w:rsidRPr="00A65E7E">
        <w:rPr>
          <w:rFonts w:ascii="Times New Roman" w:hAnsi="Times New Roman"/>
          <w:color w:val="000000" w:themeColor="text1"/>
          <w:szCs w:val="24"/>
        </w:rPr>
        <w:t>Ochrona danych osobowych</w:t>
      </w:r>
    </w:p>
    <w:p w14:paraId="23AB7C66" w14:textId="77777777" w:rsidR="00D43926" w:rsidRPr="00A65E7E" w:rsidRDefault="00D43926" w:rsidP="00A65E7E">
      <w:pPr>
        <w:numPr>
          <w:ilvl w:val="1"/>
          <w:numId w:val="79"/>
        </w:numPr>
        <w:suppressAutoHyphens/>
        <w:autoSpaceDE w:val="0"/>
        <w:spacing w:after="0" w:line="276" w:lineRule="auto"/>
        <w:ind w:left="397" w:hanging="397"/>
        <w:contextualSpacing/>
        <w:jc w:val="both"/>
        <w:rPr>
          <w:rFonts w:ascii="Times New Roman" w:hAnsi="Times New Roman"/>
          <w:color w:val="000000" w:themeColor="text1"/>
          <w:szCs w:val="24"/>
        </w:rPr>
      </w:pPr>
      <w:r w:rsidRPr="00A65E7E">
        <w:rPr>
          <w:rFonts w:ascii="Times New Roman" w:hAnsi="Times New Roman"/>
          <w:color w:val="000000" w:themeColor="text1"/>
          <w:szCs w:val="24"/>
        </w:rPr>
        <w:t>Wykonawca oświadcza, że znany jest mu fakt, iż treść niniejszej Umowy, a w szczególności przedmiot Umowy i wysokość wynagrodzenia stanowią informację publiczną w rozumieniu art. 1 ust. 1 ustawy z dnia 6 września 2001 r. o dostępie do informacji publicznej, która podlega udostępnieniu w trybie przedmiotowej ustawy.</w:t>
      </w:r>
    </w:p>
    <w:p w14:paraId="04D00F34" w14:textId="77777777" w:rsidR="00D43926" w:rsidRPr="00A65E7E" w:rsidRDefault="00D43926" w:rsidP="00A65E7E">
      <w:pPr>
        <w:numPr>
          <w:ilvl w:val="1"/>
          <w:numId w:val="79"/>
        </w:numPr>
        <w:suppressAutoHyphens/>
        <w:autoSpaceDE w:val="0"/>
        <w:spacing w:after="0" w:line="276" w:lineRule="auto"/>
        <w:ind w:left="397" w:hanging="397"/>
        <w:contextualSpacing/>
        <w:jc w:val="both"/>
        <w:rPr>
          <w:rFonts w:ascii="Times New Roman" w:hAnsi="Times New Roman"/>
          <w:color w:val="000000" w:themeColor="text1"/>
          <w:szCs w:val="24"/>
        </w:rPr>
      </w:pPr>
      <w:r w:rsidRPr="00A65E7E">
        <w:rPr>
          <w:rFonts w:ascii="Times New Roman" w:hAnsi="Times New Roman"/>
          <w:color w:val="000000" w:themeColor="text1"/>
          <w:szCs w:val="24"/>
        </w:rPr>
        <w:t>Wykonawca wyraża zgodę na udostępnianie w trybie ustawy, o której mowa w ust. 1, zawartych w niniejszej Umowie dotyczących go danych osobowych w zakresie obejmującym imię i nazwisko, a w przypadku prowadzenia działalności gospodarczej – również w zakresie firmy.</w:t>
      </w:r>
    </w:p>
    <w:p w14:paraId="3CE3EF92" w14:textId="77777777" w:rsidR="00D43926" w:rsidRPr="00A65E7E" w:rsidRDefault="00D43926" w:rsidP="00A65E7E">
      <w:pPr>
        <w:numPr>
          <w:ilvl w:val="1"/>
          <w:numId w:val="79"/>
        </w:numPr>
        <w:suppressAutoHyphens/>
        <w:autoSpaceDE w:val="0"/>
        <w:spacing w:after="0" w:line="276" w:lineRule="auto"/>
        <w:ind w:left="397" w:hanging="397"/>
        <w:contextualSpacing/>
        <w:jc w:val="both"/>
        <w:rPr>
          <w:rFonts w:ascii="Times New Roman" w:hAnsi="Times New Roman"/>
          <w:b/>
          <w:color w:val="000000" w:themeColor="text1"/>
          <w:szCs w:val="24"/>
        </w:rPr>
      </w:pPr>
      <w:r w:rsidRPr="00A65E7E">
        <w:rPr>
          <w:rFonts w:ascii="Times New Roman" w:hAnsi="Times New Roman"/>
          <w:bCs/>
          <w:color w:val="000000" w:themeColor="text1"/>
          <w:szCs w:val="24"/>
        </w:rPr>
        <w:t>Wykonanie niniejszego zamówienia nie wiąże się z przetwarzaniem danych osobowych w rozumieniu ustawy z dnia 10 maja 2018 r. o ochronie danych osobowych, a co za tym idzie, nie wiąże się z dostępem do zasobów systemów informatycznych.</w:t>
      </w:r>
    </w:p>
    <w:p w14:paraId="0F6A77ED" w14:textId="77777777" w:rsidR="00D43926" w:rsidRPr="00A65E7E" w:rsidRDefault="00D43926" w:rsidP="00A65E7E">
      <w:pPr>
        <w:suppressAutoHyphens/>
        <w:spacing w:after="0" w:line="276" w:lineRule="auto"/>
        <w:jc w:val="center"/>
        <w:rPr>
          <w:rFonts w:ascii="Times New Roman" w:hAnsi="Times New Roman"/>
          <w:color w:val="000000" w:themeColor="text1"/>
          <w:szCs w:val="24"/>
        </w:rPr>
      </w:pPr>
    </w:p>
    <w:p w14:paraId="0287884F" w14:textId="77777777" w:rsidR="00D43926" w:rsidRPr="00A65E7E" w:rsidRDefault="00D43926" w:rsidP="00A65E7E">
      <w:pPr>
        <w:suppressAutoHyphens/>
        <w:spacing w:after="0" w:line="276" w:lineRule="auto"/>
        <w:jc w:val="center"/>
        <w:rPr>
          <w:rFonts w:ascii="Times New Roman" w:hAnsi="Times New Roman"/>
          <w:color w:val="000000" w:themeColor="text1"/>
          <w:szCs w:val="24"/>
        </w:rPr>
      </w:pPr>
      <w:r w:rsidRPr="00A65E7E">
        <w:rPr>
          <w:rFonts w:ascii="Times New Roman" w:hAnsi="Times New Roman"/>
          <w:color w:val="000000" w:themeColor="text1"/>
          <w:szCs w:val="24"/>
        </w:rPr>
        <w:t>§ 13</w:t>
      </w:r>
    </w:p>
    <w:p w14:paraId="2484DD92" w14:textId="77777777" w:rsidR="00D43926" w:rsidRPr="00A65E7E" w:rsidRDefault="00D43926" w:rsidP="00A65E7E">
      <w:pPr>
        <w:suppressAutoHyphens/>
        <w:spacing w:after="0" w:line="276" w:lineRule="auto"/>
        <w:jc w:val="center"/>
        <w:rPr>
          <w:rFonts w:ascii="Times New Roman" w:hAnsi="Times New Roman"/>
          <w:color w:val="000000" w:themeColor="text1"/>
          <w:szCs w:val="24"/>
        </w:rPr>
      </w:pPr>
      <w:r w:rsidRPr="00A65E7E">
        <w:rPr>
          <w:rFonts w:ascii="Times New Roman" w:hAnsi="Times New Roman"/>
          <w:color w:val="000000" w:themeColor="text1"/>
          <w:szCs w:val="24"/>
        </w:rPr>
        <w:t>Postanowienia końcowe</w:t>
      </w:r>
    </w:p>
    <w:p w14:paraId="1834FD97" w14:textId="77777777" w:rsidR="00D43926" w:rsidRPr="00A65E7E" w:rsidRDefault="00D43926" w:rsidP="00A65E7E">
      <w:pPr>
        <w:numPr>
          <w:ilvl w:val="1"/>
          <w:numId w:val="80"/>
        </w:numPr>
        <w:suppressAutoHyphens/>
        <w:spacing w:after="0" w:line="276" w:lineRule="auto"/>
        <w:ind w:left="397" w:hanging="397"/>
        <w:contextualSpacing/>
        <w:jc w:val="both"/>
        <w:rPr>
          <w:rFonts w:ascii="Times New Roman" w:hAnsi="Times New Roman"/>
          <w:bCs/>
          <w:color w:val="000000" w:themeColor="text1"/>
          <w:szCs w:val="24"/>
        </w:rPr>
      </w:pPr>
      <w:r w:rsidRPr="00A65E7E">
        <w:rPr>
          <w:rFonts w:ascii="Times New Roman" w:hAnsi="Times New Roman"/>
          <w:bCs/>
          <w:color w:val="000000" w:themeColor="text1"/>
          <w:szCs w:val="24"/>
        </w:rPr>
        <w:t xml:space="preserve">W kwestiach nieuregulowanych niniejszą Umową stosuje się powszechnie obowiązujące przepisy prawa, a przede wszystkim przepisy wynikające z ustawy Kodeks cywilny oraz ustawy Prawo zamówień publicznych. </w:t>
      </w:r>
    </w:p>
    <w:p w14:paraId="43F14247" w14:textId="77777777" w:rsidR="00D43926" w:rsidRPr="00A65E7E" w:rsidRDefault="00D43926" w:rsidP="00A65E7E">
      <w:pPr>
        <w:numPr>
          <w:ilvl w:val="1"/>
          <w:numId w:val="80"/>
        </w:numPr>
        <w:suppressAutoHyphens/>
        <w:spacing w:after="0" w:line="276" w:lineRule="auto"/>
        <w:ind w:left="397" w:hanging="397"/>
        <w:contextualSpacing/>
        <w:jc w:val="both"/>
        <w:rPr>
          <w:rFonts w:ascii="Times New Roman" w:hAnsi="Times New Roman"/>
          <w:color w:val="000000" w:themeColor="text1"/>
          <w:szCs w:val="24"/>
        </w:rPr>
      </w:pPr>
      <w:r w:rsidRPr="00A65E7E">
        <w:rPr>
          <w:rFonts w:ascii="Times New Roman" w:hAnsi="Times New Roman"/>
          <w:color w:val="000000" w:themeColor="text1"/>
          <w:szCs w:val="24"/>
        </w:rPr>
        <w:t>Wszelkie oświadczenia Stron w wykonaniu postanowień niniejszej Umowy, z zastrzeżeniem wyjątków przewidzianych w Umowie, wymagają formy pisemnej i będą przesłane listem poleconym na adres Strony określony w niniejszej Umowie, za potwierdzeniem odbioru. W razie zaniedbania obowiązku zawiadomienia o zmianie adresu korespondencję wysłaną na ostatni adres listem poleconym za potwierdzeniem odbioru i nieodebraną uważa się za doręczoną w dniu zwrotu korespondencji.</w:t>
      </w:r>
    </w:p>
    <w:p w14:paraId="19886F05" w14:textId="77777777" w:rsidR="00D43926" w:rsidRPr="00A65E7E" w:rsidRDefault="00D43926" w:rsidP="00A65E7E">
      <w:pPr>
        <w:numPr>
          <w:ilvl w:val="1"/>
          <w:numId w:val="80"/>
        </w:numPr>
        <w:suppressAutoHyphens/>
        <w:spacing w:after="0" w:line="276" w:lineRule="auto"/>
        <w:ind w:left="397" w:hanging="397"/>
        <w:contextualSpacing/>
        <w:jc w:val="both"/>
        <w:rPr>
          <w:rFonts w:ascii="Times New Roman" w:hAnsi="Times New Roman"/>
          <w:color w:val="000000" w:themeColor="text1"/>
          <w:szCs w:val="24"/>
        </w:rPr>
      </w:pPr>
      <w:r w:rsidRPr="00A65E7E">
        <w:rPr>
          <w:rFonts w:ascii="Times New Roman" w:hAnsi="Times New Roman"/>
          <w:color w:val="000000" w:themeColor="text1"/>
          <w:szCs w:val="24"/>
        </w:rPr>
        <w:t>Strony Umowy zgodnie ustalają, że Wykonawca bez zgody Zamawiającego wyrażonej w formie pisemnej pod rygorem nieważności nie może dokonać na rzecz osoby trzeciej cesji wierzytelności wynikającej z niniejszej Umowy bądź przelewu zapłaty wynagrodzenia umownego.</w:t>
      </w:r>
    </w:p>
    <w:p w14:paraId="2217C266" w14:textId="77777777" w:rsidR="00D43926" w:rsidRPr="00A65E7E" w:rsidRDefault="00D43926" w:rsidP="00A65E7E">
      <w:pPr>
        <w:numPr>
          <w:ilvl w:val="1"/>
          <w:numId w:val="80"/>
        </w:numPr>
        <w:suppressAutoHyphens/>
        <w:spacing w:after="0" w:line="276" w:lineRule="auto"/>
        <w:ind w:left="397" w:hanging="397"/>
        <w:contextualSpacing/>
        <w:jc w:val="both"/>
        <w:rPr>
          <w:rFonts w:ascii="Times New Roman" w:hAnsi="Times New Roman"/>
          <w:color w:val="000000" w:themeColor="text1"/>
          <w:szCs w:val="24"/>
        </w:rPr>
      </w:pPr>
      <w:r w:rsidRPr="00A65E7E">
        <w:rPr>
          <w:rFonts w:ascii="Times New Roman" w:hAnsi="Times New Roman"/>
          <w:color w:val="000000" w:themeColor="text1"/>
          <w:szCs w:val="24"/>
        </w:rPr>
        <w:t>Strony Umowy stwierdzają, że zapoznały się z Umową i dokonały interpretacji jej poszczególnych postanowień w celu wyeliminowania ewentualnych mogących powstać w przyszłości sporów na tle jej wykonania.</w:t>
      </w:r>
    </w:p>
    <w:p w14:paraId="048983A6" w14:textId="77777777" w:rsidR="00D43926" w:rsidRPr="00A65E7E" w:rsidRDefault="00D43926" w:rsidP="00A65E7E">
      <w:pPr>
        <w:numPr>
          <w:ilvl w:val="1"/>
          <w:numId w:val="80"/>
        </w:numPr>
        <w:suppressAutoHyphens/>
        <w:spacing w:after="0" w:line="276" w:lineRule="auto"/>
        <w:ind w:left="397" w:hanging="397"/>
        <w:contextualSpacing/>
        <w:jc w:val="both"/>
        <w:rPr>
          <w:rFonts w:ascii="Times New Roman" w:hAnsi="Times New Roman"/>
          <w:color w:val="000000" w:themeColor="text1"/>
          <w:szCs w:val="24"/>
        </w:rPr>
      </w:pPr>
      <w:r w:rsidRPr="00A65E7E">
        <w:rPr>
          <w:rFonts w:ascii="Times New Roman" w:hAnsi="Times New Roman"/>
          <w:color w:val="000000" w:themeColor="text1"/>
          <w:szCs w:val="24"/>
        </w:rPr>
        <w:t>Wszelkie zmiany Umowy pod rygorem nieważności wymagają formy pisemnej.</w:t>
      </w:r>
    </w:p>
    <w:p w14:paraId="0032054F" w14:textId="77777777" w:rsidR="00D43926" w:rsidRPr="00A65E7E" w:rsidRDefault="00D43926" w:rsidP="00A65E7E">
      <w:pPr>
        <w:numPr>
          <w:ilvl w:val="1"/>
          <w:numId w:val="80"/>
        </w:numPr>
        <w:suppressAutoHyphens/>
        <w:spacing w:after="0" w:line="276" w:lineRule="auto"/>
        <w:ind w:left="397" w:hanging="397"/>
        <w:contextualSpacing/>
        <w:jc w:val="both"/>
        <w:rPr>
          <w:rFonts w:ascii="Times New Roman" w:hAnsi="Times New Roman"/>
          <w:bCs/>
          <w:color w:val="000000" w:themeColor="text1"/>
          <w:szCs w:val="24"/>
        </w:rPr>
      </w:pPr>
      <w:r w:rsidRPr="00A65E7E">
        <w:rPr>
          <w:rFonts w:ascii="Times New Roman" w:hAnsi="Times New Roman"/>
          <w:bCs/>
          <w:color w:val="000000" w:themeColor="text1"/>
          <w:szCs w:val="24"/>
        </w:rPr>
        <w:t>Umowę sporządzono w trzech egzemplarzach, w tym 2 egzemplarze dla Zamawiającego i 1 egzemplarz dla Wykonawcy.</w:t>
      </w:r>
    </w:p>
    <w:p w14:paraId="1A024D8A" w14:textId="77777777" w:rsidR="00D43926" w:rsidRPr="00A65E7E" w:rsidRDefault="00D43926" w:rsidP="00A65E7E">
      <w:pPr>
        <w:pStyle w:val="Tekstpodstawowywcity2"/>
        <w:suppressAutoHyphens/>
        <w:spacing w:after="0" w:line="276" w:lineRule="auto"/>
        <w:ind w:left="0"/>
        <w:jc w:val="both"/>
        <w:rPr>
          <w:rFonts w:ascii="Times New Roman" w:hAnsi="Times New Roman"/>
          <w:bCs/>
          <w:sz w:val="24"/>
          <w:szCs w:val="24"/>
        </w:rPr>
      </w:pPr>
    </w:p>
    <w:p w14:paraId="6565768E" w14:textId="77777777" w:rsidR="00D43926" w:rsidRPr="00A65E7E" w:rsidRDefault="00D43926" w:rsidP="00A65E7E">
      <w:pPr>
        <w:suppressAutoHyphens/>
        <w:spacing w:after="0" w:line="276" w:lineRule="auto"/>
        <w:rPr>
          <w:rFonts w:ascii="Times New Roman" w:hAnsi="Times New Roman"/>
          <w:bCs/>
          <w:szCs w:val="24"/>
        </w:rPr>
      </w:pPr>
    </w:p>
    <w:p w14:paraId="0082227A" w14:textId="77777777" w:rsidR="00D43926" w:rsidRPr="00A65E7E" w:rsidRDefault="00D43926" w:rsidP="00A65E7E">
      <w:pPr>
        <w:suppressAutoHyphens/>
        <w:spacing w:after="0" w:line="276" w:lineRule="auto"/>
        <w:rPr>
          <w:rFonts w:ascii="Times New Roman" w:hAnsi="Times New Roman"/>
          <w:bCs/>
          <w:szCs w:val="24"/>
        </w:rPr>
      </w:pPr>
    </w:p>
    <w:p w14:paraId="65F544C8" w14:textId="77777777" w:rsidR="00D43926" w:rsidRPr="00A65E7E" w:rsidRDefault="00D43926" w:rsidP="00A65E7E">
      <w:pPr>
        <w:suppressAutoHyphens/>
        <w:spacing w:after="0" w:line="276" w:lineRule="auto"/>
        <w:rPr>
          <w:rFonts w:ascii="Times New Roman" w:hAnsi="Times New Roman"/>
          <w:bCs/>
          <w:szCs w:val="24"/>
        </w:rPr>
      </w:pPr>
    </w:p>
    <w:p w14:paraId="0D5C918D" w14:textId="77777777" w:rsidR="00D43926" w:rsidRPr="00A65E7E" w:rsidRDefault="00D43926" w:rsidP="00A65E7E">
      <w:pPr>
        <w:spacing w:after="0" w:line="276" w:lineRule="auto"/>
        <w:rPr>
          <w:rFonts w:ascii="Times New Roman" w:hAnsi="Times New Roman"/>
          <w:bCs/>
          <w:szCs w:val="24"/>
        </w:rPr>
        <w:sectPr w:rsidR="00D43926" w:rsidRPr="00A65E7E">
          <w:pgSz w:w="11906" w:h="16838"/>
          <w:pgMar w:top="1417" w:right="1417" w:bottom="1417" w:left="1417" w:header="708" w:footer="708" w:gutter="0"/>
          <w:cols w:space="708"/>
        </w:sectPr>
      </w:pPr>
    </w:p>
    <w:p w14:paraId="334884C6" w14:textId="77777777" w:rsidR="00D43926" w:rsidRPr="00A65E7E" w:rsidRDefault="00D43926" w:rsidP="00A65E7E">
      <w:pPr>
        <w:tabs>
          <w:tab w:val="right" w:leader="dot" w:pos="4111"/>
        </w:tabs>
        <w:suppressAutoHyphens/>
        <w:spacing w:after="0" w:line="276" w:lineRule="auto"/>
        <w:rPr>
          <w:rFonts w:ascii="Times New Roman" w:hAnsi="Times New Roman"/>
          <w:bCs/>
          <w:szCs w:val="24"/>
        </w:rPr>
      </w:pPr>
      <w:r w:rsidRPr="00A65E7E">
        <w:rPr>
          <w:rFonts w:ascii="Times New Roman" w:hAnsi="Times New Roman"/>
          <w:bCs/>
          <w:szCs w:val="24"/>
        </w:rPr>
        <w:tab/>
      </w:r>
    </w:p>
    <w:p w14:paraId="001A5C67" w14:textId="77777777" w:rsidR="00D43926" w:rsidRPr="00A65E7E" w:rsidRDefault="00D43926" w:rsidP="00A65E7E">
      <w:pPr>
        <w:suppressAutoHyphens/>
        <w:spacing w:after="0" w:line="276" w:lineRule="auto"/>
        <w:jc w:val="center"/>
        <w:rPr>
          <w:rFonts w:ascii="Times New Roman" w:hAnsi="Times New Roman"/>
          <w:bCs/>
          <w:szCs w:val="24"/>
        </w:rPr>
      </w:pPr>
      <w:r w:rsidRPr="00A65E7E">
        <w:rPr>
          <w:rFonts w:ascii="Times New Roman" w:hAnsi="Times New Roman"/>
          <w:bCs/>
          <w:szCs w:val="24"/>
        </w:rPr>
        <w:t>(Zamawiający)</w:t>
      </w:r>
    </w:p>
    <w:p w14:paraId="0E577EF0" w14:textId="77777777" w:rsidR="00D43926" w:rsidRPr="00A65E7E" w:rsidRDefault="00D43926" w:rsidP="00A65E7E">
      <w:pPr>
        <w:tabs>
          <w:tab w:val="right" w:leader="dot" w:pos="4111"/>
        </w:tabs>
        <w:suppressAutoHyphens/>
        <w:spacing w:after="0" w:line="276" w:lineRule="auto"/>
        <w:rPr>
          <w:rFonts w:ascii="Times New Roman" w:hAnsi="Times New Roman"/>
          <w:bCs/>
          <w:szCs w:val="24"/>
        </w:rPr>
      </w:pPr>
      <w:r w:rsidRPr="00A65E7E">
        <w:rPr>
          <w:rFonts w:ascii="Times New Roman" w:hAnsi="Times New Roman"/>
          <w:bCs/>
          <w:szCs w:val="24"/>
        </w:rPr>
        <w:tab/>
      </w:r>
    </w:p>
    <w:p w14:paraId="4DAD7469" w14:textId="77777777" w:rsidR="00D43926" w:rsidRPr="00A65E7E" w:rsidRDefault="00D43926" w:rsidP="00A65E7E">
      <w:pPr>
        <w:suppressAutoHyphens/>
        <w:spacing w:after="0" w:line="276" w:lineRule="auto"/>
        <w:jc w:val="center"/>
        <w:rPr>
          <w:rFonts w:ascii="Times New Roman" w:hAnsi="Times New Roman"/>
          <w:szCs w:val="24"/>
        </w:rPr>
      </w:pPr>
      <w:r w:rsidRPr="00A65E7E">
        <w:rPr>
          <w:rFonts w:ascii="Times New Roman" w:hAnsi="Times New Roman"/>
          <w:bCs/>
          <w:szCs w:val="24"/>
        </w:rPr>
        <w:t>(Wykonawca)</w:t>
      </w:r>
    </w:p>
    <w:p w14:paraId="1257C355" w14:textId="77777777" w:rsidR="00D43926" w:rsidRPr="00A65E7E" w:rsidRDefault="00D43926" w:rsidP="00A65E7E">
      <w:pPr>
        <w:spacing w:after="0" w:line="276" w:lineRule="auto"/>
        <w:rPr>
          <w:rFonts w:ascii="Times New Roman" w:hAnsi="Times New Roman"/>
          <w:szCs w:val="24"/>
        </w:rPr>
        <w:sectPr w:rsidR="00D43926" w:rsidRPr="00A65E7E">
          <w:type w:val="continuous"/>
          <w:pgSz w:w="11906" w:h="16838"/>
          <w:pgMar w:top="1417" w:right="1417" w:bottom="1417" w:left="1417" w:header="708" w:footer="708" w:gutter="0"/>
          <w:cols w:num="2" w:space="709"/>
        </w:sectPr>
      </w:pPr>
    </w:p>
    <w:p w14:paraId="4BED621B" w14:textId="77777777" w:rsidR="00D43926" w:rsidRPr="00A65E7E" w:rsidRDefault="00D43926" w:rsidP="00A65E7E">
      <w:pPr>
        <w:suppressAutoHyphens/>
        <w:spacing w:after="0" w:line="276" w:lineRule="auto"/>
        <w:rPr>
          <w:rFonts w:ascii="Times New Roman" w:hAnsi="Times New Roman"/>
          <w:bCs/>
          <w:szCs w:val="24"/>
        </w:rPr>
      </w:pPr>
    </w:p>
    <w:p w14:paraId="6CD9718F" w14:textId="77777777" w:rsidR="00D43926" w:rsidRPr="00A65E7E" w:rsidRDefault="00D43926" w:rsidP="00A65E7E">
      <w:pPr>
        <w:suppressAutoHyphens/>
        <w:spacing w:after="0" w:line="276" w:lineRule="auto"/>
        <w:rPr>
          <w:rFonts w:ascii="Times New Roman" w:hAnsi="Times New Roman"/>
          <w:bCs/>
          <w:szCs w:val="24"/>
        </w:rPr>
      </w:pPr>
    </w:p>
    <w:p w14:paraId="6CE66D4A" w14:textId="77777777" w:rsidR="00D43926" w:rsidRPr="00A65E7E" w:rsidRDefault="00D43926" w:rsidP="00A65E7E">
      <w:pPr>
        <w:suppressAutoHyphens/>
        <w:spacing w:after="0" w:line="276" w:lineRule="auto"/>
        <w:rPr>
          <w:rFonts w:ascii="Times New Roman" w:hAnsi="Times New Roman"/>
          <w:bCs/>
          <w:szCs w:val="24"/>
        </w:rPr>
      </w:pPr>
      <w:r w:rsidRPr="00A65E7E">
        <w:rPr>
          <w:rFonts w:ascii="Times New Roman" w:hAnsi="Times New Roman"/>
          <w:b/>
          <w:szCs w:val="24"/>
        </w:rPr>
        <w:t>Załączniki</w:t>
      </w:r>
      <w:r w:rsidRPr="00A65E7E">
        <w:rPr>
          <w:rFonts w:ascii="Times New Roman" w:hAnsi="Times New Roman"/>
          <w:bCs/>
          <w:szCs w:val="24"/>
        </w:rPr>
        <w:t>:</w:t>
      </w:r>
    </w:p>
    <w:p w14:paraId="5EFB90EA" w14:textId="77777777" w:rsidR="00D43926" w:rsidRPr="00A65E7E" w:rsidRDefault="00D43926" w:rsidP="00A65E7E">
      <w:pPr>
        <w:suppressAutoHyphens/>
        <w:spacing w:after="0" w:line="276" w:lineRule="auto"/>
        <w:rPr>
          <w:rFonts w:ascii="Times New Roman" w:hAnsi="Times New Roman"/>
          <w:bCs/>
          <w:szCs w:val="24"/>
        </w:rPr>
      </w:pPr>
      <w:r w:rsidRPr="00A65E7E">
        <w:rPr>
          <w:rFonts w:ascii="Times New Roman" w:hAnsi="Times New Roman"/>
          <w:b/>
          <w:szCs w:val="24"/>
        </w:rPr>
        <w:t>Nr 1</w:t>
      </w:r>
      <w:r w:rsidRPr="00A65E7E">
        <w:rPr>
          <w:rFonts w:ascii="Times New Roman" w:hAnsi="Times New Roman"/>
          <w:bCs/>
          <w:szCs w:val="24"/>
        </w:rPr>
        <w:t xml:space="preserve"> – Formularz Ofertowy Wykonawcy</w:t>
      </w:r>
    </w:p>
    <w:p w14:paraId="73F34389" w14:textId="77777777" w:rsidR="00D43926" w:rsidRPr="00A65E7E" w:rsidRDefault="00D43926" w:rsidP="00A65E7E">
      <w:pPr>
        <w:suppressAutoHyphens/>
        <w:spacing w:after="0" w:line="276" w:lineRule="auto"/>
        <w:rPr>
          <w:rFonts w:ascii="Times New Roman" w:hAnsi="Times New Roman"/>
          <w:bCs/>
          <w:szCs w:val="24"/>
        </w:rPr>
      </w:pPr>
      <w:r w:rsidRPr="00A65E7E">
        <w:rPr>
          <w:rFonts w:ascii="Times New Roman" w:hAnsi="Times New Roman"/>
          <w:b/>
          <w:szCs w:val="24"/>
        </w:rPr>
        <w:t>Nr 2</w:t>
      </w:r>
      <w:r w:rsidRPr="00A65E7E">
        <w:rPr>
          <w:rFonts w:ascii="Times New Roman" w:hAnsi="Times New Roman"/>
          <w:bCs/>
          <w:szCs w:val="24"/>
        </w:rPr>
        <w:t xml:space="preserve"> – </w:t>
      </w:r>
      <w:r w:rsidRPr="00A65E7E">
        <w:rPr>
          <w:rFonts w:ascii="Times New Roman" w:hAnsi="Times New Roman"/>
          <w:szCs w:val="24"/>
        </w:rPr>
        <w:t>Specyfikacja Warunków Zamówienia z opisem przedmiotu zamówienia</w:t>
      </w:r>
    </w:p>
    <w:p w14:paraId="5672D980" w14:textId="77777777" w:rsidR="00D43926" w:rsidRPr="00A65E7E" w:rsidRDefault="00D43926" w:rsidP="00A65E7E">
      <w:pPr>
        <w:suppressAutoHyphens/>
        <w:spacing w:after="0" w:line="276" w:lineRule="auto"/>
        <w:rPr>
          <w:rFonts w:ascii="Times New Roman" w:hAnsi="Times New Roman"/>
          <w:bCs/>
          <w:szCs w:val="24"/>
        </w:rPr>
      </w:pPr>
      <w:r w:rsidRPr="00A65E7E">
        <w:rPr>
          <w:rFonts w:ascii="Times New Roman" w:hAnsi="Times New Roman"/>
          <w:b/>
          <w:szCs w:val="24"/>
        </w:rPr>
        <w:t>Nr 3</w:t>
      </w:r>
      <w:r w:rsidRPr="00A65E7E">
        <w:rPr>
          <w:rFonts w:ascii="Times New Roman" w:hAnsi="Times New Roman"/>
          <w:bCs/>
          <w:szCs w:val="24"/>
        </w:rPr>
        <w:t xml:space="preserve"> – Oświadczenie dot. rachunku bankowego</w:t>
      </w:r>
    </w:p>
    <w:p w14:paraId="0F0EF1B9" w14:textId="77777777" w:rsidR="00D43926" w:rsidRPr="00A65E7E" w:rsidRDefault="00D43926" w:rsidP="00A65E7E">
      <w:pPr>
        <w:suppressAutoHyphens/>
        <w:spacing w:after="0" w:line="276" w:lineRule="auto"/>
        <w:rPr>
          <w:rFonts w:ascii="Times New Roman" w:hAnsi="Times New Roman"/>
          <w:szCs w:val="24"/>
        </w:rPr>
      </w:pPr>
      <w:r w:rsidRPr="00A65E7E">
        <w:rPr>
          <w:rFonts w:ascii="Times New Roman" w:hAnsi="Times New Roman"/>
          <w:b/>
          <w:szCs w:val="24"/>
        </w:rPr>
        <w:t>Nr 4</w:t>
      </w:r>
      <w:r w:rsidRPr="00A65E7E">
        <w:rPr>
          <w:rFonts w:ascii="Times New Roman" w:hAnsi="Times New Roman"/>
          <w:bCs/>
          <w:szCs w:val="24"/>
        </w:rPr>
        <w:t xml:space="preserve"> – Oświadczenie dot. podatnika VAT</w:t>
      </w:r>
    </w:p>
    <w:p w14:paraId="4B5C011A" w14:textId="77777777" w:rsidR="00D43926" w:rsidRPr="00A65E7E" w:rsidRDefault="00D43926" w:rsidP="00A65E7E">
      <w:pPr>
        <w:spacing w:line="276" w:lineRule="auto"/>
        <w:rPr>
          <w:rFonts w:ascii="Times New Roman" w:hAnsi="Times New Roman"/>
          <w:szCs w:val="24"/>
        </w:rPr>
      </w:pPr>
    </w:p>
    <w:p w14:paraId="23A31372" w14:textId="77777777" w:rsidR="00D43926" w:rsidRDefault="00D43926" w:rsidP="00D43926">
      <w:pPr>
        <w:spacing w:after="0"/>
        <w:sectPr w:rsidR="00D43926">
          <w:type w:val="continuous"/>
          <w:pgSz w:w="11906" w:h="16838"/>
          <w:pgMar w:top="1417" w:right="1417" w:bottom="1417" w:left="1417" w:header="708" w:footer="708" w:gutter="0"/>
          <w:cols w:space="708"/>
        </w:sectPr>
      </w:pPr>
    </w:p>
    <w:p w14:paraId="422DBD74" w14:textId="77777777" w:rsidR="00D43926" w:rsidRDefault="00D43926" w:rsidP="00D43926">
      <w:pPr>
        <w:overflowPunct w:val="0"/>
        <w:autoSpaceDE w:val="0"/>
        <w:autoSpaceDN w:val="0"/>
        <w:adjustRightInd w:val="0"/>
        <w:spacing w:after="0" w:line="240" w:lineRule="auto"/>
        <w:jc w:val="right"/>
        <w:rPr>
          <w:rFonts w:ascii="Times New Roman" w:hAnsi="Times New Roman"/>
          <w:b/>
          <w:sz w:val="28"/>
          <w:szCs w:val="28"/>
        </w:rPr>
      </w:pPr>
      <w:r>
        <w:rPr>
          <w:rFonts w:ascii="Times New Roman" w:hAnsi="Times New Roman"/>
          <w:b/>
          <w:sz w:val="28"/>
          <w:szCs w:val="28"/>
        </w:rPr>
        <w:t>Załącznik 3</w:t>
      </w:r>
    </w:p>
    <w:p w14:paraId="6FC9D817" w14:textId="77777777" w:rsidR="00D43926" w:rsidRDefault="00D43926" w:rsidP="00D43926">
      <w:pPr>
        <w:overflowPunct w:val="0"/>
        <w:autoSpaceDE w:val="0"/>
        <w:autoSpaceDN w:val="0"/>
        <w:adjustRightInd w:val="0"/>
        <w:spacing w:after="0" w:line="240" w:lineRule="auto"/>
        <w:jc w:val="center"/>
        <w:rPr>
          <w:rFonts w:ascii="Times New Roman" w:hAnsi="Times New Roman"/>
          <w:b/>
        </w:rPr>
      </w:pPr>
    </w:p>
    <w:tbl>
      <w:tblPr>
        <w:tblStyle w:val="Tabela-Siatka1"/>
        <w:tblW w:w="0" w:type="auto"/>
        <w:tblLook w:val="04A0" w:firstRow="1" w:lastRow="0" w:firstColumn="1" w:lastColumn="0" w:noHBand="0" w:noVBand="1"/>
      </w:tblPr>
      <w:tblGrid>
        <w:gridCol w:w="4786"/>
      </w:tblGrid>
      <w:tr w:rsidR="00D43926" w14:paraId="505C7FE7" w14:textId="77777777" w:rsidTr="00D43926">
        <w:trPr>
          <w:trHeight w:val="1661"/>
        </w:trPr>
        <w:tc>
          <w:tcPr>
            <w:tcW w:w="4786" w:type="dxa"/>
            <w:tcBorders>
              <w:top w:val="single" w:sz="4" w:space="0" w:color="auto"/>
              <w:left w:val="single" w:sz="4" w:space="0" w:color="auto"/>
              <w:bottom w:val="single" w:sz="4" w:space="0" w:color="auto"/>
              <w:right w:val="single" w:sz="4" w:space="0" w:color="auto"/>
            </w:tcBorders>
          </w:tcPr>
          <w:p w14:paraId="2D73D91A" w14:textId="77777777" w:rsidR="00D43926" w:rsidRDefault="00D43926">
            <w:pPr>
              <w:spacing w:after="0" w:line="240" w:lineRule="auto"/>
              <w:jc w:val="both"/>
              <w:rPr>
                <w:rFonts w:ascii="Times New Roman" w:hAnsi="Times New Roman"/>
                <w:szCs w:val="24"/>
              </w:rPr>
            </w:pPr>
          </w:p>
        </w:tc>
      </w:tr>
    </w:tbl>
    <w:p w14:paraId="07A3A95F" w14:textId="77777777" w:rsidR="00D43926" w:rsidRPr="00E42E1A" w:rsidRDefault="00D43926" w:rsidP="00E42E1A">
      <w:pPr>
        <w:pStyle w:val="Bezodstpw"/>
        <w:rPr>
          <w:sz w:val="16"/>
          <w:szCs w:val="16"/>
        </w:rPr>
      </w:pPr>
      <w:r w:rsidRPr="00E42E1A">
        <w:rPr>
          <w:sz w:val="16"/>
          <w:szCs w:val="16"/>
        </w:rPr>
        <w:t xml:space="preserve">Pieczęć adresowa firmy </w:t>
      </w:r>
      <w:r w:rsidRPr="00E42E1A">
        <w:rPr>
          <w:i/>
          <w:iCs/>
          <w:sz w:val="16"/>
          <w:szCs w:val="16"/>
        </w:rPr>
        <w:t>Wykonawcy</w:t>
      </w:r>
      <w:r w:rsidRPr="00E42E1A">
        <w:rPr>
          <w:sz w:val="16"/>
          <w:szCs w:val="16"/>
        </w:rPr>
        <w:t xml:space="preserve"> (lub dane adresowe Wykonawcy, NIP)</w:t>
      </w:r>
    </w:p>
    <w:p w14:paraId="2CA55CEE" w14:textId="77777777" w:rsidR="00D43926" w:rsidRDefault="00D43926" w:rsidP="00D43926">
      <w:pPr>
        <w:overflowPunct w:val="0"/>
        <w:autoSpaceDE w:val="0"/>
        <w:autoSpaceDN w:val="0"/>
        <w:adjustRightInd w:val="0"/>
        <w:spacing w:after="0" w:line="240" w:lineRule="auto"/>
        <w:jc w:val="center"/>
        <w:rPr>
          <w:rFonts w:ascii="Times New Roman" w:hAnsi="Times New Roman"/>
          <w:b/>
        </w:rPr>
      </w:pPr>
    </w:p>
    <w:p w14:paraId="5EEAF1DF" w14:textId="77777777" w:rsidR="00D43926" w:rsidRDefault="00D43926" w:rsidP="00D43926">
      <w:pPr>
        <w:overflowPunct w:val="0"/>
        <w:autoSpaceDE w:val="0"/>
        <w:autoSpaceDN w:val="0"/>
        <w:adjustRightInd w:val="0"/>
        <w:spacing w:after="0" w:line="240" w:lineRule="auto"/>
        <w:jc w:val="center"/>
        <w:rPr>
          <w:rFonts w:ascii="Times New Roman" w:hAnsi="Times New Roman"/>
          <w:b/>
        </w:rPr>
      </w:pPr>
    </w:p>
    <w:p w14:paraId="764DE8ED" w14:textId="77777777" w:rsidR="00D43926" w:rsidRDefault="00D43926" w:rsidP="00D43926">
      <w:pPr>
        <w:overflowPunct w:val="0"/>
        <w:autoSpaceDE w:val="0"/>
        <w:autoSpaceDN w:val="0"/>
        <w:adjustRightInd w:val="0"/>
        <w:spacing w:after="0" w:line="240" w:lineRule="auto"/>
        <w:jc w:val="center"/>
        <w:rPr>
          <w:rFonts w:ascii="Times New Roman" w:hAnsi="Times New Roman"/>
          <w:b/>
        </w:rPr>
      </w:pPr>
    </w:p>
    <w:p w14:paraId="25EDC209" w14:textId="6F5EE1FD" w:rsidR="00D43926" w:rsidRPr="00E42E1A" w:rsidRDefault="00D43926" w:rsidP="00E42E1A">
      <w:pPr>
        <w:pStyle w:val="Bezodstpw"/>
        <w:jc w:val="center"/>
        <w:rPr>
          <w:b/>
          <w:bCs/>
          <w:sz w:val="28"/>
          <w:szCs w:val="28"/>
        </w:rPr>
      </w:pPr>
      <w:r w:rsidRPr="00E42E1A">
        <w:rPr>
          <w:b/>
          <w:bCs/>
          <w:sz w:val="28"/>
          <w:szCs w:val="28"/>
        </w:rPr>
        <w:t>OŚWIADCZENIE</w:t>
      </w:r>
    </w:p>
    <w:p w14:paraId="2D39A983" w14:textId="77777777" w:rsidR="00D43926" w:rsidRDefault="00D43926" w:rsidP="00D43926">
      <w:pPr>
        <w:overflowPunct w:val="0"/>
        <w:autoSpaceDE w:val="0"/>
        <w:autoSpaceDN w:val="0"/>
        <w:adjustRightInd w:val="0"/>
        <w:spacing w:after="0" w:line="240" w:lineRule="auto"/>
        <w:jc w:val="center"/>
        <w:rPr>
          <w:rFonts w:ascii="Times New Roman" w:hAnsi="Times New Roman"/>
        </w:rPr>
      </w:pPr>
    </w:p>
    <w:p w14:paraId="1828E30E" w14:textId="77777777" w:rsidR="00D43926" w:rsidRDefault="00D43926" w:rsidP="00D43926">
      <w:pPr>
        <w:spacing w:after="0" w:line="240" w:lineRule="auto"/>
        <w:jc w:val="both"/>
        <w:rPr>
          <w:rFonts w:ascii="Times New Roman" w:hAnsi="Times New Roman"/>
          <w:i/>
          <w:iCs/>
          <w:szCs w:val="24"/>
        </w:rPr>
      </w:pPr>
    </w:p>
    <w:p w14:paraId="739B491B" w14:textId="77777777" w:rsidR="00D43926" w:rsidRDefault="00D43926" w:rsidP="00D43926">
      <w:pPr>
        <w:spacing w:after="0" w:line="360" w:lineRule="auto"/>
        <w:jc w:val="both"/>
        <w:rPr>
          <w:rFonts w:ascii="Times New Roman" w:hAnsi="Times New Roman"/>
          <w:szCs w:val="24"/>
        </w:rPr>
      </w:pPr>
      <w:r>
        <w:rPr>
          <w:rFonts w:ascii="Times New Roman" w:hAnsi="Times New Roman"/>
          <w:b/>
          <w:bCs/>
          <w:szCs w:val="24"/>
        </w:rPr>
        <w:t>1</w:t>
      </w:r>
      <w:r>
        <w:rPr>
          <w:rFonts w:ascii="Times New Roman" w:hAnsi="Times New Roman"/>
          <w:szCs w:val="24"/>
        </w:rPr>
        <w:t>.Rozliczenia płatności wynikających z umowy/ zlecenia nr ………..………. z dnia ………..………. będą odbywać się za pośrednictwem mechanizmu podzielonej płatności.</w:t>
      </w:r>
    </w:p>
    <w:p w14:paraId="2750736B" w14:textId="77777777" w:rsidR="00D43926" w:rsidRDefault="00D43926" w:rsidP="00D43926">
      <w:pPr>
        <w:spacing w:after="0" w:line="360" w:lineRule="auto"/>
        <w:jc w:val="both"/>
        <w:rPr>
          <w:rFonts w:ascii="Times New Roman" w:hAnsi="Times New Roman"/>
          <w:szCs w:val="24"/>
        </w:rPr>
      </w:pPr>
      <w:r>
        <w:rPr>
          <w:rFonts w:ascii="Times New Roman" w:hAnsi="Times New Roman"/>
          <w:b/>
          <w:bCs/>
          <w:szCs w:val="24"/>
        </w:rPr>
        <w:t>2</w:t>
      </w:r>
      <w:r>
        <w:rPr>
          <w:rFonts w:ascii="Times New Roman" w:hAnsi="Times New Roman"/>
          <w:szCs w:val="24"/>
        </w:rPr>
        <w:t>. Oświadczam, że numer rachunku bankowego ………..………. (</w:t>
      </w:r>
      <w:r>
        <w:rPr>
          <w:rFonts w:ascii="Times New Roman" w:hAnsi="Times New Roman"/>
          <w:i/>
          <w:iCs/>
          <w:szCs w:val="24"/>
        </w:rPr>
        <w:t>należy podać numer rachunku bankowego</w:t>
      </w:r>
      <w:r>
        <w:rPr>
          <w:rFonts w:ascii="Times New Roman" w:hAnsi="Times New Roman"/>
          <w:szCs w:val="24"/>
        </w:rPr>
        <w:t>) wskazany na fakturach wystawionych w związku z realizacją umowy/ zlecenia nr ………..………. z dnia …………..……. należy do firmy ……………………………………………………………………………………… (</w:t>
      </w:r>
      <w:r>
        <w:rPr>
          <w:rFonts w:ascii="Times New Roman" w:hAnsi="Times New Roman"/>
          <w:i/>
          <w:iCs/>
          <w:szCs w:val="24"/>
        </w:rPr>
        <w:t>nazwa firmy</w:t>
      </w:r>
      <w:r>
        <w:rPr>
          <w:rFonts w:ascii="Times New Roman" w:hAnsi="Times New Roman"/>
          <w:szCs w:val="24"/>
        </w:rPr>
        <w:t>) i został dla niego utworzony wydzielony rachunek VAT na cele prowadzenia działalności gospodarczej oraz że znajduje się on w wykazie podmiotów zarejestrowanych jako podatnicy podatku VAT prowadzonym przez Szefa Krajowej Administracji Skarbowej na tzw. Białej Liście Podatników, zgodnie z przepisami ustawy z dnia 11 marca 2004 r. o podatku od towarów i usług (Dz. U. z 2020 r. poz. 106 z późn. zm.).</w:t>
      </w:r>
    </w:p>
    <w:p w14:paraId="546884D8" w14:textId="77777777" w:rsidR="00D43926" w:rsidRDefault="00D43926" w:rsidP="00D43926">
      <w:pPr>
        <w:spacing w:after="0" w:line="360" w:lineRule="auto"/>
        <w:jc w:val="both"/>
        <w:rPr>
          <w:rFonts w:ascii="Times New Roman" w:hAnsi="Times New Roman"/>
          <w:szCs w:val="24"/>
        </w:rPr>
      </w:pPr>
      <w:r>
        <w:rPr>
          <w:rFonts w:ascii="Times New Roman" w:hAnsi="Times New Roman"/>
          <w:b/>
          <w:bCs/>
          <w:szCs w:val="24"/>
        </w:rPr>
        <w:t>3</w:t>
      </w:r>
      <w:r>
        <w:rPr>
          <w:rFonts w:ascii="Times New Roman" w:hAnsi="Times New Roman"/>
          <w:szCs w:val="24"/>
        </w:rPr>
        <w:t>. Zobowiązuję się do poinformowania gminę miasto Chełmża, w formie pisemnej, o każdej zmianie ww. rachunku bankowego, w terminie 7 dni od dnia zmiany, pod rygorem wstrzymania płatności przez gminę miasto Chełmża</w:t>
      </w:r>
    </w:p>
    <w:p w14:paraId="48BD3C6B" w14:textId="77777777" w:rsidR="00D43926" w:rsidRDefault="00D43926" w:rsidP="00D43926">
      <w:pPr>
        <w:spacing w:after="0" w:line="240" w:lineRule="auto"/>
        <w:jc w:val="both"/>
        <w:rPr>
          <w:rFonts w:ascii="Times New Roman" w:hAnsi="Times New Roman"/>
        </w:rPr>
      </w:pPr>
    </w:p>
    <w:p w14:paraId="1EC3A891" w14:textId="77777777" w:rsidR="00D43926" w:rsidRDefault="00D43926" w:rsidP="00D43926">
      <w:pPr>
        <w:spacing w:after="0" w:line="240" w:lineRule="auto"/>
        <w:jc w:val="center"/>
        <w:rPr>
          <w:rFonts w:ascii="Times New Roman" w:hAnsi="Times New Roman"/>
          <w:b/>
          <w:iCs/>
          <w:sz w:val="28"/>
          <w:szCs w:val="28"/>
        </w:rPr>
      </w:pPr>
    </w:p>
    <w:p w14:paraId="53269865" w14:textId="77777777" w:rsidR="00D43926" w:rsidRDefault="00D43926" w:rsidP="00D43926">
      <w:pPr>
        <w:spacing w:after="0" w:line="240" w:lineRule="auto"/>
        <w:jc w:val="center"/>
        <w:rPr>
          <w:rFonts w:ascii="Times New Roman" w:hAnsi="Times New Roman"/>
          <w:b/>
          <w:iCs/>
          <w:sz w:val="28"/>
          <w:szCs w:val="28"/>
        </w:rPr>
      </w:pPr>
    </w:p>
    <w:p w14:paraId="0AB12CBE" w14:textId="77777777" w:rsidR="00D43926" w:rsidRDefault="00D43926" w:rsidP="00D43926">
      <w:pPr>
        <w:spacing w:after="0" w:line="240" w:lineRule="auto"/>
        <w:jc w:val="both"/>
        <w:rPr>
          <w:rFonts w:ascii="Times New Roman" w:hAnsi="Times New Roman"/>
          <w:szCs w:val="24"/>
        </w:rPr>
      </w:pPr>
      <w:bookmarkStart w:id="2" w:name="_Hlk32862111"/>
      <w:r>
        <w:rPr>
          <w:rFonts w:ascii="Times New Roman" w:hAnsi="Times New Roman"/>
          <w:szCs w:val="24"/>
        </w:rPr>
        <w:t>Miejscowość i data….....................            …...............................................................................</w:t>
      </w:r>
    </w:p>
    <w:p w14:paraId="1B9C2F07" w14:textId="432B7E43" w:rsidR="00D43926" w:rsidRDefault="00D43926" w:rsidP="00D43926">
      <w:pPr>
        <w:spacing w:after="0" w:line="240" w:lineRule="auto"/>
        <w:jc w:val="both"/>
        <w:rPr>
          <w:rFonts w:ascii="Times New Roman" w:hAnsi="Times New Roman"/>
        </w:rPr>
      </w:pPr>
      <w:r>
        <w:rPr>
          <w:rFonts w:ascii="Times New Roman" w:hAnsi="Times New Roman"/>
          <w:i/>
          <w:sz w:val="20"/>
          <w:szCs w:val="20"/>
        </w:rPr>
        <w:t xml:space="preserve">                                                      </w:t>
      </w:r>
      <w:r>
        <w:rPr>
          <w:rFonts w:ascii="Times New Roman" w:hAnsi="Times New Roman"/>
          <w:i/>
          <w:sz w:val="20"/>
          <w:szCs w:val="20"/>
        </w:rPr>
        <w:tab/>
      </w:r>
      <w:r>
        <w:rPr>
          <w:rFonts w:ascii="Times New Roman" w:hAnsi="Times New Roman"/>
          <w:i/>
          <w:sz w:val="20"/>
          <w:szCs w:val="20"/>
        </w:rPr>
        <w:tab/>
        <w:t xml:space="preserve">            (podpis upoważnionego/ych przedstawiciela/li Wykonawcy)</w:t>
      </w:r>
      <w:bookmarkEnd w:id="2"/>
    </w:p>
    <w:p w14:paraId="51C4ED2B" w14:textId="77777777" w:rsidR="00D43926" w:rsidRDefault="00D43926" w:rsidP="00D43926">
      <w:pPr>
        <w:spacing w:after="0" w:line="240" w:lineRule="auto"/>
        <w:jc w:val="both"/>
        <w:rPr>
          <w:rFonts w:ascii="Times New Roman" w:hAnsi="Times New Roman"/>
        </w:rPr>
      </w:pPr>
    </w:p>
    <w:p w14:paraId="0ACB6B5B" w14:textId="77777777" w:rsidR="00D43926" w:rsidRDefault="00D43926" w:rsidP="00D43926">
      <w:pPr>
        <w:spacing w:after="0" w:line="240" w:lineRule="auto"/>
        <w:rPr>
          <w:rFonts w:ascii="Times New Roman" w:hAnsi="Times New Roman"/>
        </w:rPr>
        <w:sectPr w:rsidR="00D43926">
          <w:pgSz w:w="11906" w:h="16838"/>
          <w:pgMar w:top="1417" w:right="1417" w:bottom="1417" w:left="1417" w:header="708" w:footer="708" w:gutter="0"/>
          <w:cols w:space="708"/>
        </w:sectPr>
      </w:pPr>
    </w:p>
    <w:p w14:paraId="38E248A4" w14:textId="77777777" w:rsidR="00D43926" w:rsidRDefault="00D43926" w:rsidP="00D43926">
      <w:pPr>
        <w:overflowPunct w:val="0"/>
        <w:autoSpaceDE w:val="0"/>
        <w:autoSpaceDN w:val="0"/>
        <w:adjustRightInd w:val="0"/>
        <w:spacing w:after="0" w:line="240" w:lineRule="auto"/>
        <w:jc w:val="right"/>
        <w:rPr>
          <w:rFonts w:ascii="Times New Roman" w:hAnsi="Times New Roman"/>
          <w:b/>
          <w:sz w:val="28"/>
          <w:szCs w:val="28"/>
        </w:rPr>
      </w:pPr>
      <w:r>
        <w:rPr>
          <w:rFonts w:ascii="Times New Roman" w:hAnsi="Times New Roman"/>
          <w:b/>
          <w:sz w:val="28"/>
          <w:szCs w:val="28"/>
        </w:rPr>
        <w:t>Załącznik 4</w:t>
      </w:r>
    </w:p>
    <w:p w14:paraId="5C099976" w14:textId="77777777" w:rsidR="00D43926" w:rsidRDefault="00D43926" w:rsidP="00D43926">
      <w:pPr>
        <w:overflowPunct w:val="0"/>
        <w:autoSpaceDE w:val="0"/>
        <w:autoSpaceDN w:val="0"/>
        <w:adjustRightInd w:val="0"/>
        <w:spacing w:after="0" w:line="240" w:lineRule="auto"/>
        <w:jc w:val="center"/>
        <w:rPr>
          <w:rFonts w:ascii="Times New Roman" w:hAnsi="Times New Roman"/>
          <w:b/>
        </w:rPr>
      </w:pPr>
    </w:p>
    <w:tbl>
      <w:tblPr>
        <w:tblStyle w:val="Tabela-Siatka1"/>
        <w:tblW w:w="0" w:type="auto"/>
        <w:tblLook w:val="04A0" w:firstRow="1" w:lastRow="0" w:firstColumn="1" w:lastColumn="0" w:noHBand="0" w:noVBand="1"/>
      </w:tblPr>
      <w:tblGrid>
        <w:gridCol w:w="4786"/>
      </w:tblGrid>
      <w:tr w:rsidR="00D43926" w14:paraId="015A32FC" w14:textId="77777777" w:rsidTr="00D43926">
        <w:trPr>
          <w:trHeight w:val="1661"/>
        </w:trPr>
        <w:tc>
          <w:tcPr>
            <w:tcW w:w="4786" w:type="dxa"/>
            <w:tcBorders>
              <w:top w:val="single" w:sz="4" w:space="0" w:color="auto"/>
              <w:left w:val="single" w:sz="4" w:space="0" w:color="auto"/>
              <w:bottom w:val="single" w:sz="4" w:space="0" w:color="auto"/>
              <w:right w:val="single" w:sz="4" w:space="0" w:color="auto"/>
            </w:tcBorders>
          </w:tcPr>
          <w:p w14:paraId="7751348E" w14:textId="77777777" w:rsidR="00D43926" w:rsidRDefault="00D43926">
            <w:pPr>
              <w:spacing w:after="0" w:line="240" w:lineRule="auto"/>
              <w:jc w:val="both"/>
              <w:rPr>
                <w:rFonts w:ascii="Times New Roman" w:hAnsi="Times New Roman"/>
                <w:szCs w:val="24"/>
              </w:rPr>
            </w:pPr>
          </w:p>
        </w:tc>
      </w:tr>
    </w:tbl>
    <w:p w14:paraId="7C62A9B6" w14:textId="77777777" w:rsidR="00D43926" w:rsidRPr="00E42E1A" w:rsidRDefault="00D43926" w:rsidP="00E42E1A">
      <w:pPr>
        <w:pStyle w:val="Bezodstpw"/>
        <w:rPr>
          <w:i/>
          <w:iCs/>
          <w:sz w:val="16"/>
          <w:szCs w:val="16"/>
        </w:rPr>
      </w:pPr>
      <w:r w:rsidRPr="00E42E1A">
        <w:rPr>
          <w:i/>
          <w:iCs/>
          <w:sz w:val="16"/>
          <w:szCs w:val="16"/>
        </w:rPr>
        <w:t>Pieczęć adresowa firmy Wykonawcy (lub dane adresowe Wykonawcy, NIP)</w:t>
      </w:r>
    </w:p>
    <w:p w14:paraId="7015A5D9" w14:textId="77777777" w:rsidR="00D43926" w:rsidRDefault="00D43926" w:rsidP="00E42E1A">
      <w:pPr>
        <w:pStyle w:val="Bezodstpw"/>
      </w:pPr>
    </w:p>
    <w:p w14:paraId="09886F72" w14:textId="77777777" w:rsidR="00D43926" w:rsidRDefault="00D43926" w:rsidP="00D43926">
      <w:pPr>
        <w:overflowPunct w:val="0"/>
        <w:autoSpaceDE w:val="0"/>
        <w:autoSpaceDN w:val="0"/>
        <w:adjustRightInd w:val="0"/>
        <w:spacing w:after="0" w:line="240" w:lineRule="auto"/>
        <w:jc w:val="center"/>
        <w:rPr>
          <w:rFonts w:ascii="Times New Roman" w:hAnsi="Times New Roman"/>
          <w:b/>
        </w:rPr>
      </w:pPr>
    </w:p>
    <w:p w14:paraId="52281465" w14:textId="77777777" w:rsidR="00D43926" w:rsidRPr="00E42E1A" w:rsidRDefault="00D43926" w:rsidP="00E42E1A">
      <w:pPr>
        <w:pStyle w:val="Bezodstpw"/>
        <w:jc w:val="center"/>
        <w:rPr>
          <w:b/>
          <w:bCs/>
          <w:sz w:val="28"/>
          <w:szCs w:val="28"/>
        </w:rPr>
      </w:pPr>
      <w:r w:rsidRPr="00E42E1A">
        <w:rPr>
          <w:b/>
          <w:bCs/>
          <w:sz w:val="28"/>
          <w:szCs w:val="28"/>
        </w:rPr>
        <w:t>OŚWIADCZENIE dot. podatnika VAT</w:t>
      </w:r>
    </w:p>
    <w:p w14:paraId="66A3586E" w14:textId="77777777" w:rsidR="00D43926" w:rsidRDefault="00D43926" w:rsidP="00D43926">
      <w:pPr>
        <w:overflowPunct w:val="0"/>
        <w:autoSpaceDE w:val="0"/>
        <w:autoSpaceDN w:val="0"/>
        <w:adjustRightInd w:val="0"/>
        <w:spacing w:after="0" w:line="240" w:lineRule="auto"/>
        <w:jc w:val="center"/>
        <w:rPr>
          <w:rFonts w:ascii="Times New Roman" w:hAnsi="Times New Roman"/>
        </w:rPr>
      </w:pPr>
    </w:p>
    <w:p w14:paraId="238469D3" w14:textId="77777777" w:rsidR="00D43926" w:rsidRDefault="00D43926" w:rsidP="00D43926">
      <w:pPr>
        <w:numPr>
          <w:ilvl w:val="0"/>
          <w:numId w:val="82"/>
        </w:numPr>
        <w:spacing w:after="0" w:line="240" w:lineRule="auto"/>
        <w:ind w:left="284"/>
        <w:contextualSpacing/>
        <w:jc w:val="both"/>
        <w:rPr>
          <w:rFonts w:ascii="Times New Roman" w:hAnsi="Times New Roman"/>
          <w:szCs w:val="20"/>
        </w:rPr>
      </w:pPr>
      <w:r>
        <w:rPr>
          <w:rFonts w:ascii="Times New Roman" w:hAnsi="Times New Roman"/>
          <w:b/>
          <w:bCs/>
          <w:szCs w:val="24"/>
        </w:rPr>
        <w:t>dla osób fizycznych prowadzących działalność gospodarczą</w:t>
      </w:r>
      <w:r>
        <w:rPr>
          <w:rFonts w:ascii="Times New Roman" w:hAnsi="Times New Roman"/>
          <w:szCs w:val="24"/>
        </w:rPr>
        <w:t>:</w:t>
      </w:r>
    </w:p>
    <w:p w14:paraId="29DC92C7" w14:textId="77777777" w:rsidR="00D43926" w:rsidRDefault="00D43926" w:rsidP="00D43926">
      <w:pPr>
        <w:spacing w:after="0" w:line="240" w:lineRule="auto"/>
        <w:jc w:val="center"/>
        <w:rPr>
          <w:rFonts w:ascii="Times New Roman" w:hAnsi="Times New Roman"/>
          <w:sz w:val="10"/>
          <w:szCs w:val="10"/>
          <w:u w:val="single"/>
        </w:rPr>
      </w:pPr>
    </w:p>
    <w:p w14:paraId="0DF7AEF1" w14:textId="77777777" w:rsidR="00D43926" w:rsidRDefault="00D43926" w:rsidP="00D43926">
      <w:pPr>
        <w:spacing w:after="0" w:line="240" w:lineRule="auto"/>
        <w:jc w:val="both"/>
        <w:rPr>
          <w:rFonts w:ascii="Times New Roman" w:hAnsi="Times New Roman"/>
          <w:i/>
          <w:iCs/>
          <w:sz w:val="20"/>
          <w:szCs w:val="20"/>
        </w:rPr>
      </w:pPr>
      <w:r>
        <w:rPr>
          <w:rFonts w:ascii="Times New Roman" w:hAnsi="Times New Roman"/>
          <w:szCs w:val="24"/>
        </w:rPr>
        <w:t>Oświadczam, że jako osoba prowadząca działalność gospodarczą pod nazwą ………..………………………………………………………………………………………………..., NIP …………………………………, REGON ………………………………. jestem/nie jestem* zarejestrowanym czynnym podatnikiem podatku VAT.</w:t>
      </w:r>
    </w:p>
    <w:p w14:paraId="71FF1470" w14:textId="77777777" w:rsidR="00D43926" w:rsidRDefault="00D43926" w:rsidP="00D43926">
      <w:pPr>
        <w:spacing w:after="0" w:line="240" w:lineRule="auto"/>
        <w:jc w:val="both"/>
        <w:rPr>
          <w:rFonts w:ascii="Times New Roman" w:hAnsi="Times New Roman"/>
          <w:szCs w:val="24"/>
        </w:rPr>
      </w:pPr>
    </w:p>
    <w:p w14:paraId="61BFF210" w14:textId="77777777" w:rsidR="00D43926" w:rsidRDefault="00D43926" w:rsidP="00D43926">
      <w:pPr>
        <w:spacing w:after="0" w:line="240" w:lineRule="auto"/>
        <w:jc w:val="both"/>
        <w:rPr>
          <w:rFonts w:ascii="Times New Roman" w:hAnsi="Times New Roman"/>
          <w:szCs w:val="24"/>
        </w:rPr>
      </w:pPr>
      <w:r>
        <w:rPr>
          <w:rFonts w:ascii="Times New Roman" w:hAnsi="Times New Roman"/>
          <w:szCs w:val="24"/>
        </w:rPr>
        <w:t xml:space="preserve">Jednocześnie oświadczam, że: </w:t>
      </w:r>
    </w:p>
    <w:p w14:paraId="1BB646E0" w14:textId="77777777" w:rsidR="00D43926" w:rsidRDefault="00D43926" w:rsidP="00D43926">
      <w:pPr>
        <w:spacing w:after="0" w:line="240" w:lineRule="auto"/>
        <w:jc w:val="both"/>
        <w:rPr>
          <w:rFonts w:ascii="Times New Roman" w:hAnsi="Times New Roman"/>
          <w:szCs w:val="24"/>
        </w:rPr>
      </w:pPr>
      <w:r>
        <w:rPr>
          <w:rFonts w:ascii="Times New Roman" w:hAnsi="Times New Roman"/>
          <w:szCs w:val="24"/>
        </w:rPr>
        <w:t>- nie zawiesiłam/łem i nie zaprzestałam/łem wykonywania działalności gospodarczej oraz zobowiązuję się do niezwłocznego pisemnego powiadomienia o zmianach powyższego statusu,</w:t>
      </w:r>
    </w:p>
    <w:p w14:paraId="6A79DD5A" w14:textId="7697B87D" w:rsidR="00D43926" w:rsidRDefault="00D43926" w:rsidP="00D43926">
      <w:pPr>
        <w:spacing w:after="0" w:line="240" w:lineRule="auto"/>
        <w:jc w:val="both"/>
        <w:rPr>
          <w:rFonts w:ascii="Times New Roman" w:hAnsi="Times New Roman"/>
          <w:i/>
          <w:iCs/>
          <w:szCs w:val="24"/>
        </w:rPr>
      </w:pPr>
      <w:r>
        <w:rPr>
          <w:rFonts w:ascii="Times New Roman" w:hAnsi="Times New Roman"/>
          <w:szCs w:val="24"/>
        </w:rPr>
        <w:t>- mam prawo dysponować towarem i rozliczę podatek od towarów i usług VAT. Nie posiadam żadnych zaległych zobowiązań w stosunku do Skarbu Państwa, które umożliwiłyby zapłatę podatku od towarów i usług VAT (jeśli dotyczy).</w:t>
      </w:r>
    </w:p>
    <w:p w14:paraId="602DB2F0" w14:textId="77777777" w:rsidR="00D43926" w:rsidRDefault="00D43926" w:rsidP="00D43926">
      <w:pPr>
        <w:spacing w:after="0" w:line="240" w:lineRule="auto"/>
        <w:jc w:val="both"/>
        <w:rPr>
          <w:rFonts w:ascii="Times New Roman" w:hAnsi="Times New Roman"/>
          <w:szCs w:val="24"/>
        </w:rPr>
      </w:pPr>
      <w:r>
        <w:rPr>
          <w:rFonts w:ascii="Times New Roman" w:hAnsi="Times New Roman"/>
          <w:i/>
          <w:iCs/>
          <w:szCs w:val="24"/>
        </w:rPr>
        <w:t>*niewłaściwe wykreślić</w:t>
      </w:r>
      <w:r>
        <w:rPr>
          <w:rFonts w:ascii="Times New Roman" w:hAnsi="Times New Roman"/>
          <w:szCs w:val="24"/>
        </w:rPr>
        <w:t> </w:t>
      </w:r>
    </w:p>
    <w:p w14:paraId="54369AF2" w14:textId="77777777" w:rsidR="00D43926" w:rsidRDefault="00D43926" w:rsidP="00D43926">
      <w:pPr>
        <w:spacing w:after="0" w:line="240" w:lineRule="auto"/>
        <w:jc w:val="center"/>
        <w:rPr>
          <w:rFonts w:ascii="Times New Roman" w:hAnsi="Times New Roman"/>
          <w:b/>
          <w:bCs/>
          <w:szCs w:val="24"/>
          <w:u w:val="single"/>
        </w:rPr>
      </w:pPr>
      <w:r>
        <w:rPr>
          <w:rFonts w:ascii="Times New Roman" w:hAnsi="Times New Roman"/>
          <w:b/>
          <w:bCs/>
          <w:szCs w:val="24"/>
          <w:u w:val="single"/>
        </w:rPr>
        <w:t>LUB</w:t>
      </w:r>
    </w:p>
    <w:p w14:paraId="4DE3161F" w14:textId="77777777" w:rsidR="00D43926" w:rsidRDefault="00D43926" w:rsidP="00D43926">
      <w:pPr>
        <w:spacing w:after="0" w:line="240" w:lineRule="auto"/>
        <w:jc w:val="center"/>
        <w:rPr>
          <w:rFonts w:ascii="Times New Roman" w:hAnsi="Times New Roman"/>
          <w:b/>
          <w:bCs/>
          <w:szCs w:val="24"/>
        </w:rPr>
      </w:pPr>
    </w:p>
    <w:p w14:paraId="1BD485CC" w14:textId="77777777" w:rsidR="00D43926" w:rsidRDefault="00D43926" w:rsidP="00D43926">
      <w:pPr>
        <w:numPr>
          <w:ilvl w:val="0"/>
          <w:numId w:val="82"/>
        </w:numPr>
        <w:spacing w:after="0" w:line="240" w:lineRule="auto"/>
        <w:ind w:left="284"/>
        <w:contextualSpacing/>
        <w:jc w:val="both"/>
        <w:rPr>
          <w:rFonts w:ascii="Times New Roman" w:hAnsi="Times New Roman"/>
          <w:szCs w:val="24"/>
        </w:rPr>
      </w:pPr>
      <w:r>
        <w:rPr>
          <w:rFonts w:ascii="Times New Roman" w:hAnsi="Times New Roman"/>
          <w:b/>
          <w:bCs/>
          <w:szCs w:val="24"/>
        </w:rPr>
        <w:t>dla osób prawnych prowadzących działalność gospodarczą</w:t>
      </w:r>
      <w:r>
        <w:rPr>
          <w:rFonts w:ascii="Times New Roman" w:hAnsi="Times New Roman"/>
          <w:szCs w:val="24"/>
        </w:rPr>
        <w:t>:</w:t>
      </w:r>
    </w:p>
    <w:p w14:paraId="431D911E" w14:textId="77777777" w:rsidR="00D43926" w:rsidRDefault="00D43926" w:rsidP="00D43926">
      <w:pPr>
        <w:spacing w:after="0" w:line="240" w:lineRule="auto"/>
        <w:ind w:left="720"/>
        <w:jc w:val="center"/>
        <w:rPr>
          <w:rFonts w:ascii="Times New Roman" w:hAnsi="Times New Roman"/>
          <w:sz w:val="10"/>
          <w:szCs w:val="10"/>
        </w:rPr>
      </w:pPr>
    </w:p>
    <w:p w14:paraId="6054F39A" w14:textId="77777777" w:rsidR="00D43926" w:rsidRDefault="00D43926" w:rsidP="00D43926">
      <w:pPr>
        <w:spacing w:after="0" w:line="240" w:lineRule="auto"/>
        <w:jc w:val="both"/>
        <w:rPr>
          <w:rFonts w:ascii="Times New Roman" w:hAnsi="Times New Roman"/>
          <w:i/>
          <w:iCs/>
          <w:sz w:val="20"/>
          <w:szCs w:val="20"/>
        </w:rPr>
      </w:pPr>
      <w:r>
        <w:rPr>
          <w:rFonts w:ascii="Times New Roman" w:hAnsi="Times New Roman"/>
          <w:szCs w:val="24"/>
        </w:rPr>
        <w:t>Jako osoba upoważniona do reprezentowania spółki …………………………………………… NIP ……………………………., REGON…….. ……………………………oświadczam, że Spółka jest/nie jest* zarejestrowanym czynnym podatnikiem podatku VAT</w:t>
      </w:r>
    </w:p>
    <w:p w14:paraId="361254A1" w14:textId="77777777" w:rsidR="00D43926" w:rsidRDefault="00D43926" w:rsidP="00D43926">
      <w:pPr>
        <w:spacing w:after="0" w:line="240" w:lineRule="auto"/>
        <w:jc w:val="both"/>
        <w:rPr>
          <w:rFonts w:ascii="Times New Roman" w:hAnsi="Times New Roman"/>
          <w:szCs w:val="24"/>
        </w:rPr>
      </w:pPr>
    </w:p>
    <w:p w14:paraId="78457DBA" w14:textId="77777777" w:rsidR="00D43926" w:rsidRDefault="00D43926" w:rsidP="00D43926">
      <w:pPr>
        <w:spacing w:after="0" w:line="240" w:lineRule="auto"/>
        <w:jc w:val="both"/>
        <w:rPr>
          <w:rFonts w:ascii="Times New Roman" w:hAnsi="Times New Roman"/>
          <w:szCs w:val="24"/>
        </w:rPr>
      </w:pPr>
      <w:r>
        <w:rPr>
          <w:rFonts w:ascii="Times New Roman" w:hAnsi="Times New Roman"/>
          <w:szCs w:val="24"/>
        </w:rPr>
        <w:t xml:space="preserve">Jednocześnie oświadczam, że: </w:t>
      </w:r>
    </w:p>
    <w:p w14:paraId="1CF52F39" w14:textId="77777777" w:rsidR="00D43926" w:rsidRDefault="00D43926" w:rsidP="00D43926">
      <w:pPr>
        <w:spacing w:after="0" w:line="240" w:lineRule="auto"/>
        <w:jc w:val="both"/>
        <w:rPr>
          <w:rFonts w:ascii="Times New Roman" w:hAnsi="Times New Roman"/>
          <w:szCs w:val="24"/>
        </w:rPr>
      </w:pPr>
      <w:r>
        <w:rPr>
          <w:rFonts w:ascii="Times New Roman" w:hAnsi="Times New Roman"/>
          <w:szCs w:val="24"/>
        </w:rPr>
        <w:t>- Spółka nie zawiesiła i nie zaprzestała wykonywania działalności gospodarczej oraz zobowiązuję się do niezwłocznego pisemnego powiadomienia o zmianach powyższego statusu,</w:t>
      </w:r>
    </w:p>
    <w:p w14:paraId="052171DB" w14:textId="77777777" w:rsidR="00D43926" w:rsidRDefault="00D43926" w:rsidP="00D43926">
      <w:pPr>
        <w:spacing w:after="0" w:line="240" w:lineRule="auto"/>
        <w:jc w:val="both"/>
        <w:rPr>
          <w:rFonts w:ascii="Times New Roman" w:hAnsi="Times New Roman"/>
          <w:szCs w:val="24"/>
        </w:rPr>
      </w:pPr>
      <w:r>
        <w:rPr>
          <w:rFonts w:ascii="Times New Roman" w:hAnsi="Times New Roman"/>
          <w:szCs w:val="24"/>
        </w:rPr>
        <w:t>- mam prawo dysponować towarem i rozliczę podatek od towarów i usług VAT. Nie posiadam żadnych zaległych zobowiązań w stosunku do Skarbu Państwa, które umożliwiłyby zapłatę podatku od towarów i usług VAT (jeśli dotyczy).</w:t>
      </w:r>
    </w:p>
    <w:p w14:paraId="6F19915C" w14:textId="77777777" w:rsidR="00D43926" w:rsidRDefault="00D43926" w:rsidP="00D43926">
      <w:pPr>
        <w:spacing w:after="0" w:line="240" w:lineRule="auto"/>
        <w:jc w:val="both"/>
        <w:rPr>
          <w:rFonts w:ascii="Times New Roman" w:hAnsi="Times New Roman"/>
          <w:i/>
          <w:iCs/>
          <w:szCs w:val="24"/>
        </w:rPr>
      </w:pPr>
    </w:p>
    <w:p w14:paraId="42EA561B" w14:textId="77777777" w:rsidR="00D43926" w:rsidRDefault="00D43926" w:rsidP="00D43926">
      <w:pPr>
        <w:spacing w:after="0" w:line="240" w:lineRule="auto"/>
        <w:jc w:val="both"/>
        <w:rPr>
          <w:rFonts w:ascii="Times New Roman" w:hAnsi="Times New Roman"/>
          <w:szCs w:val="24"/>
        </w:rPr>
      </w:pPr>
      <w:r>
        <w:rPr>
          <w:rFonts w:ascii="Times New Roman" w:hAnsi="Times New Roman"/>
          <w:i/>
          <w:iCs/>
          <w:szCs w:val="24"/>
        </w:rPr>
        <w:t>*niewłaściwe wykreślić</w:t>
      </w:r>
      <w:r>
        <w:rPr>
          <w:rFonts w:ascii="Times New Roman" w:hAnsi="Times New Roman"/>
          <w:szCs w:val="24"/>
        </w:rPr>
        <w:t> </w:t>
      </w:r>
    </w:p>
    <w:p w14:paraId="32F62200" w14:textId="77777777" w:rsidR="00D43926" w:rsidRDefault="00D43926" w:rsidP="00D43926">
      <w:pPr>
        <w:spacing w:after="0" w:line="240" w:lineRule="auto"/>
        <w:jc w:val="both"/>
        <w:rPr>
          <w:rFonts w:ascii="Times New Roman" w:hAnsi="Times New Roman"/>
        </w:rPr>
      </w:pPr>
    </w:p>
    <w:p w14:paraId="6E34FE9D" w14:textId="77777777" w:rsidR="00D43926" w:rsidRDefault="00D43926" w:rsidP="00D43926">
      <w:pPr>
        <w:spacing w:after="0" w:line="240" w:lineRule="auto"/>
        <w:jc w:val="both"/>
        <w:rPr>
          <w:rFonts w:ascii="Times New Roman" w:hAnsi="Times New Roman"/>
          <w:szCs w:val="24"/>
        </w:rPr>
      </w:pPr>
      <w:r>
        <w:rPr>
          <w:rFonts w:ascii="Times New Roman" w:hAnsi="Times New Roman"/>
          <w:szCs w:val="24"/>
        </w:rPr>
        <w:t>Miejscowość i data…......................               …...........................................................................</w:t>
      </w:r>
    </w:p>
    <w:p w14:paraId="18D12F8A" w14:textId="0A681136" w:rsidR="009B733F" w:rsidRPr="009B733F" w:rsidRDefault="00D43926" w:rsidP="00887CC3">
      <w:pPr>
        <w:spacing w:after="0" w:line="240" w:lineRule="auto"/>
        <w:jc w:val="both"/>
        <w:rPr>
          <w:rFonts w:asciiTheme="majorHAnsi" w:hAnsiTheme="majorHAnsi"/>
          <w:b/>
          <w:bCs/>
          <w:color w:val="C00000"/>
          <w:szCs w:val="24"/>
        </w:rPr>
      </w:pPr>
      <w:r>
        <w:rPr>
          <w:rFonts w:ascii="Times New Roman" w:hAnsi="Times New Roman"/>
          <w:i/>
          <w:sz w:val="20"/>
          <w:szCs w:val="20"/>
        </w:rPr>
        <w:t xml:space="preserve">                                           </w:t>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t xml:space="preserve">         (podpis upoważnionego/ych przedstawiciela/li Wykonawcy)</w:t>
      </w:r>
    </w:p>
    <w:sectPr w:rsidR="009B733F" w:rsidRPr="009B733F" w:rsidSect="00887CC3">
      <w:headerReference w:type="default" r:id="rId13"/>
      <w:pgSz w:w="11906" w:h="16838" w:code="9"/>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86326" w14:textId="77777777" w:rsidR="0063137E" w:rsidRDefault="0063137E" w:rsidP="002F0EA8">
      <w:pPr>
        <w:spacing w:after="0" w:line="240" w:lineRule="auto"/>
      </w:pPr>
      <w:r>
        <w:separator/>
      </w:r>
    </w:p>
  </w:endnote>
  <w:endnote w:type="continuationSeparator" w:id="0">
    <w:p w14:paraId="0DC79F39" w14:textId="77777777" w:rsidR="0063137E" w:rsidRDefault="0063137E" w:rsidP="002F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TE1A227F8t00">
    <w:altName w:val="MS Mincho"/>
    <w:panose1 w:val="00000000000000000000"/>
    <w:charset w:val="80"/>
    <w:family w:val="auto"/>
    <w:notTrueType/>
    <w:pitch w:val="default"/>
    <w:sig w:usb0="00000001" w:usb1="08070000" w:usb2="00000010" w:usb3="00000000" w:csb0="00020000" w:csb1="00000000"/>
  </w:font>
  <w:font w:name="TTE16BFB30t00">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2B774" w14:textId="77777777" w:rsidR="0063137E" w:rsidRDefault="0063137E" w:rsidP="002F0EA8">
      <w:pPr>
        <w:spacing w:after="0" w:line="240" w:lineRule="auto"/>
      </w:pPr>
      <w:r>
        <w:separator/>
      </w:r>
    </w:p>
  </w:footnote>
  <w:footnote w:type="continuationSeparator" w:id="0">
    <w:p w14:paraId="413C0C3A" w14:textId="77777777" w:rsidR="0063137E" w:rsidRDefault="0063137E" w:rsidP="002F0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F6445" w14:textId="78E824F5" w:rsidR="00FE4C9A" w:rsidRPr="00AF77C1" w:rsidRDefault="00AF77C1" w:rsidP="00AF77C1">
    <w:pPr>
      <w:spacing w:before="240" w:after="480"/>
      <w:jc w:val="center"/>
      <w:rPr>
        <w:i/>
        <w:iCs/>
        <w:szCs w:val="24"/>
      </w:rPr>
    </w:pPr>
    <w:r>
      <w:rPr>
        <w:noProof/>
      </w:rPr>
      <w:drawing>
        <wp:inline distT="0" distB="0" distL="0" distR="0" wp14:anchorId="2C8CE909" wp14:editId="34D4DBC8">
          <wp:extent cx="5762625" cy="9334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a:stretch>
                    <a:fillRect/>
                  </a:stretch>
                </pic:blipFill>
                <pic:spPr>
                  <a:xfrm>
                    <a:off x="0" y="0"/>
                    <a:ext cx="5762625" cy="933450"/>
                  </a:xfrm>
                  <a:prstGeom prst="rect">
                    <a:avLst/>
                  </a:prstGeom>
                </pic:spPr>
              </pic:pic>
            </a:graphicData>
          </a:graphic>
        </wp:inline>
      </w:drawing>
    </w:r>
    <w:r w:rsidR="00FE4C9A" w:rsidRPr="00E86497">
      <w:rPr>
        <w:i/>
        <w:iCs/>
        <w:szCs w:val="24"/>
      </w:rPr>
      <w:t>Znak sprawy:</w:t>
    </w:r>
    <w:r w:rsidR="00FE4C9A" w:rsidRPr="00E86497">
      <w:rPr>
        <w:b/>
        <w:bCs/>
        <w:i/>
        <w:iCs/>
        <w:szCs w:val="24"/>
      </w:rPr>
      <w:t xml:space="preserve"> </w:t>
    </w:r>
    <w:r w:rsidR="009B53D6">
      <w:rPr>
        <w:b/>
        <w:bCs/>
        <w:i/>
        <w:iCs/>
        <w:szCs w:val="24"/>
      </w:rPr>
      <w:t>GKM.271.1.4.2022</w:t>
    </w:r>
    <w:r w:rsidR="0000225B">
      <w:rPr>
        <w:b/>
        <w:bCs/>
        <w:i/>
        <w:iCs/>
        <w:szCs w:val="24"/>
      </w:rPr>
      <w:t xml:space="preserve"> </w:t>
    </w:r>
    <w:r w:rsidR="00FE4C9A" w:rsidRPr="00E86497">
      <w:rPr>
        <w:i/>
        <w:iCs/>
        <w:szCs w:val="24"/>
      </w:rPr>
      <w:t>Nazwa postępowania:</w:t>
    </w:r>
    <w:r w:rsidR="00FE4C9A" w:rsidRPr="00E86497">
      <w:rPr>
        <w:b/>
        <w:bCs/>
        <w:i/>
        <w:iCs/>
        <w:szCs w:val="24"/>
      </w:rPr>
      <w:t xml:space="preserve"> </w:t>
    </w:r>
    <w:r w:rsidR="009B53D6">
      <w:rPr>
        <w:b/>
        <w:bCs/>
        <w:i/>
        <w:iCs/>
        <w:szCs w:val="24"/>
      </w:rPr>
      <w:t>Zakup i dostawa sprzętu IT wraz z oprogramowaniem w ramach realizacji programu grantowego „Cyfrowa Gmina”.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132C6" w14:textId="62729FBC" w:rsidR="00FE4C9A" w:rsidRPr="00E86497" w:rsidRDefault="00AF77C1" w:rsidP="00D66BAD">
    <w:pPr>
      <w:spacing w:before="240" w:after="480"/>
      <w:rPr>
        <w:b/>
        <w:bCs/>
        <w:i/>
        <w:iCs/>
        <w:szCs w:val="24"/>
      </w:rPr>
    </w:pPr>
    <w:r>
      <w:rPr>
        <w:noProof/>
      </w:rPr>
      <w:drawing>
        <wp:inline distT="0" distB="0" distL="0" distR="0" wp14:anchorId="6266DE0A" wp14:editId="521587C2">
          <wp:extent cx="5759450" cy="932815"/>
          <wp:effectExtent l="0" t="0" r="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a:stretch>
                    <a:fillRect/>
                  </a:stretch>
                </pic:blipFill>
                <pic:spPr>
                  <a:xfrm>
                    <a:off x="0" y="0"/>
                    <a:ext cx="5759450" cy="9328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rPr>
        <w:rFonts w:cs="Times New Roman" w:hint="default"/>
        <w:color w:val="auto"/>
        <w:sz w:val="24"/>
        <w:szCs w:val="24"/>
      </w:rPr>
    </w:lvl>
    <w:lvl w:ilvl="1">
      <w:start w:val="1"/>
      <w:numFmt w:val="lowerLetter"/>
      <w:lvlText w:val="%2."/>
      <w:lvlJc w:val="left"/>
      <w:pPr>
        <w:tabs>
          <w:tab w:val="num" w:pos="0"/>
        </w:tabs>
        <w:ind w:left="1785" w:hanging="360"/>
      </w:pPr>
      <w:rPr>
        <w:rFonts w:cs="Times New Roman"/>
        <w:sz w:val="24"/>
        <w:szCs w:val="24"/>
      </w:rPr>
    </w:lvl>
    <w:lvl w:ilvl="2">
      <w:start w:val="1"/>
      <w:numFmt w:val="lowerRoman"/>
      <w:lvlText w:val="%3."/>
      <w:lvlJc w:val="righ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righ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right"/>
      <w:pPr>
        <w:tabs>
          <w:tab w:val="num" w:pos="0"/>
        </w:tabs>
        <w:ind w:left="6825" w:hanging="180"/>
      </w:pPr>
      <w:rPr>
        <w:rFonts w:cs="Times New Roman"/>
      </w:rPr>
    </w:lvl>
  </w:abstractNum>
  <w:abstractNum w:abstractNumId="1" w15:restartNumberingAfterBreak="0">
    <w:nsid w:val="00001AD4"/>
    <w:multiLevelType w:val="hybridMultilevel"/>
    <w:tmpl w:val="077C690E"/>
    <w:lvl w:ilvl="0" w:tplc="C0A4DEC6">
      <w:start w:val="1"/>
      <w:numFmt w:val="decimal"/>
      <w:lvlText w:val="%1."/>
      <w:lvlJc w:val="left"/>
      <w:pPr>
        <w:tabs>
          <w:tab w:val="num" w:pos="720"/>
        </w:tabs>
        <w:ind w:left="720" w:hanging="360"/>
      </w:pPr>
      <w:rPr>
        <w:rFonts w:ascii="Times New Roman" w:eastAsia="Times New Roman" w:hAnsi="Times New Roman" w:cs="Times New Roman"/>
        <w:b w:val="0"/>
        <w:bCs w:val="0"/>
      </w:rPr>
    </w:lvl>
    <w:lvl w:ilvl="1" w:tplc="00007F96">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01443354"/>
    <w:multiLevelType w:val="hybridMultilevel"/>
    <w:tmpl w:val="BAEEC3C0"/>
    <w:lvl w:ilvl="0" w:tplc="4E84AC5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17B697E"/>
    <w:multiLevelType w:val="hybridMultilevel"/>
    <w:tmpl w:val="FFFFFFFF"/>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4D3464E"/>
    <w:multiLevelType w:val="hybridMultilevel"/>
    <w:tmpl w:val="768C4C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704572E"/>
    <w:multiLevelType w:val="hybridMultilevel"/>
    <w:tmpl w:val="6F548BA8"/>
    <w:lvl w:ilvl="0" w:tplc="04150019">
      <w:start w:val="1"/>
      <w:numFmt w:val="lowerLetter"/>
      <w:lvlText w:val="%1."/>
      <w:lvlJc w:val="left"/>
      <w:pPr>
        <w:ind w:left="720" w:hanging="360"/>
      </w:pPr>
      <w:rPr>
        <w:rFonts w:cs="Times New Roman"/>
        <w:b w:val="0"/>
        <w:bCs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4C51C5"/>
    <w:multiLevelType w:val="multilevel"/>
    <w:tmpl w:val="14BE38CA"/>
    <w:lvl w:ilvl="0">
      <w:start w:val="1"/>
      <w:numFmt w:val="decimal"/>
      <w:lvlText w:val="%1"/>
      <w:lvlJc w:val="left"/>
      <w:pPr>
        <w:ind w:left="502" w:hanging="360"/>
      </w:pPr>
      <w:rPr>
        <w:b/>
        <w:i w:val="0"/>
        <w:caps w:val="0"/>
        <w:strike w:val="0"/>
        <w:dstrike w:val="0"/>
        <w:vanish w:val="0"/>
        <w:webHidden w:val="0"/>
        <w:sz w:val="22"/>
        <w:u w:val="none"/>
        <w:effect w:val="none"/>
        <w:vertAlign w:val="baseline"/>
        <w:specVanish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AC432B9"/>
    <w:multiLevelType w:val="hybridMultilevel"/>
    <w:tmpl w:val="768C4C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C892021"/>
    <w:multiLevelType w:val="hybridMultilevel"/>
    <w:tmpl w:val="FFFFFFFF"/>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D2C787C"/>
    <w:multiLevelType w:val="multilevel"/>
    <w:tmpl w:val="14BE38CA"/>
    <w:lvl w:ilvl="0">
      <w:start w:val="1"/>
      <w:numFmt w:val="decimal"/>
      <w:lvlText w:val="%1"/>
      <w:lvlJc w:val="left"/>
      <w:pPr>
        <w:ind w:left="502" w:hanging="360"/>
      </w:pPr>
      <w:rPr>
        <w:b/>
        <w:i w:val="0"/>
        <w:caps w:val="0"/>
        <w:strike w:val="0"/>
        <w:dstrike w:val="0"/>
        <w:vanish w:val="0"/>
        <w:webHidden w:val="0"/>
        <w:sz w:val="22"/>
        <w:u w:val="none"/>
        <w:effect w:val="none"/>
        <w:vertAlign w:val="baseline"/>
        <w:specVanish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E381D4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F1E28BA"/>
    <w:multiLevelType w:val="hybridMultilevel"/>
    <w:tmpl w:val="768C4C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0F2410B5"/>
    <w:multiLevelType w:val="hybridMultilevel"/>
    <w:tmpl w:val="768C4C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10552E89"/>
    <w:multiLevelType w:val="hybridMultilevel"/>
    <w:tmpl w:val="FA227C6E"/>
    <w:lvl w:ilvl="0" w:tplc="65A277B2">
      <w:start w:val="1"/>
      <w:numFmt w:val="lowerLetter"/>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65A277B2">
      <w:start w:val="1"/>
      <w:numFmt w:val="lowerLetter"/>
      <w:lvlText w:val="%3)"/>
      <w:lvlJc w:val="left"/>
      <w:pPr>
        <w:ind w:left="2160" w:hanging="180"/>
      </w:pPr>
      <w:rPr>
        <w:rFonts w:cs="Times New Roman" w:hint="default"/>
        <w:b/>
        <w:bCs/>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0ED0830"/>
    <w:multiLevelType w:val="hybridMultilevel"/>
    <w:tmpl w:val="8DEC086C"/>
    <w:lvl w:ilvl="0" w:tplc="6EF6528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29170A1"/>
    <w:multiLevelType w:val="hybridMultilevel"/>
    <w:tmpl w:val="3918D28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65A277B2">
      <w:start w:val="1"/>
      <w:numFmt w:val="lowerLetter"/>
      <w:lvlText w:val="%3)"/>
      <w:lvlJc w:val="left"/>
      <w:pPr>
        <w:ind w:left="2160" w:hanging="180"/>
      </w:pPr>
      <w:rPr>
        <w:rFonts w:cs="Times New Roman" w:hint="default"/>
        <w:b/>
        <w:bCs/>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7541D14"/>
    <w:multiLevelType w:val="hybridMultilevel"/>
    <w:tmpl w:val="B868ECC6"/>
    <w:lvl w:ilvl="0" w:tplc="51F0E73A">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98239A7"/>
    <w:multiLevelType w:val="hybridMultilevel"/>
    <w:tmpl w:val="1428C672"/>
    <w:lvl w:ilvl="0" w:tplc="ACD86F8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A43316A"/>
    <w:multiLevelType w:val="hybridMultilevel"/>
    <w:tmpl w:val="D3F85CF8"/>
    <w:lvl w:ilvl="0" w:tplc="C540BF7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507135"/>
    <w:multiLevelType w:val="multilevel"/>
    <w:tmpl w:val="15465B00"/>
    <w:lvl w:ilvl="0">
      <w:start w:val="1"/>
      <w:numFmt w:val="decimal"/>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20" w15:restartNumberingAfterBreak="0">
    <w:nsid w:val="1B9B2FEB"/>
    <w:multiLevelType w:val="hybridMultilevel"/>
    <w:tmpl w:val="768C4C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1C2E389C"/>
    <w:multiLevelType w:val="hybridMultilevel"/>
    <w:tmpl w:val="FFFFFFFF"/>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1C483BE8"/>
    <w:multiLevelType w:val="hybridMultilevel"/>
    <w:tmpl w:val="768C4C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4B43D72"/>
    <w:multiLevelType w:val="multilevel"/>
    <w:tmpl w:val="14BE38CA"/>
    <w:lvl w:ilvl="0">
      <w:start w:val="1"/>
      <w:numFmt w:val="decimal"/>
      <w:lvlText w:val="%1"/>
      <w:lvlJc w:val="left"/>
      <w:pPr>
        <w:ind w:left="502" w:hanging="360"/>
      </w:pPr>
      <w:rPr>
        <w:b/>
        <w:i w:val="0"/>
        <w:caps w:val="0"/>
        <w:strike w:val="0"/>
        <w:dstrike w:val="0"/>
        <w:vanish w:val="0"/>
        <w:webHidden w:val="0"/>
        <w:sz w:val="22"/>
        <w:u w:val="none"/>
        <w:effect w:val="none"/>
        <w:vertAlign w:val="baseline"/>
        <w:specVanish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5776FD3"/>
    <w:multiLevelType w:val="multilevel"/>
    <w:tmpl w:val="14BE38CA"/>
    <w:lvl w:ilvl="0">
      <w:start w:val="1"/>
      <w:numFmt w:val="decimal"/>
      <w:lvlText w:val="%1"/>
      <w:lvlJc w:val="left"/>
      <w:pPr>
        <w:ind w:left="502" w:hanging="360"/>
      </w:pPr>
      <w:rPr>
        <w:b/>
        <w:i w:val="0"/>
        <w:caps w:val="0"/>
        <w:strike w:val="0"/>
        <w:dstrike w:val="0"/>
        <w:vanish w:val="0"/>
        <w:webHidden w:val="0"/>
        <w:sz w:val="22"/>
        <w:u w:val="none"/>
        <w:effect w:val="none"/>
        <w:vertAlign w:val="baseline"/>
        <w:specVanish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77862F6"/>
    <w:multiLevelType w:val="hybridMultilevel"/>
    <w:tmpl w:val="768C4C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27E53479"/>
    <w:multiLevelType w:val="hybridMultilevel"/>
    <w:tmpl w:val="768C4C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8673564"/>
    <w:multiLevelType w:val="hybridMultilevel"/>
    <w:tmpl w:val="FFFFFFFF"/>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2A041029"/>
    <w:multiLevelType w:val="hybridMultilevel"/>
    <w:tmpl w:val="FFFFFFFF"/>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2A1E6BD9"/>
    <w:multiLevelType w:val="multilevel"/>
    <w:tmpl w:val="1F4C09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2A437F8A"/>
    <w:multiLevelType w:val="hybridMultilevel"/>
    <w:tmpl w:val="768C4C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B286949"/>
    <w:multiLevelType w:val="hybridMultilevel"/>
    <w:tmpl w:val="B664A59E"/>
    <w:lvl w:ilvl="0" w:tplc="C1125FB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BC8563F"/>
    <w:multiLevelType w:val="hybridMultilevel"/>
    <w:tmpl w:val="FFFFFFFF"/>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2C0E41CB"/>
    <w:multiLevelType w:val="hybridMultilevel"/>
    <w:tmpl w:val="768C4CEE"/>
    <w:lvl w:ilvl="0" w:tplc="B952EE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EEB2023"/>
    <w:multiLevelType w:val="hybridMultilevel"/>
    <w:tmpl w:val="5672B73A"/>
    <w:lvl w:ilvl="0" w:tplc="FFFFFFFF">
      <w:start w:val="1"/>
      <w:numFmt w:val="upperRoman"/>
      <w:lvlText w:val="%1."/>
      <w:lvlJc w:val="left"/>
      <w:pPr>
        <w:ind w:left="720" w:hanging="360"/>
      </w:pPr>
      <w:rPr>
        <w:rFonts w:ascii="Calibri" w:hAnsi="Calibri" w:hint="default"/>
        <w:b/>
        <w:i w:val="0"/>
        <w:caps w:val="0"/>
        <w:strike w:val="0"/>
        <w:dstrike w:val="0"/>
        <w:vanish w:val="0"/>
        <w:webHidden w:val="0"/>
        <w:sz w:val="28"/>
        <w:szCs w:val="28"/>
        <w:u w:val="none"/>
        <w:effect w:val="none"/>
        <w:vertAlign w:val="baseline"/>
        <w:specVanish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309F6DE3"/>
    <w:multiLevelType w:val="hybridMultilevel"/>
    <w:tmpl w:val="FFFFFFFF"/>
    <w:lvl w:ilvl="0" w:tplc="04150011">
      <w:start w:val="1"/>
      <w:numFmt w:val="decimal"/>
      <w:lvlText w:val="%1)"/>
      <w:lvlJc w:val="left"/>
      <w:pPr>
        <w:ind w:left="720" w:hanging="360"/>
      </w:pPr>
      <w:rPr>
        <w:rFonts w:cs="Times New Roman"/>
      </w:rPr>
    </w:lvl>
    <w:lvl w:ilvl="1" w:tplc="070E1934">
      <w:start w:val="1"/>
      <w:numFmt w:val="decimal"/>
      <w:lvlText w:val="%2."/>
      <w:lvlJc w:val="left"/>
      <w:pPr>
        <w:ind w:left="1440" w:hanging="360"/>
      </w:pPr>
      <w:rPr>
        <w:rFonts w:cs="Times New Roman"/>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31792F52"/>
    <w:multiLevelType w:val="hybridMultilevel"/>
    <w:tmpl w:val="768C4C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2DC6DCF"/>
    <w:multiLevelType w:val="hybridMultilevel"/>
    <w:tmpl w:val="768C4C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337E3145"/>
    <w:multiLevelType w:val="hybridMultilevel"/>
    <w:tmpl w:val="768C4C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34597C24"/>
    <w:multiLevelType w:val="hybridMultilevel"/>
    <w:tmpl w:val="5672B73A"/>
    <w:lvl w:ilvl="0" w:tplc="FFFFFFFF">
      <w:start w:val="1"/>
      <w:numFmt w:val="upperRoman"/>
      <w:lvlText w:val="%1."/>
      <w:lvlJc w:val="left"/>
      <w:pPr>
        <w:ind w:left="720" w:hanging="360"/>
      </w:pPr>
      <w:rPr>
        <w:rFonts w:ascii="Calibri" w:hAnsi="Calibri" w:hint="default"/>
        <w:b/>
        <w:i w:val="0"/>
        <w:caps w:val="0"/>
        <w:strike w:val="0"/>
        <w:dstrike w:val="0"/>
        <w:vanish w:val="0"/>
        <w:webHidden w:val="0"/>
        <w:sz w:val="28"/>
        <w:szCs w:val="28"/>
        <w:u w:val="none"/>
        <w:effect w:val="none"/>
        <w:vertAlign w:val="baseline"/>
        <w:specVanish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34DE66DC"/>
    <w:multiLevelType w:val="hybridMultilevel"/>
    <w:tmpl w:val="7FEAB02E"/>
    <w:lvl w:ilvl="0" w:tplc="CCE4BF60">
      <w:start w:val="1"/>
      <w:numFmt w:val="decimal"/>
      <w:lvlText w:val="%1."/>
      <w:lvlJc w:val="left"/>
      <w:pPr>
        <w:ind w:left="720" w:hanging="360"/>
      </w:pPr>
      <w:rPr>
        <w:rFonts w:cs="Times New Roman"/>
        <w:b/>
        <w:bCs/>
      </w:rPr>
    </w:lvl>
    <w:lvl w:ilvl="1" w:tplc="7102EEB6">
      <w:start w:val="1"/>
      <w:numFmt w:val="decimal"/>
      <w:lvlText w:val="%2)"/>
      <w:lvlJc w:val="left"/>
      <w:pPr>
        <w:ind w:left="1800" w:hanging="72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35EA129B"/>
    <w:multiLevelType w:val="hybridMultilevel"/>
    <w:tmpl w:val="768C4C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376A2A35"/>
    <w:multiLevelType w:val="hybridMultilevel"/>
    <w:tmpl w:val="01BA8208"/>
    <w:lvl w:ilvl="0" w:tplc="04150011">
      <w:start w:val="1"/>
      <w:numFmt w:val="decimal"/>
      <w:lvlText w:val="%1)"/>
      <w:lvlJc w:val="left"/>
      <w:pPr>
        <w:ind w:left="720" w:hanging="360"/>
      </w:pPr>
      <w:rPr>
        <w:rFonts w:cs="Times New Roman"/>
      </w:rPr>
    </w:lvl>
    <w:lvl w:ilvl="1" w:tplc="445AB424">
      <w:start w:val="1"/>
      <w:numFmt w:val="decimal"/>
      <w:lvlText w:val="%2)"/>
      <w:lvlJc w:val="left"/>
      <w:pPr>
        <w:ind w:left="1440" w:hanging="360"/>
      </w:pPr>
      <w:rPr>
        <w:rFonts w:cs="Times New Roman"/>
        <w:b/>
        <w:bCs/>
      </w:rPr>
    </w:lvl>
    <w:lvl w:ilvl="2" w:tplc="71FADF26">
      <w:start w:val="1"/>
      <w:numFmt w:val="decimal"/>
      <w:lvlText w:val="%3."/>
      <w:lvlJc w:val="left"/>
      <w:pPr>
        <w:ind w:left="2340" w:hanging="360"/>
      </w:pPr>
      <w:rPr>
        <w:rFonts w:cs="Times New Roman" w:hint="default"/>
      </w:rPr>
    </w:lvl>
    <w:lvl w:ilvl="3" w:tplc="CDF246A4">
      <w:start w:val="1"/>
      <w:numFmt w:val="lowerLetter"/>
      <w:lvlText w:val="%4)"/>
      <w:lvlJc w:val="left"/>
      <w:pPr>
        <w:ind w:left="3240" w:hanging="72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37946175"/>
    <w:multiLevelType w:val="hybridMultilevel"/>
    <w:tmpl w:val="768C4C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8A02098"/>
    <w:multiLevelType w:val="hybridMultilevel"/>
    <w:tmpl w:val="768C4C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5" w15:restartNumberingAfterBreak="0">
    <w:nsid w:val="392211A2"/>
    <w:multiLevelType w:val="hybridMultilevel"/>
    <w:tmpl w:val="46663F2C"/>
    <w:lvl w:ilvl="0" w:tplc="1200F6D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97D4184"/>
    <w:multiLevelType w:val="hybridMultilevel"/>
    <w:tmpl w:val="FFFFFFFF"/>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3A016CDD"/>
    <w:multiLevelType w:val="hybridMultilevel"/>
    <w:tmpl w:val="31EEF2A0"/>
    <w:lvl w:ilvl="0" w:tplc="4D82EEC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A867978"/>
    <w:multiLevelType w:val="hybridMultilevel"/>
    <w:tmpl w:val="8F148A34"/>
    <w:lvl w:ilvl="0" w:tplc="F29A9AD6">
      <w:start w:val="1"/>
      <w:numFmt w:val="lowerLetter"/>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D7B6176"/>
    <w:multiLevelType w:val="hybridMultilevel"/>
    <w:tmpl w:val="59D6CF16"/>
    <w:lvl w:ilvl="0" w:tplc="312E305A">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15:restartNumberingAfterBreak="0">
    <w:nsid w:val="3D7E5361"/>
    <w:multiLevelType w:val="hybridMultilevel"/>
    <w:tmpl w:val="768C4C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1" w15:restartNumberingAfterBreak="0">
    <w:nsid w:val="3E5E6B95"/>
    <w:multiLevelType w:val="hybridMultilevel"/>
    <w:tmpl w:val="7EA64002"/>
    <w:lvl w:ilvl="0" w:tplc="B9E066F0">
      <w:start w:val="1"/>
      <w:numFmt w:val="decimal"/>
      <w:lvlText w:val="%1)"/>
      <w:lvlJc w:val="left"/>
      <w:pPr>
        <w:ind w:left="720" w:hanging="360"/>
      </w:pPr>
      <w:rPr>
        <w:rFonts w:cs="Times New Roman"/>
        <w:b/>
        <w:bCs/>
      </w:rPr>
    </w:lvl>
    <w:lvl w:ilvl="1" w:tplc="F6327B36">
      <w:start w:val="1"/>
      <w:numFmt w:val="decimal"/>
      <w:lvlText w:val="%2)"/>
      <w:lvlJc w:val="left"/>
      <w:pPr>
        <w:ind w:left="1440" w:hanging="360"/>
      </w:pPr>
      <w:rPr>
        <w:rFonts w:cs="Times New Roman"/>
        <w:b/>
        <w:bCs/>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3F1536A9"/>
    <w:multiLevelType w:val="multilevel"/>
    <w:tmpl w:val="14BE38CA"/>
    <w:lvl w:ilvl="0">
      <w:start w:val="1"/>
      <w:numFmt w:val="decimal"/>
      <w:lvlText w:val="%1"/>
      <w:lvlJc w:val="left"/>
      <w:pPr>
        <w:ind w:left="502" w:hanging="360"/>
      </w:pPr>
      <w:rPr>
        <w:b/>
        <w:i w:val="0"/>
        <w:caps w:val="0"/>
        <w:strike w:val="0"/>
        <w:dstrike w:val="0"/>
        <w:vanish w:val="0"/>
        <w:webHidden w:val="0"/>
        <w:sz w:val="22"/>
        <w:u w:val="none"/>
        <w:effect w:val="none"/>
        <w:vertAlign w:val="baseline"/>
        <w:specVanish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F4C7528"/>
    <w:multiLevelType w:val="hybridMultilevel"/>
    <w:tmpl w:val="768C4C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4" w15:restartNumberingAfterBreak="0">
    <w:nsid w:val="3F706758"/>
    <w:multiLevelType w:val="hybridMultilevel"/>
    <w:tmpl w:val="FFFFFFFF"/>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3FF71C84"/>
    <w:multiLevelType w:val="multilevel"/>
    <w:tmpl w:val="1F4C09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40FD798F"/>
    <w:multiLevelType w:val="hybridMultilevel"/>
    <w:tmpl w:val="FFFFFFFF"/>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46AC6804"/>
    <w:multiLevelType w:val="hybridMultilevel"/>
    <w:tmpl w:val="FFFFFFFF"/>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47BB0616"/>
    <w:multiLevelType w:val="hybridMultilevel"/>
    <w:tmpl w:val="8F6466F8"/>
    <w:lvl w:ilvl="0" w:tplc="04150011">
      <w:start w:val="1"/>
      <w:numFmt w:val="decimal"/>
      <w:lvlText w:val="%1)"/>
      <w:lvlJc w:val="left"/>
      <w:pPr>
        <w:ind w:left="720" w:hanging="360"/>
      </w:pPr>
      <w:rPr>
        <w:rFonts w:cs="Times New Roman"/>
      </w:rPr>
    </w:lvl>
    <w:lvl w:ilvl="1" w:tplc="C6E01E70">
      <w:start w:val="1"/>
      <w:numFmt w:val="decimal"/>
      <w:lvlText w:val="%2)"/>
      <w:lvlJc w:val="left"/>
      <w:pPr>
        <w:ind w:left="1440" w:hanging="360"/>
      </w:pPr>
      <w:rPr>
        <w:rFonts w:cs="Times New Roman"/>
        <w:b/>
        <w:bCs/>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47DC7436"/>
    <w:multiLevelType w:val="hybridMultilevel"/>
    <w:tmpl w:val="768C4C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0" w15:restartNumberingAfterBreak="0">
    <w:nsid w:val="49865319"/>
    <w:multiLevelType w:val="hybridMultilevel"/>
    <w:tmpl w:val="768C4C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1" w15:restartNumberingAfterBreak="0">
    <w:nsid w:val="4F2A437C"/>
    <w:multiLevelType w:val="hybridMultilevel"/>
    <w:tmpl w:val="95D0F846"/>
    <w:lvl w:ilvl="0" w:tplc="1B2478A4">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4FB053A6"/>
    <w:multiLevelType w:val="hybridMultilevel"/>
    <w:tmpl w:val="768C4C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3" w15:restartNumberingAfterBreak="0">
    <w:nsid w:val="51C1148F"/>
    <w:multiLevelType w:val="hybridMultilevel"/>
    <w:tmpl w:val="0AA2649A"/>
    <w:lvl w:ilvl="0" w:tplc="FFFFFFFF">
      <w:start w:val="1"/>
      <w:numFmt w:val="decimal"/>
      <w:lvlText w:val="%1)"/>
      <w:lvlJc w:val="left"/>
      <w:pPr>
        <w:ind w:left="502" w:hanging="360"/>
      </w:p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64" w15:restartNumberingAfterBreak="0">
    <w:nsid w:val="52CA60BA"/>
    <w:multiLevelType w:val="multilevel"/>
    <w:tmpl w:val="14BE38CA"/>
    <w:lvl w:ilvl="0">
      <w:start w:val="1"/>
      <w:numFmt w:val="decimal"/>
      <w:lvlText w:val="%1"/>
      <w:lvlJc w:val="left"/>
      <w:pPr>
        <w:ind w:left="502" w:hanging="360"/>
      </w:pPr>
      <w:rPr>
        <w:b/>
        <w:i w:val="0"/>
        <w:caps w:val="0"/>
        <w:strike w:val="0"/>
        <w:dstrike w:val="0"/>
        <w:vanish w:val="0"/>
        <w:webHidden w:val="0"/>
        <w:sz w:val="22"/>
        <w:u w:val="none"/>
        <w:effect w:val="none"/>
        <w:vertAlign w:val="baseline"/>
        <w:specVanish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47A12F7"/>
    <w:multiLevelType w:val="hybridMultilevel"/>
    <w:tmpl w:val="5672B73A"/>
    <w:lvl w:ilvl="0" w:tplc="A4C6B4A0">
      <w:start w:val="1"/>
      <w:numFmt w:val="upperRoman"/>
      <w:lvlText w:val="%1."/>
      <w:lvlJc w:val="left"/>
      <w:pPr>
        <w:ind w:left="720" w:hanging="360"/>
      </w:pPr>
      <w:rPr>
        <w:rFonts w:ascii="Calibri" w:hAnsi="Calibri" w:hint="default"/>
        <w:b/>
        <w:i w:val="0"/>
        <w:caps w:val="0"/>
        <w:strike w:val="0"/>
        <w:dstrike w:val="0"/>
        <w:vanish w:val="0"/>
        <w:webHidden w:val="0"/>
        <w:sz w:val="28"/>
        <w:szCs w:val="28"/>
        <w:u w:val="none"/>
        <w:effect w:val="none"/>
        <w:vertAlign w:val="baseline"/>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59865DC"/>
    <w:multiLevelType w:val="hybridMultilevel"/>
    <w:tmpl w:val="768C4C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7" w15:restartNumberingAfterBreak="0">
    <w:nsid w:val="56693B99"/>
    <w:multiLevelType w:val="multilevel"/>
    <w:tmpl w:val="2FB21454"/>
    <w:lvl w:ilvl="0">
      <w:start w:val="1"/>
      <w:numFmt w:val="decimal"/>
      <w:lvlText w:val="%1."/>
      <w:lvlJc w:val="left"/>
      <w:pPr>
        <w:ind w:left="360" w:hanging="360"/>
      </w:pPr>
      <w:rPr>
        <w:rFonts w:asciiTheme="majorHAnsi" w:hAnsiTheme="majorHAnsi" w:cstheme="majorHAnsi" w:hint="default"/>
        <w:b w:val="0"/>
        <w:color w:val="000000"/>
        <w:sz w:val="22"/>
      </w:rPr>
    </w:lvl>
    <w:lvl w:ilvl="1">
      <w:start w:val="1"/>
      <w:numFmt w:val="lowerLetter"/>
      <w:lvlText w:val="%2."/>
      <w:lvlJc w:val="left"/>
      <w:pPr>
        <w:ind w:left="1080" w:hanging="360"/>
      </w:pPr>
      <w:rPr>
        <w:b w:val="0"/>
        <w:bCs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56F9440C"/>
    <w:multiLevelType w:val="hybridMultilevel"/>
    <w:tmpl w:val="FFFFFFFF"/>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15:restartNumberingAfterBreak="0">
    <w:nsid w:val="57F93FCD"/>
    <w:multiLevelType w:val="hybridMultilevel"/>
    <w:tmpl w:val="A2B21B54"/>
    <w:lvl w:ilvl="0" w:tplc="EF4E0654">
      <w:start w:val="1"/>
      <w:numFmt w:val="lowerLetter"/>
      <w:lvlText w:val="%1)"/>
      <w:lvlJc w:val="left"/>
      <w:pPr>
        <w:ind w:left="786" w:hanging="360"/>
      </w:pPr>
      <w:rPr>
        <w:rFonts w:cs="Times New Roman"/>
        <w:b/>
        <w:bCs/>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59F95CFA"/>
    <w:multiLevelType w:val="hybridMultilevel"/>
    <w:tmpl w:val="768C4C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1" w15:restartNumberingAfterBreak="0">
    <w:nsid w:val="5A261C78"/>
    <w:multiLevelType w:val="hybridMultilevel"/>
    <w:tmpl w:val="FFFFFFFF"/>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15:restartNumberingAfterBreak="0">
    <w:nsid w:val="5A414324"/>
    <w:multiLevelType w:val="hybridMultilevel"/>
    <w:tmpl w:val="FFFFFFFF"/>
    <w:lvl w:ilvl="0" w:tplc="04150017">
      <w:start w:val="1"/>
      <w:numFmt w:val="lowerLetter"/>
      <w:lvlText w:val="%1)"/>
      <w:lvlJc w:val="left"/>
      <w:pPr>
        <w:ind w:left="720" w:hanging="360"/>
      </w:pPr>
      <w:rPr>
        <w:rFonts w:cs="Times New Roman"/>
      </w:rPr>
    </w:lvl>
    <w:lvl w:ilvl="1" w:tplc="9C668F28">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15:restartNumberingAfterBreak="0">
    <w:nsid w:val="5CC24A4B"/>
    <w:multiLevelType w:val="hybridMultilevel"/>
    <w:tmpl w:val="50CC15D0"/>
    <w:lvl w:ilvl="0" w:tplc="666A61C6">
      <w:start w:val="1"/>
      <w:numFmt w:val="decimal"/>
      <w:lvlText w:val="%1)"/>
      <w:lvlJc w:val="left"/>
      <w:pPr>
        <w:ind w:left="720" w:hanging="360"/>
      </w:pPr>
      <w:rPr>
        <w:rFonts w:cs="Times New Roman"/>
        <w:b/>
        <w:bCs/>
      </w:rPr>
    </w:lvl>
    <w:lvl w:ilvl="1" w:tplc="28AEE724">
      <w:start w:val="1"/>
      <w:numFmt w:val="decimal"/>
      <w:lvlText w:val="%2)"/>
      <w:lvlJc w:val="left"/>
      <w:pPr>
        <w:ind w:left="1440" w:hanging="360"/>
      </w:pPr>
      <w:rPr>
        <w:rFonts w:cs="Times New Roman"/>
        <w:b/>
        <w:bCs/>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608C201A"/>
    <w:multiLevelType w:val="hybridMultilevel"/>
    <w:tmpl w:val="700A899E"/>
    <w:lvl w:ilvl="0" w:tplc="1D74766C">
      <w:start w:val="1"/>
      <w:numFmt w:val="decimal"/>
      <w:lvlText w:val="%1."/>
      <w:lvlJc w:val="left"/>
      <w:pPr>
        <w:ind w:left="720" w:hanging="360"/>
      </w:pPr>
      <w:rPr>
        <w:rFonts w:ascii="Times New Roman" w:eastAsia="Times New Roman" w:hAnsi="Times New Roman"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15:restartNumberingAfterBreak="0">
    <w:nsid w:val="61567B9A"/>
    <w:multiLevelType w:val="hybridMultilevel"/>
    <w:tmpl w:val="0AA2649A"/>
    <w:lvl w:ilvl="0" w:tplc="EF64761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29B1DCA"/>
    <w:multiLevelType w:val="hybridMultilevel"/>
    <w:tmpl w:val="5672B73A"/>
    <w:lvl w:ilvl="0" w:tplc="FFFFFFFF">
      <w:start w:val="1"/>
      <w:numFmt w:val="upperRoman"/>
      <w:lvlText w:val="%1."/>
      <w:lvlJc w:val="left"/>
      <w:pPr>
        <w:ind w:left="720" w:hanging="360"/>
      </w:pPr>
      <w:rPr>
        <w:rFonts w:ascii="Calibri" w:hAnsi="Calibri" w:hint="default"/>
        <w:b/>
        <w:i w:val="0"/>
        <w:caps w:val="0"/>
        <w:strike w:val="0"/>
        <w:dstrike w:val="0"/>
        <w:vanish w:val="0"/>
        <w:webHidden w:val="0"/>
        <w:sz w:val="28"/>
        <w:szCs w:val="28"/>
        <w:u w:val="none"/>
        <w:effect w:val="none"/>
        <w:vertAlign w:val="baseline"/>
        <w:specVanish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7" w15:restartNumberingAfterBreak="0">
    <w:nsid w:val="6BBD0E30"/>
    <w:multiLevelType w:val="hybridMultilevel"/>
    <w:tmpl w:val="14042306"/>
    <w:lvl w:ilvl="0" w:tplc="C80E53C4">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6D011516"/>
    <w:multiLevelType w:val="hybridMultilevel"/>
    <w:tmpl w:val="31088FF0"/>
    <w:lvl w:ilvl="0" w:tplc="4E7EB0A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6D651D85"/>
    <w:multiLevelType w:val="hybridMultilevel"/>
    <w:tmpl w:val="768C4C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0" w15:restartNumberingAfterBreak="0">
    <w:nsid w:val="703D2173"/>
    <w:multiLevelType w:val="hybridMultilevel"/>
    <w:tmpl w:val="768C4C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1" w15:restartNumberingAfterBreak="0">
    <w:nsid w:val="71180531"/>
    <w:multiLevelType w:val="hybridMultilevel"/>
    <w:tmpl w:val="768C4C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2" w15:restartNumberingAfterBreak="0">
    <w:nsid w:val="71DC63AE"/>
    <w:multiLevelType w:val="hybridMultilevel"/>
    <w:tmpl w:val="86E0D1D4"/>
    <w:lvl w:ilvl="0" w:tplc="FB547DA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22125C5"/>
    <w:multiLevelType w:val="multilevel"/>
    <w:tmpl w:val="1F4C09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74912601"/>
    <w:multiLevelType w:val="hybridMultilevel"/>
    <w:tmpl w:val="FFFFFFFF"/>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5" w15:restartNumberingAfterBreak="0">
    <w:nsid w:val="767C32F4"/>
    <w:multiLevelType w:val="hybridMultilevel"/>
    <w:tmpl w:val="C428AC96"/>
    <w:lvl w:ilvl="0" w:tplc="04150011">
      <w:start w:val="1"/>
      <w:numFmt w:val="decimal"/>
      <w:lvlText w:val="%1)"/>
      <w:lvlJc w:val="left"/>
      <w:pPr>
        <w:ind w:left="720" w:hanging="360"/>
      </w:pPr>
      <w:rPr>
        <w:rFonts w:cs="Times New Roman"/>
      </w:rPr>
    </w:lvl>
    <w:lvl w:ilvl="1" w:tplc="838E83DE">
      <w:start w:val="1"/>
      <w:numFmt w:val="decimal"/>
      <w:lvlText w:val="%2)"/>
      <w:lvlJc w:val="left"/>
      <w:pPr>
        <w:ind w:left="1440" w:hanging="360"/>
      </w:pPr>
      <w:rPr>
        <w:rFonts w:cs="Times New Roman"/>
        <w:b/>
        <w:bCs/>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7D7A0490"/>
    <w:multiLevelType w:val="hybridMultilevel"/>
    <w:tmpl w:val="768C4C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03582107">
    <w:abstractNumId w:val="40"/>
  </w:num>
  <w:num w:numId="2" w16cid:durableId="2049212379">
    <w:abstractNumId w:val="51"/>
  </w:num>
  <w:num w:numId="3" w16cid:durableId="577131613">
    <w:abstractNumId w:val="73"/>
  </w:num>
  <w:num w:numId="4" w16cid:durableId="2019388125">
    <w:abstractNumId w:val="85"/>
  </w:num>
  <w:num w:numId="5" w16cid:durableId="583611665">
    <w:abstractNumId w:val="58"/>
  </w:num>
  <w:num w:numId="6" w16cid:durableId="1179389238">
    <w:abstractNumId w:val="15"/>
  </w:num>
  <w:num w:numId="7" w16cid:durableId="1695960270">
    <w:abstractNumId w:val="13"/>
  </w:num>
  <w:num w:numId="8" w16cid:durableId="1447577129">
    <w:abstractNumId w:val="42"/>
  </w:num>
  <w:num w:numId="9" w16cid:durableId="189191365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88254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971508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09977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300345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992478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8930650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228765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993440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004379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6510600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74410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2102426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606288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86276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922355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396996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74910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305831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049644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8106208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139112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6557196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9843557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910655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667116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998446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695810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1328861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209725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6905477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163744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0376767">
    <w:abstractNumId w:val="76"/>
  </w:num>
  <w:num w:numId="42" w16cid:durableId="1233924905">
    <w:abstractNumId w:val="9"/>
  </w:num>
  <w:num w:numId="43" w16cid:durableId="1945186958">
    <w:abstractNumId w:val="80"/>
  </w:num>
  <w:num w:numId="44" w16cid:durableId="1387409460">
    <w:abstractNumId w:val="7"/>
  </w:num>
  <w:num w:numId="45" w16cid:durableId="354237298">
    <w:abstractNumId w:val="30"/>
  </w:num>
  <w:num w:numId="46" w16cid:durableId="1641033924">
    <w:abstractNumId w:val="86"/>
  </w:num>
  <w:num w:numId="47" w16cid:durableId="778568176">
    <w:abstractNumId w:val="22"/>
  </w:num>
  <w:num w:numId="48" w16cid:durableId="734593908">
    <w:abstractNumId w:val="43"/>
  </w:num>
  <w:num w:numId="49" w16cid:durableId="445348409">
    <w:abstractNumId w:val="36"/>
  </w:num>
  <w:num w:numId="50" w16cid:durableId="1787581134">
    <w:abstractNumId w:val="4"/>
  </w:num>
  <w:num w:numId="51" w16cid:durableId="975986116">
    <w:abstractNumId w:val="26"/>
  </w:num>
  <w:num w:numId="52" w16cid:durableId="410590742">
    <w:abstractNumId w:val="34"/>
  </w:num>
  <w:num w:numId="53" w16cid:durableId="491264135">
    <w:abstractNumId w:val="24"/>
  </w:num>
  <w:num w:numId="54" w16cid:durableId="742605443">
    <w:abstractNumId w:val="41"/>
  </w:num>
  <w:num w:numId="55" w16cid:durableId="7491592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741430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6169647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9967111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268319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697007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17266551">
    <w:abstractNumId w:val="39"/>
  </w:num>
  <w:num w:numId="62" w16cid:durableId="1324236114">
    <w:abstractNumId w:val="52"/>
  </w:num>
  <w:num w:numId="63" w16cid:durableId="1686705518">
    <w:abstractNumId w:val="37"/>
  </w:num>
  <w:num w:numId="64" w16cid:durableId="20896870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10765038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90096911">
    <w:abstractNumId w:val="1"/>
    <w:lvlOverride w:ilvl="0">
      <w:startOverride w:val="1"/>
    </w:lvlOverride>
    <w:lvlOverride w:ilvl="1"/>
    <w:lvlOverride w:ilvl="2"/>
    <w:lvlOverride w:ilvl="3"/>
    <w:lvlOverride w:ilvl="4"/>
    <w:lvlOverride w:ilvl="5"/>
    <w:lvlOverride w:ilvl="6"/>
    <w:lvlOverride w:ilvl="7"/>
    <w:lvlOverride w:ilvl="8"/>
  </w:num>
  <w:num w:numId="67" w16cid:durableId="36005690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599842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3685865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1149459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5394374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54894958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13444727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1246921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0001831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30130690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8859414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6939632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67569259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71389617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4353722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9837899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972199967">
    <w:abstractNumId w:val="8"/>
  </w:num>
  <w:num w:numId="84" w16cid:durableId="799614941">
    <w:abstractNumId w:val="2"/>
  </w:num>
  <w:num w:numId="85" w16cid:durableId="1023674627">
    <w:abstractNumId w:val="5"/>
  </w:num>
  <w:num w:numId="86" w16cid:durableId="1037465050">
    <w:abstractNumId w:val="69"/>
  </w:num>
  <w:num w:numId="87" w16cid:durableId="1775856971">
    <w:abstractNumId w:val="83"/>
  </w:num>
  <w:num w:numId="88" w16cid:durableId="2050950722">
    <w:abstractNumId w:val="2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33"/>
    <w:rsid w:val="0000225B"/>
    <w:rsid w:val="00002C33"/>
    <w:rsid w:val="00003465"/>
    <w:rsid w:val="000055C0"/>
    <w:rsid w:val="00010318"/>
    <w:rsid w:val="0001431D"/>
    <w:rsid w:val="00015E5B"/>
    <w:rsid w:val="00015F53"/>
    <w:rsid w:val="00017E7A"/>
    <w:rsid w:val="000228B9"/>
    <w:rsid w:val="00023027"/>
    <w:rsid w:val="0002527D"/>
    <w:rsid w:val="000255B3"/>
    <w:rsid w:val="000308CB"/>
    <w:rsid w:val="00030C02"/>
    <w:rsid w:val="0003634D"/>
    <w:rsid w:val="00042135"/>
    <w:rsid w:val="00044945"/>
    <w:rsid w:val="00045372"/>
    <w:rsid w:val="00051BB3"/>
    <w:rsid w:val="0005702E"/>
    <w:rsid w:val="000575E9"/>
    <w:rsid w:val="00060DC9"/>
    <w:rsid w:val="00062FF1"/>
    <w:rsid w:val="000729D2"/>
    <w:rsid w:val="00077578"/>
    <w:rsid w:val="000778F6"/>
    <w:rsid w:val="00085BAD"/>
    <w:rsid w:val="00086B24"/>
    <w:rsid w:val="00086F40"/>
    <w:rsid w:val="00087B80"/>
    <w:rsid w:val="0009094C"/>
    <w:rsid w:val="00093B87"/>
    <w:rsid w:val="0009412E"/>
    <w:rsid w:val="00094E0A"/>
    <w:rsid w:val="000A212B"/>
    <w:rsid w:val="000A2820"/>
    <w:rsid w:val="000A2FEF"/>
    <w:rsid w:val="000B0353"/>
    <w:rsid w:val="000B4D4E"/>
    <w:rsid w:val="000B643B"/>
    <w:rsid w:val="000B6F6D"/>
    <w:rsid w:val="000B7149"/>
    <w:rsid w:val="000C17EF"/>
    <w:rsid w:val="000C22E6"/>
    <w:rsid w:val="000C4972"/>
    <w:rsid w:val="000C5139"/>
    <w:rsid w:val="000C5E0D"/>
    <w:rsid w:val="000C7B96"/>
    <w:rsid w:val="000D0F3E"/>
    <w:rsid w:val="000E37DC"/>
    <w:rsid w:val="000E6DC8"/>
    <w:rsid w:val="000F07DA"/>
    <w:rsid w:val="000F273E"/>
    <w:rsid w:val="000F2BFD"/>
    <w:rsid w:val="000F375F"/>
    <w:rsid w:val="000F3F7E"/>
    <w:rsid w:val="000F4457"/>
    <w:rsid w:val="000F6FCF"/>
    <w:rsid w:val="001041E7"/>
    <w:rsid w:val="00110095"/>
    <w:rsid w:val="00110A39"/>
    <w:rsid w:val="00112A74"/>
    <w:rsid w:val="00112CD3"/>
    <w:rsid w:val="00115922"/>
    <w:rsid w:val="00120DBD"/>
    <w:rsid w:val="00121B25"/>
    <w:rsid w:val="00121F3B"/>
    <w:rsid w:val="0012216F"/>
    <w:rsid w:val="001221D9"/>
    <w:rsid w:val="00123348"/>
    <w:rsid w:val="00126FA1"/>
    <w:rsid w:val="001272E2"/>
    <w:rsid w:val="00127BC2"/>
    <w:rsid w:val="00130DCC"/>
    <w:rsid w:val="0013111E"/>
    <w:rsid w:val="00135737"/>
    <w:rsid w:val="00135CB4"/>
    <w:rsid w:val="00135D5E"/>
    <w:rsid w:val="001407E0"/>
    <w:rsid w:val="00141E3B"/>
    <w:rsid w:val="0014347A"/>
    <w:rsid w:val="00143F60"/>
    <w:rsid w:val="001443E4"/>
    <w:rsid w:val="00144443"/>
    <w:rsid w:val="00153AEF"/>
    <w:rsid w:val="00160E1E"/>
    <w:rsid w:val="00161050"/>
    <w:rsid w:val="001616E8"/>
    <w:rsid w:val="00164741"/>
    <w:rsid w:val="0017055F"/>
    <w:rsid w:val="0017077F"/>
    <w:rsid w:val="001729C2"/>
    <w:rsid w:val="0017383A"/>
    <w:rsid w:val="00174233"/>
    <w:rsid w:val="0017436F"/>
    <w:rsid w:val="001808E2"/>
    <w:rsid w:val="0018176D"/>
    <w:rsid w:val="00184B55"/>
    <w:rsid w:val="00184FDC"/>
    <w:rsid w:val="00190FCB"/>
    <w:rsid w:val="00192EE7"/>
    <w:rsid w:val="00195883"/>
    <w:rsid w:val="00197E29"/>
    <w:rsid w:val="001A35A1"/>
    <w:rsid w:val="001A45C2"/>
    <w:rsid w:val="001A7819"/>
    <w:rsid w:val="001A7C70"/>
    <w:rsid w:val="001B0AEF"/>
    <w:rsid w:val="001B3E94"/>
    <w:rsid w:val="001B3F53"/>
    <w:rsid w:val="001B4171"/>
    <w:rsid w:val="001B4596"/>
    <w:rsid w:val="001B58BB"/>
    <w:rsid w:val="001B6832"/>
    <w:rsid w:val="001C10DE"/>
    <w:rsid w:val="001C4EAB"/>
    <w:rsid w:val="001C73E5"/>
    <w:rsid w:val="001D4039"/>
    <w:rsid w:val="001D44BC"/>
    <w:rsid w:val="001D7430"/>
    <w:rsid w:val="001E44FD"/>
    <w:rsid w:val="001E709D"/>
    <w:rsid w:val="001E7A8B"/>
    <w:rsid w:val="001E7D5E"/>
    <w:rsid w:val="001F091E"/>
    <w:rsid w:val="001F17F3"/>
    <w:rsid w:val="001F1AFF"/>
    <w:rsid w:val="001F2F1E"/>
    <w:rsid w:val="001F6D2B"/>
    <w:rsid w:val="001F76E3"/>
    <w:rsid w:val="00200260"/>
    <w:rsid w:val="00203064"/>
    <w:rsid w:val="0020507B"/>
    <w:rsid w:val="002122E0"/>
    <w:rsid w:val="00212B70"/>
    <w:rsid w:val="00217E58"/>
    <w:rsid w:val="00220917"/>
    <w:rsid w:val="002227A1"/>
    <w:rsid w:val="002242B6"/>
    <w:rsid w:val="0022771A"/>
    <w:rsid w:val="00227D66"/>
    <w:rsid w:val="00230805"/>
    <w:rsid w:val="00233488"/>
    <w:rsid w:val="002347AB"/>
    <w:rsid w:val="0024016A"/>
    <w:rsid w:val="00240945"/>
    <w:rsid w:val="00240C1F"/>
    <w:rsid w:val="002411DB"/>
    <w:rsid w:val="002440D4"/>
    <w:rsid w:val="00245C8D"/>
    <w:rsid w:val="00246A27"/>
    <w:rsid w:val="00246C31"/>
    <w:rsid w:val="002503BF"/>
    <w:rsid w:val="00250587"/>
    <w:rsid w:val="00265B34"/>
    <w:rsid w:val="0026680F"/>
    <w:rsid w:val="0027171A"/>
    <w:rsid w:val="00271CFD"/>
    <w:rsid w:val="002728D7"/>
    <w:rsid w:val="0027361F"/>
    <w:rsid w:val="00274B31"/>
    <w:rsid w:val="0028058D"/>
    <w:rsid w:val="002825D3"/>
    <w:rsid w:val="00283146"/>
    <w:rsid w:val="00287CAE"/>
    <w:rsid w:val="00291481"/>
    <w:rsid w:val="00297469"/>
    <w:rsid w:val="002A09BB"/>
    <w:rsid w:val="002A1894"/>
    <w:rsid w:val="002A2B4A"/>
    <w:rsid w:val="002A3E60"/>
    <w:rsid w:val="002A43C4"/>
    <w:rsid w:val="002A49B3"/>
    <w:rsid w:val="002A6889"/>
    <w:rsid w:val="002A7208"/>
    <w:rsid w:val="002B1CF7"/>
    <w:rsid w:val="002B26DD"/>
    <w:rsid w:val="002B3EC0"/>
    <w:rsid w:val="002B467C"/>
    <w:rsid w:val="002B4C75"/>
    <w:rsid w:val="002B5841"/>
    <w:rsid w:val="002B6F94"/>
    <w:rsid w:val="002C188C"/>
    <w:rsid w:val="002C6175"/>
    <w:rsid w:val="002C621D"/>
    <w:rsid w:val="002C6CFA"/>
    <w:rsid w:val="002C7101"/>
    <w:rsid w:val="002C72D9"/>
    <w:rsid w:val="002D38FA"/>
    <w:rsid w:val="002D4B44"/>
    <w:rsid w:val="002D4F3F"/>
    <w:rsid w:val="002E08AF"/>
    <w:rsid w:val="002E1BD2"/>
    <w:rsid w:val="002E61F0"/>
    <w:rsid w:val="002E6573"/>
    <w:rsid w:val="002E78F8"/>
    <w:rsid w:val="002F0EA8"/>
    <w:rsid w:val="002F24E5"/>
    <w:rsid w:val="002F3FAF"/>
    <w:rsid w:val="002F48D4"/>
    <w:rsid w:val="002F5D09"/>
    <w:rsid w:val="00300375"/>
    <w:rsid w:val="00302C6D"/>
    <w:rsid w:val="00304384"/>
    <w:rsid w:val="00306087"/>
    <w:rsid w:val="00315727"/>
    <w:rsid w:val="00316415"/>
    <w:rsid w:val="00320D09"/>
    <w:rsid w:val="003217C1"/>
    <w:rsid w:val="00321C66"/>
    <w:rsid w:val="003229CC"/>
    <w:rsid w:val="00322F1B"/>
    <w:rsid w:val="00324B23"/>
    <w:rsid w:val="0032591A"/>
    <w:rsid w:val="0033496B"/>
    <w:rsid w:val="00337894"/>
    <w:rsid w:val="00341519"/>
    <w:rsid w:val="00341ACA"/>
    <w:rsid w:val="00347874"/>
    <w:rsid w:val="00356397"/>
    <w:rsid w:val="00361ED5"/>
    <w:rsid w:val="003642E5"/>
    <w:rsid w:val="0037118D"/>
    <w:rsid w:val="0037168D"/>
    <w:rsid w:val="00372D1D"/>
    <w:rsid w:val="00373890"/>
    <w:rsid w:val="00374B74"/>
    <w:rsid w:val="003804CF"/>
    <w:rsid w:val="003828B3"/>
    <w:rsid w:val="00386B95"/>
    <w:rsid w:val="00390D53"/>
    <w:rsid w:val="00391D16"/>
    <w:rsid w:val="00391D5C"/>
    <w:rsid w:val="00392344"/>
    <w:rsid w:val="003951FC"/>
    <w:rsid w:val="0039536E"/>
    <w:rsid w:val="00396F97"/>
    <w:rsid w:val="003A17C1"/>
    <w:rsid w:val="003B0506"/>
    <w:rsid w:val="003B1EB7"/>
    <w:rsid w:val="003B2521"/>
    <w:rsid w:val="003B2A31"/>
    <w:rsid w:val="003B48D8"/>
    <w:rsid w:val="003C1164"/>
    <w:rsid w:val="003C6FB9"/>
    <w:rsid w:val="003D18FD"/>
    <w:rsid w:val="003D2853"/>
    <w:rsid w:val="003E0E7F"/>
    <w:rsid w:val="003E2B8F"/>
    <w:rsid w:val="003E2D13"/>
    <w:rsid w:val="003E3B96"/>
    <w:rsid w:val="004105EF"/>
    <w:rsid w:val="0041110E"/>
    <w:rsid w:val="0041202F"/>
    <w:rsid w:val="00412AC1"/>
    <w:rsid w:val="0041509C"/>
    <w:rsid w:val="00415AAB"/>
    <w:rsid w:val="00423C43"/>
    <w:rsid w:val="0042430F"/>
    <w:rsid w:val="00424BE6"/>
    <w:rsid w:val="00426D03"/>
    <w:rsid w:val="00427460"/>
    <w:rsid w:val="00427526"/>
    <w:rsid w:val="00427C70"/>
    <w:rsid w:val="00427FCD"/>
    <w:rsid w:val="004325C0"/>
    <w:rsid w:val="00436FD1"/>
    <w:rsid w:val="004417A8"/>
    <w:rsid w:val="0044246F"/>
    <w:rsid w:val="0044632E"/>
    <w:rsid w:val="00447853"/>
    <w:rsid w:val="0045004E"/>
    <w:rsid w:val="00450727"/>
    <w:rsid w:val="00453141"/>
    <w:rsid w:val="004542D5"/>
    <w:rsid w:val="004564E4"/>
    <w:rsid w:val="004573DD"/>
    <w:rsid w:val="00472751"/>
    <w:rsid w:val="00473E0C"/>
    <w:rsid w:val="00473E8C"/>
    <w:rsid w:val="0047492D"/>
    <w:rsid w:val="004756CD"/>
    <w:rsid w:val="00475754"/>
    <w:rsid w:val="00477699"/>
    <w:rsid w:val="00481D2D"/>
    <w:rsid w:val="00482B2C"/>
    <w:rsid w:val="00483E53"/>
    <w:rsid w:val="00485711"/>
    <w:rsid w:val="00491589"/>
    <w:rsid w:val="00493ABB"/>
    <w:rsid w:val="00493F62"/>
    <w:rsid w:val="004962AA"/>
    <w:rsid w:val="004A5864"/>
    <w:rsid w:val="004B0D1E"/>
    <w:rsid w:val="004C3BAF"/>
    <w:rsid w:val="004C5B30"/>
    <w:rsid w:val="004C6514"/>
    <w:rsid w:val="004D0858"/>
    <w:rsid w:val="004D3588"/>
    <w:rsid w:val="004E05ED"/>
    <w:rsid w:val="004E446F"/>
    <w:rsid w:val="004E6397"/>
    <w:rsid w:val="004F2583"/>
    <w:rsid w:val="004F2B89"/>
    <w:rsid w:val="004F2F1F"/>
    <w:rsid w:val="004F32D5"/>
    <w:rsid w:val="004F4069"/>
    <w:rsid w:val="004F4157"/>
    <w:rsid w:val="00501039"/>
    <w:rsid w:val="00501DBC"/>
    <w:rsid w:val="00505DDB"/>
    <w:rsid w:val="0050608A"/>
    <w:rsid w:val="00506DDE"/>
    <w:rsid w:val="005142D6"/>
    <w:rsid w:val="00516DDD"/>
    <w:rsid w:val="00517E21"/>
    <w:rsid w:val="005247E3"/>
    <w:rsid w:val="00524B1B"/>
    <w:rsid w:val="00526AC9"/>
    <w:rsid w:val="005318D0"/>
    <w:rsid w:val="0053258A"/>
    <w:rsid w:val="0053269D"/>
    <w:rsid w:val="00536A5A"/>
    <w:rsid w:val="00536EFE"/>
    <w:rsid w:val="00540A98"/>
    <w:rsid w:val="00542926"/>
    <w:rsid w:val="00546D50"/>
    <w:rsid w:val="005549E2"/>
    <w:rsid w:val="00555506"/>
    <w:rsid w:val="00561BA5"/>
    <w:rsid w:val="00565BED"/>
    <w:rsid w:val="0057413B"/>
    <w:rsid w:val="005771DB"/>
    <w:rsid w:val="0058045D"/>
    <w:rsid w:val="00583D1C"/>
    <w:rsid w:val="00583FB0"/>
    <w:rsid w:val="0058539D"/>
    <w:rsid w:val="005858E5"/>
    <w:rsid w:val="0058596D"/>
    <w:rsid w:val="00586DA4"/>
    <w:rsid w:val="00591E71"/>
    <w:rsid w:val="005921B9"/>
    <w:rsid w:val="005944B1"/>
    <w:rsid w:val="00597B45"/>
    <w:rsid w:val="005A0010"/>
    <w:rsid w:val="005A17EE"/>
    <w:rsid w:val="005A3F64"/>
    <w:rsid w:val="005A68B9"/>
    <w:rsid w:val="005B1066"/>
    <w:rsid w:val="005B6E9F"/>
    <w:rsid w:val="005C06CB"/>
    <w:rsid w:val="005C3302"/>
    <w:rsid w:val="005C4B6A"/>
    <w:rsid w:val="005D0AEF"/>
    <w:rsid w:val="005D1872"/>
    <w:rsid w:val="005D2EE9"/>
    <w:rsid w:val="005D369E"/>
    <w:rsid w:val="005D5889"/>
    <w:rsid w:val="005E35CB"/>
    <w:rsid w:val="005E66C7"/>
    <w:rsid w:val="005F04E1"/>
    <w:rsid w:val="006018D3"/>
    <w:rsid w:val="00601B85"/>
    <w:rsid w:val="00601CAF"/>
    <w:rsid w:val="00602A61"/>
    <w:rsid w:val="006049FF"/>
    <w:rsid w:val="00605844"/>
    <w:rsid w:val="00607190"/>
    <w:rsid w:val="00610E87"/>
    <w:rsid w:val="00612976"/>
    <w:rsid w:val="00612F04"/>
    <w:rsid w:val="006164A7"/>
    <w:rsid w:val="00617126"/>
    <w:rsid w:val="0061739E"/>
    <w:rsid w:val="006231A8"/>
    <w:rsid w:val="00627D54"/>
    <w:rsid w:val="0063137E"/>
    <w:rsid w:val="00631C85"/>
    <w:rsid w:val="00631D1C"/>
    <w:rsid w:val="0063331B"/>
    <w:rsid w:val="006334BD"/>
    <w:rsid w:val="00634A7B"/>
    <w:rsid w:val="00643247"/>
    <w:rsid w:val="006449BB"/>
    <w:rsid w:val="006464F8"/>
    <w:rsid w:val="00647999"/>
    <w:rsid w:val="00647A06"/>
    <w:rsid w:val="00652A6B"/>
    <w:rsid w:val="006560F3"/>
    <w:rsid w:val="00656C09"/>
    <w:rsid w:val="006642B0"/>
    <w:rsid w:val="006673AB"/>
    <w:rsid w:val="00670FA9"/>
    <w:rsid w:val="00673B51"/>
    <w:rsid w:val="006751C8"/>
    <w:rsid w:val="006759B6"/>
    <w:rsid w:val="006778D1"/>
    <w:rsid w:val="006858AF"/>
    <w:rsid w:val="006876EC"/>
    <w:rsid w:val="00691338"/>
    <w:rsid w:val="00691F02"/>
    <w:rsid w:val="00691F23"/>
    <w:rsid w:val="0069528C"/>
    <w:rsid w:val="00695A24"/>
    <w:rsid w:val="006A11D1"/>
    <w:rsid w:val="006A1C74"/>
    <w:rsid w:val="006A2BDC"/>
    <w:rsid w:val="006A51C3"/>
    <w:rsid w:val="006B1998"/>
    <w:rsid w:val="006B3ACC"/>
    <w:rsid w:val="006B59FC"/>
    <w:rsid w:val="006B7BC2"/>
    <w:rsid w:val="006C0678"/>
    <w:rsid w:val="006C3633"/>
    <w:rsid w:val="006D51D7"/>
    <w:rsid w:val="006D669A"/>
    <w:rsid w:val="006D6F9A"/>
    <w:rsid w:val="006D711C"/>
    <w:rsid w:val="006D7AC0"/>
    <w:rsid w:val="006D7AFC"/>
    <w:rsid w:val="006E30FE"/>
    <w:rsid w:val="006E7D67"/>
    <w:rsid w:val="006F11D3"/>
    <w:rsid w:val="006F4585"/>
    <w:rsid w:val="006F680E"/>
    <w:rsid w:val="006F791D"/>
    <w:rsid w:val="0070137D"/>
    <w:rsid w:val="007016FB"/>
    <w:rsid w:val="00703797"/>
    <w:rsid w:val="00703A20"/>
    <w:rsid w:val="0070703C"/>
    <w:rsid w:val="00707C60"/>
    <w:rsid w:val="00710A6D"/>
    <w:rsid w:val="0071156C"/>
    <w:rsid w:val="00713413"/>
    <w:rsid w:val="007155BA"/>
    <w:rsid w:val="00715BCB"/>
    <w:rsid w:val="00715EDE"/>
    <w:rsid w:val="0072229A"/>
    <w:rsid w:val="00723FC7"/>
    <w:rsid w:val="007245A8"/>
    <w:rsid w:val="007333DA"/>
    <w:rsid w:val="007361E7"/>
    <w:rsid w:val="00737424"/>
    <w:rsid w:val="0074358F"/>
    <w:rsid w:val="00744687"/>
    <w:rsid w:val="00747D01"/>
    <w:rsid w:val="007534E1"/>
    <w:rsid w:val="00753B07"/>
    <w:rsid w:val="00754A94"/>
    <w:rsid w:val="00760B66"/>
    <w:rsid w:val="00762ED3"/>
    <w:rsid w:val="0076776D"/>
    <w:rsid w:val="00771E16"/>
    <w:rsid w:val="0078008C"/>
    <w:rsid w:val="0078150C"/>
    <w:rsid w:val="007825C9"/>
    <w:rsid w:val="007838C6"/>
    <w:rsid w:val="007842DA"/>
    <w:rsid w:val="00785EE8"/>
    <w:rsid w:val="00786124"/>
    <w:rsid w:val="00786348"/>
    <w:rsid w:val="007876BA"/>
    <w:rsid w:val="00787B47"/>
    <w:rsid w:val="007908BE"/>
    <w:rsid w:val="00790ABD"/>
    <w:rsid w:val="00795AE3"/>
    <w:rsid w:val="007A35EC"/>
    <w:rsid w:val="007A7271"/>
    <w:rsid w:val="007B0159"/>
    <w:rsid w:val="007B1676"/>
    <w:rsid w:val="007B1E3B"/>
    <w:rsid w:val="007B2ED5"/>
    <w:rsid w:val="007B46B9"/>
    <w:rsid w:val="007B4985"/>
    <w:rsid w:val="007B4BAE"/>
    <w:rsid w:val="007B5329"/>
    <w:rsid w:val="007B6882"/>
    <w:rsid w:val="007B689D"/>
    <w:rsid w:val="007B6E85"/>
    <w:rsid w:val="007D057D"/>
    <w:rsid w:val="007D1D7F"/>
    <w:rsid w:val="007D2184"/>
    <w:rsid w:val="007D219E"/>
    <w:rsid w:val="007D272C"/>
    <w:rsid w:val="007D2D97"/>
    <w:rsid w:val="007D2E20"/>
    <w:rsid w:val="007E295D"/>
    <w:rsid w:val="007E3EA5"/>
    <w:rsid w:val="007F05A0"/>
    <w:rsid w:val="007F0B74"/>
    <w:rsid w:val="007F32EE"/>
    <w:rsid w:val="007F7389"/>
    <w:rsid w:val="00802F3B"/>
    <w:rsid w:val="00803EFF"/>
    <w:rsid w:val="008040E2"/>
    <w:rsid w:val="0080416C"/>
    <w:rsid w:val="00804D95"/>
    <w:rsid w:val="0080787D"/>
    <w:rsid w:val="00810B0D"/>
    <w:rsid w:val="00811476"/>
    <w:rsid w:val="0081283E"/>
    <w:rsid w:val="008129E3"/>
    <w:rsid w:val="008136CC"/>
    <w:rsid w:val="00823F42"/>
    <w:rsid w:val="00824169"/>
    <w:rsid w:val="008246CE"/>
    <w:rsid w:val="0082612E"/>
    <w:rsid w:val="00826536"/>
    <w:rsid w:val="00830CEF"/>
    <w:rsid w:val="00832CAD"/>
    <w:rsid w:val="008338B3"/>
    <w:rsid w:val="008363E2"/>
    <w:rsid w:val="00841528"/>
    <w:rsid w:val="0084154E"/>
    <w:rsid w:val="00842566"/>
    <w:rsid w:val="00844246"/>
    <w:rsid w:val="00847498"/>
    <w:rsid w:val="00847829"/>
    <w:rsid w:val="0084789F"/>
    <w:rsid w:val="00847C3E"/>
    <w:rsid w:val="00850E6E"/>
    <w:rsid w:val="0085114B"/>
    <w:rsid w:val="00853A95"/>
    <w:rsid w:val="008550B8"/>
    <w:rsid w:val="00855C9F"/>
    <w:rsid w:val="0085715A"/>
    <w:rsid w:val="00857FF8"/>
    <w:rsid w:val="00861D13"/>
    <w:rsid w:val="00862C21"/>
    <w:rsid w:val="0086721C"/>
    <w:rsid w:val="00871487"/>
    <w:rsid w:val="00872587"/>
    <w:rsid w:val="00874F9B"/>
    <w:rsid w:val="008804D1"/>
    <w:rsid w:val="00884D6C"/>
    <w:rsid w:val="00885D09"/>
    <w:rsid w:val="008867EA"/>
    <w:rsid w:val="00887CC3"/>
    <w:rsid w:val="00887F42"/>
    <w:rsid w:val="00891304"/>
    <w:rsid w:val="00892CDB"/>
    <w:rsid w:val="0089328B"/>
    <w:rsid w:val="00893CCE"/>
    <w:rsid w:val="00896693"/>
    <w:rsid w:val="008A095F"/>
    <w:rsid w:val="008A3542"/>
    <w:rsid w:val="008A364D"/>
    <w:rsid w:val="008A4828"/>
    <w:rsid w:val="008B0711"/>
    <w:rsid w:val="008B2556"/>
    <w:rsid w:val="008B3690"/>
    <w:rsid w:val="008C157E"/>
    <w:rsid w:val="008C3DCC"/>
    <w:rsid w:val="008C6030"/>
    <w:rsid w:val="008C78E6"/>
    <w:rsid w:val="008D16C3"/>
    <w:rsid w:val="008D26EE"/>
    <w:rsid w:val="008D412F"/>
    <w:rsid w:val="008D4A3B"/>
    <w:rsid w:val="008E320F"/>
    <w:rsid w:val="008E7739"/>
    <w:rsid w:val="008F37DE"/>
    <w:rsid w:val="009002F8"/>
    <w:rsid w:val="00900A7C"/>
    <w:rsid w:val="00903140"/>
    <w:rsid w:val="0090343C"/>
    <w:rsid w:val="00905D34"/>
    <w:rsid w:val="0091716C"/>
    <w:rsid w:val="00917C98"/>
    <w:rsid w:val="00920459"/>
    <w:rsid w:val="009205B3"/>
    <w:rsid w:val="0092135C"/>
    <w:rsid w:val="00922F6C"/>
    <w:rsid w:val="00927EBE"/>
    <w:rsid w:val="00934BE6"/>
    <w:rsid w:val="009364D2"/>
    <w:rsid w:val="00937685"/>
    <w:rsid w:val="00940168"/>
    <w:rsid w:val="009433FB"/>
    <w:rsid w:val="00945680"/>
    <w:rsid w:val="00946824"/>
    <w:rsid w:val="0094764A"/>
    <w:rsid w:val="0095090D"/>
    <w:rsid w:val="0095301E"/>
    <w:rsid w:val="009540C7"/>
    <w:rsid w:val="0095476B"/>
    <w:rsid w:val="009567FE"/>
    <w:rsid w:val="00957BAB"/>
    <w:rsid w:val="00960837"/>
    <w:rsid w:val="00961B75"/>
    <w:rsid w:val="00964A11"/>
    <w:rsid w:val="0096553D"/>
    <w:rsid w:val="00971A41"/>
    <w:rsid w:val="0097267B"/>
    <w:rsid w:val="00973E78"/>
    <w:rsid w:val="00974E07"/>
    <w:rsid w:val="00976561"/>
    <w:rsid w:val="00980775"/>
    <w:rsid w:val="00982238"/>
    <w:rsid w:val="009826E9"/>
    <w:rsid w:val="009852FC"/>
    <w:rsid w:val="00987D13"/>
    <w:rsid w:val="00990137"/>
    <w:rsid w:val="009906CB"/>
    <w:rsid w:val="00990D4E"/>
    <w:rsid w:val="009964DC"/>
    <w:rsid w:val="009B2A96"/>
    <w:rsid w:val="009B53D6"/>
    <w:rsid w:val="009B5A1A"/>
    <w:rsid w:val="009B5CE4"/>
    <w:rsid w:val="009B657C"/>
    <w:rsid w:val="009B733F"/>
    <w:rsid w:val="009B73C4"/>
    <w:rsid w:val="009B7593"/>
    <w:rsid w:val="009B799A"/>
    <w:rsid w:val="009C02BD"/>
    <w:rsid w:val="009C30AB"/>
    <w:rsid w:val="009C4AF5"/>
    <w:rsid w:val="009C4EB7"/>
    <w:rsid w:val="009C5083"/>
    <w:rsid w:val="009C60DC"/>
    <w:rsid w:val="009D26B3"/>
    <w:rsid w:val="009D4CBE"/>
    <w:rsid w:val="009D7360"/>
    <w:rsid w:val="009E26C8"/>
    <w:rsid w:val="009E2CED"/>
    <w:rsid w:val="009E3E54"/>
    <w:rsid w:val="009F1ED2"/>
    <w:rsid w:val="009F3CC2"/>
    <w:rsid w:val="009F7F47"/>
    <w:rsid w:val="00A011E2"/>
    <w:rsid w:val="00A020BB"/>
    <w:rsid w:val="00A0468C"/>
    <w:rsid w:val="00A0668B"/>
    <w:rsid w:val="00A07BE7"/>
    <w:rsid w:val="00A109CC"/>
    <w:rsid w:val="00A10BAA"/>
    <w:rsid w:val="00A14B1E"/>
    <w:rsid w:val="00A14D6C"/>
    <w:rsid w:val="00A159EF"/>
    <w:rsid w:val="00A16E3B"/>
    <w:rsid w:val="00A17157"/>
    <w:rsid w:val="00A21036"/>
    <w:rsid w:val="00A22CA3"/>
    <w:rsid w:val="00A23AF5"/>
    <w:rsid w:val="00A3035D"/>
    <w:rsid w:val="00A30ADF"/>
    <w:rsid w:val="00A3254E"/>
    <w:rsid w:val="00A32A97"/>
    <w:rsid w:val="00A32AAE"/>
    <w:rsid w:val="00A35FC5"/>
    <w:rsid w:val="00A373CF"/>
    <w:rsid w:val="00A41AA4"/>
    <w:rsid w:val="00A433C6"/>
    <w:rsid w:val="00A43774"/>
    <w:rsid w:val="00A44FF0"/>
    <w:rsid w:val="00A45D93"/>
    <w:rsid w:val="00A51E5B"/>
    <w:rsid w:val="00A534CD"/>
    <w:rsid w:val="00A54FC2"/>
    <w:rsid w:val="00A55684"/>
    <w:rsid w:val="00A55E71"/>
    <w:rsid w:val="00A57444"/>
    <w:rsid w:val="00A621BE"/>
    <w:rsid w:val="00A62228"/>
    <w:rsid w:val="00A657E2"/>
    <w:rsid w:val="00A65E7E"/>
    <w:rsid w:val="00A71743"/>
    <w:rsid w:val="00A71DBA"/>
    <w:rsid w:val="00A729E6"/>
    <w:rsid w:val="00A72AE0"/>
    <w:rsid w:val="00A72CD6"/>
    <w:rsid w:val="00A77E64"/>
    <w:rsid w:val="00A80118"/>
    <w:rsid w:val="00A83D90"/>
    <w:rsid w:val="00A848E6"/>
    <w:rsid w:val="00A910A4"/>
    <w:rsid w:val="00A9126F"/>
    <w:rsid w:val="00A91B03"/>
    <w:rsid w:val="00A9270B"/>
    <w:rsid w:val="00A93B1F"/>
    <w:rsid w:val="00A97571"/>
    <w:rsid w:val="00AA3830"/>
    <w:rsid w:val="00AB0DF3"/>
    <w:rsid w:val="00AB1381"/>
    <w:rsid w:val="00AB1A9E"/>
    <w:rsid w:val="00AB2630"/>
    <w:rsid w:val="00AB4AA6"/>
    <w:rsid w:val="00AB4C8D"/>
    <w:rsid w:val="00AB4DF0"/>
    <w:rsid w:val="00AB4E5E"/>
    <w:rsid w:val="00AB5E2A"/>
    <w:rsid w:val="00AB6175"/>
    <w:rsid w:val="00AB643F"/>
    <w:rsid w:val="00AB7BB9"/>
    <w:rsid w:val="00AC2F01"/>
    <w:rsid w:val="00AC6695"/>
    <w:rsid w:val="00AC74DB"/>
    <w:rsid w:val="00AD09C5"/>
    <w:rsid w:val="00AD1213"/>
    <w:rsid w:val="00AD1702"/>
    <w:rsid w:val="00AD4F0C"/>
    <w:rsid w:val="00AD5AC8"/>
    <w:rsid w:val="00AD5C42"/>
    <w:rsid w:val="00AE7880"/>
    <w:rsid w:val="00AF0AD2"/>
    <w:rsid w:val="00AF200F"/>
    <w:rsid w:val="00AF4BCE"/>
    <w:rsid w:val="00AF560D"/>
    <w:rsid w:val="00AF77C1"/>
    <w:rsid w:val="00B0037D"/>
    <w:rsid w:val="00B00E85"/>
    <w:rsid w:val="00B03519"/>
    <w:rsid w:val="00B06CB5"/>
    <w:rsid w:val="00B10BB4"/>
    <w:rsid w:val="00B10E80"/>
    <w:rsid w:val="00B1152D"/>
    <w:rsid w:val="00B14428"/>
    <w:rsid w:val="00B14F7A"/>
    <w:rsid w:val="00B17285"/>
    <w:rsid w:val="00B27E28"/>
    <w:rsid w:val="00B345B5"/>
    <w:rsid w:val="00B41ED0"/>
    <w:rsid w:val="00B4275E"/>
    <w:rsid w:val="00B43C95"/>
    <w:rsid w:val="00B46E18"/>
    <w:rsid w:val="00B523C2"/>
    <w:rsid w:val="00B52C72"/>
    <w:rsid w:val="00B53EFB"/>
    <w:rsid w:val="00B60239"/>
    <w:rsid w:val="00B64DC6"/>
    <w:rsid w:val="00B64EED"/>
    <w:rsid w:val="00B65431"/>
    <w:rsid w:val="00B66DB2"/>
    <w:rsid w:val="00B66DDB"/>
    <w:rsid w:val="00B6735D"/>
    <w:rsid w:val="00B74F9E"/>
    <w:rsid w:val="00B75194"/>
    <w:rsid w:val="00B75A20"/>
    <w:rsid w:val="00B77420"/>
    <w:rsid w:val="00B80A01"/>
    <w:rsid w:val="00B81063"/>
    <w:rsid w:val="00B9263C"/>
    <w:rsid w:val="00B9376E"/>
    <w:rsid w:val="00B93983"/>
    <w:rsid w:val="00B954E9"/>
    <w:rsid w:val="00BA406A"/>
    <w:rsid w:val="00BA4CA7"/>
    <w:rsid w:val="00BA605F"/>
    <w:rsid w:val="00BA7A3E"/>
    <w:rsid w:val="00BB046B"/>
    <w:rsid w:val="00BB0759"/>
    <w:rsid w:val="00BB13ED"/>
    <w:rsid w:val="00BB290D"/>
    <w:rsid w:val="00BB5AC4"/>
    <w:rsid w:val="00BB6404"/>
    <w:rsid w:val="00BB7A71"/>
    <w:rsid w:val="00BC03C1"/>
    <w:rsid w:val="00BC08E6"/>
    <w:rsid w:val="00BC53B8"/>
    <w:rsid w:val="00BC5BBB"/>
    <w:rsid w:val="00BC7B21"/>
    <w:rsid w:val="00BC7D32"/>
    <w:rsid w:val="00BD0364"/>
    <w:rsid w:val="00BD097A"/>
    <w:rsid w:val="00BD0F76"/>
    <w:rsid w:val="00BD22CD"/>
    <w:rsid w:val="00BD49F8"/>
    <w:rsid w:val="00BE0DC4"/>
    <w:rsid w:val="00BE20E3"/>
    <w:rsid w:val="00BE2209"/>
    <w:rsid w:val="00BE2A92"/>
    <w:rsid w:val="00BE35A9"/>
    <w:rsid w:val="00BF08AA"/>
    <w:rsid w:val="00BF48AC"/>
    <w:rsid w:val="00BF6E7A"/>
    <w:rsid w:val="00C012E4"/>
    <w:rsid w:val="00C04FC9"/>
    <w:rsid w:val="00C06530"/>
    <w:rsid w:val="00C0657C"/>
    <w:rsid w:val="00C069E0"/>
    <w:rsid w:val="00C10F9A"/>
    <w:rsid w:val="00C111D0"/>
    <w:rsid w:val="00C116E1"/>
    <w:rsid w:val="00C1615A"/>
    <w:rsid w:val="00C17641"/>
    <w:rsid w:val="00C17FEB"/>
    <w:rsid w:val="00C203B7"/>
    <w:rsid w:val="00C20D25"/>
    <w:rsid w:val="00C21192"/>
    <w:rsid w:val="00C237F3"/>
    <w:rsid w:val="00C26608"/>
    <w:rsid w:val="00C26AFC"/>
    <w:rsid w:val="00C30F2B"/>
    <w:rsid w:val="00C331B9"/>
    <w:rsid w:val="00C33F43"/>
    <w:rsid w:val="00C43F03"/>
    <w:rsid w:val="00C44375"/>
    <w:rsid w:val="00C450B2"/>
    <w:rsid w:val="00C45DEF"/>
    <w:rsid w:val="00C511A0"/>
    <w:rsid w:val="00C5378B"/>
    <w:rsid w:val="00C539E2"/>
    <w:rsid w:val="00C54160"/>
    <w:rsid w:val="00C5426F"/>
    <w:rsid w:val="00C56129"/>
    <w:rsid w:val="00C565AB"/>
    <w:rsid w:val="00C56C7A"/>
    <w:rsid w:val="00C572B7"/>
    <w:rsid w:val="00C57808"/>
    <w:rsid w:val="00C57A3A"/>
    <w:rsid w:val="00C607EC"/>
    <w:rsid w:val="00C61A94"/>
    <w:rsid w:val="00C63F83"/>
    <w:rsid w:val="00C64839"/>
    <w:rsid w:val="00C66AB2"/>
    <w:rsid w:val="00C671D1"/>
    <w:rsid w:val="00C671D7"/>
    <w:rsid w:val="00C70463"/>
    <w:rsid w:val="00C715A3"/>
    <w:rsid w:val="00C72C3E"/>
    <w:rsid w:val="00C72C57"/>
    <w:rsid w:val="00C73CD7"/>
    <w:rsid w:val="00C7592A"/>
    <w:rsid w:val="00C81818"/>
    <w:rsid w:val="00C8239F"/>
    <w:rsid w:val="00C840CA"/>
    <w:rsid w:val="00C856FB"/>
    <w:rsid w:val="00C90197"/>
    <w:rsid w:val="00C95060"/>
    <w:rsid w:val="00CA04F6"/>
    <w:rsid w:val="00CA3B44"/>
    <w:rsid w:val="00CA4208"/>
    <w:rsid w:val="00CA63D2"/>
    <w:rsid w:val="00CA6BE9"/>
    <w:rsid w:val="00CA7793"/>
    <w:rsid w:val="00CA795E"/>
    <w:rsid w:val="00CA7CC2"/>
    <w:rsid w:val="00CA7EE0"/>
    <w:rsid w:val="00CB173B"/>
    <w:rsid w:val="00CB2599"/>
    <w:rsid w:val="00CB6225"/>
    <w:rsid w:val="00CC0B5F"/>
    <w:rsid w:val="00CC0FEF"/>
    <w:rsid w:val="00CC34A6"/>
    <w:rsid w:val="00CC5FA0"/>
    <w:rsid w:val="00CC661C"/>
    <w:rsid w:val="00CD620C"/>
    <w:rsid w:val="00CE48C2"/>
    <w:rsid w:val="00CE4959"/>
    <w:rsid w:val="00CE7829"/>
    <w:rsid w:val="00CF35DB"/>
    <w:rsid w:val="00D02419"/>
    <w:rsid w:val="00D03838"/>
    <w:rsid w:val="00D060D7"/>
    <w:rsid w:val="00D07E32"/>
    <w:rsid w:val="00D106FD"/>
    <w:rsid w:val="00D12833"/>
    <w:rsid w:val="00D135FA"/>
    <w:rsid w:val="00D15340"/>
    <w:rsid w:val="00D168B5"/>
    <w:rsid w:val="00D169FE"/>
    <w:rsid w:val="00D16CCC"/>
    <w:rsid w:val="00D20B39"/>
    <w:rsid w:val="00D22029"/>
    <w:rsid w:val="00D2587C"/>
    <w:rsid w:val="00D321E3"/>
    <w:rsid w:val="00D3414A"/>
    <w:rsid w:val="00D35A9C"/>
    <w:rsid w:val="00D35F73"/>
    <w:rsid w:val="00D369AC"/>
    <w:rsid w:val="00D40C83"/>
    <w:rsid w:val="00D42CDE"/>
    <w:rsid w:val="00D43926"/>
    <w:rsid w:val="00D43DBB"/>
    <w:rsid w:val="00D51BD7"/>
    <w:rsid w:val="00D54ABE"/>
    <w:rsid w:val="00D55BFC"/>
    <w:rsid w:val="00D56DAC"/>
    <w:rsid w:val="00D62C6B"/>
    <w:rsid w:val="00D63222"/>
    <w:rsid w:val="00D66BAD"/>
    <w:rsid w:val="00D7083C"/>
    <w:rsid w:val="00D7124B"/>
    <w:rsid w:val="00D7272A"/>
    <w:rsid w:val="00D74AFF"/>
    <w:rsid w:val="00D74D41"/>
    <w:rsid w:val="00D74D6B"/>
    <w:rsid w:val="00D806DD"/>
    <w:rsid w:val="00D8072C"/>
    <w:rsid w:val="00D81BC8"/>
    <w:rsid w:val="00D8261C"/>
    <w:rsid w:val="00D82B8D"/>
    <w:rsid w:val="00D83B79"/>
    <w:rsid w:val="00D844C0"/>
    <w:rsid w:val="00D862E4"/>
    <w:rsid w:val="00D87DCF"/>
    <w:rsid w:val="00D87F9D"/>
    <w:rsid w:val="00D930A1"/>
    <w:rsid w:val="00D931CE"/>
    <w:rsid w:val="00D94FB6"/>
    <w:rsid w:val="00D95DB6"/>
    <w:rsid w:val="00D968AB"/>
    <w:rsid w:val="00DA076D"/>
    <w:rsid w:val="00DA15CA"/>
    <w:rsid w:val="00DA64EC"/>
    <w:rsid w:val="00DA7194"/>
    <w:rsid w:val="00DB0522"/>
    <w:rsid w:val="00DB185A"/>
    <w:rsid w:val="00DB2DEC"/>
    <w:rsid w:val="00DB2F7B"/>
    <w:rsid w:val="00DB3812"/>
    <w:rsid w:val="00DB4E08"/>
    <w:rsid w:val="00DB64D2"/>
    <w:rsid w:val="00DB6AB7"/>
    <w:rsid w:val="00DC35B5"/>
    <w:rsid w:val="00DC4824"/>
    <w:rsid w:val="00DC5F62"/>
    <w:rsid w:val="00DC6514"/>
    <w:rsid w:val="00DD2800"/>
    <w:rsid w:val="00DE1C5E"/>
    <w:rsid w:val="00DE2584"/>
    <w:rsid w:val="00DE3282"/>
    <w:rsid w:val="00DE70F6"/>
    <w:rsid w:val="00DF1E7A"/>
    <w:rsid w:val="00DF691B"/>
    <w:rsid w:val="00DF756D"/>
    <w:rsid w:val="00E01798"/>
    <w:rsid w:val="00E038E1"/>
    <w:rsid w:val="00E04EE2"/>
    <w:rsid w:val="00E05F6B"/>
    <w:rsid w:val="00E0660B"/>
    <w:rsid w:val="00E070DE"/>
    <w:rsid w:val="00E0756A"/>
    <w:rsid w:val="00E07EF3"/>
    <w:rsid w:val="00E113B9"/>
    <w:rsid w:val="00E122A8"/>
    <w:rsid w:val="00E13007"/>
    <w:rsid w:val="00E13C0F"/>
    <w:rsid w:val="00E152F7"/>
    <w:rsid w:val="00E244BB"/>
    <w:rsid w:val="00E313AE"/>
    <w:rsid w:val="00E348B8"/>
    <w:rsid w:val="00E34C6A"/>
    <w:rsid w:val="00E367C4"/>
    <w:rsid w:val="00E36B72"/>
    <w:rsid w:val="00E40102"/>
    <w:rsid w:val="00E429C2"/>
    <w:rsid w:val="00E42E1A"/>
    <w:rsid w:val="00E472CB"/>
    <w:rsid w:val="00E51E39"/>
    <w:rsid w:val="00E52FDF"/>
    <w:rsid w:val="00E53CF7"/>
    <w:rsid w:val="00E54452"/>
    <w:rsid w:val="00E561FE"/>
    <w:rsid w:val="00E63CA2"/>
    <w:rsid w:val="00E659C4"/>
    <w:rsid w:val="00E67A7D"/>
    <w:rsid w:val="00E71A0B"/>
    <w:rsid w:val="00E71ABD"/>
    <w:rsid w:val="00E7466F"/>
    <w:rsid w:val="00E74F8B"/>
    <w:rsid w:val="00E767A3"/>
    <w:rsid w:val="00E77AEC"/>
    <w:rsid w:val="00E80901"/>
    <w:rsid w:val="00E846B7"/>
    <w:rsid w:val="00E86497"/>
    <w:rsid w:val="00E90601"/>
    <w:rsid w:val="00E918E4"/>
    <w:rsid w:val="00E9759E"/>
    <w:rsid w:val="00EA09B5"/>
    <w:rsid w:val="00EA27A5"/>
    <w:rsid w:val="00EA2B9E"/>
    <w:rsid w:val="00EA6C5F"/>
    <w:rsid w:val="00EA7BE3"/>
    <w:rsid w:val="00EB141D"/>
    <w:rsid w:val="00EB2182"/>
    <w:rsid w:val="00EB472C"/>
    <w:rsid w:val="00EB714C"/>
    <w:rsid w:val="00EC16C9"/>
    <w:rsid w:val="00EC3229"/>
    <w:rsid w:val="00EC607A"/>
    <w:rsid w:val="00ED0D64"/>
    <w:rsid w:val="00ED1136"/>
    <w:rsid w:val="00ED23DF"/>
    <w:rsid w:val="00ED5A25"/>
    <w:rsid w:val="00EE0A64"/>
    <w:rsid w:val="00EE0D1B"/>
    <w:rsid w:val="00EE2DD5"/>
    <w:rsid w:val="00EE4919"/>
    <w:rsid w:val="00EF038D"/>
    <w:rsid w:val="00EF2087"/>
    <w:rsid w:val="00F01844"/>
    <w:rsid w:val="00F03C84"/>
    <w:rsid w:val="00F04CF7"/>
    <w:rsid w:val="00F0634D"/>
    <w:rsid w:val="00F06EB1"/>
    <w:rsid w:val="00F11E87"/>
    <w:rsid w:val="00F1458F"/>
    <w:rsid w:val="00F20821"/>
    <w:rsid w:val="00F2471B"/>
    <w:rsid w:val="00F2475A"/>
    <w:rsid w:val="00F257F4"/>
    <w:rsid w:val="00F30D86"/>
    <w:rsid w:val="00F31F24"/>
    <w:rsid w:val="00F33D0A"/>
    <w:rsid w:val="00F34BA5"/>
    <w:rsid w:val="00F406DB"/>
    <w:rsid w:val="00F40A4B"/>
    <w:rsid w:val="00F415C3"/>
    <w:rsid w:val="00F42339"/>
    <w:rsid w:val="00F4731A"/>
    <w:rsid w:val="00F47BBE"/>
    <w:rsid w:val="00F5284F"/>
    <w:rsid w:val="00F5616F"/>
    <w:rsid w:val="00F6035D"/>
    <w:rsid w:val="00F61049"/>
    <w:rsid w:val="00F624F8"/>
    <w:rsid w:val="00F64BBD"/>
    <w:rsid w:val="00F670B7"/>
    <w:rsid w:val="00F73014"/>
    <w:rsid w:val="00F73F55"/>
    <w:rsid w:val="00F76476"/>
    <w:rsid w:val="00F8304A"/>
    <w:rsid w:val="00F83901"/>
    <w:rsid w:val="00F87569"/>
    <w:rsid w:val="00F87AE1"/>
    <w:rsid w:val="00F9073B"/>
    <w:rsid w:val="00F94405"/>
    <w:rsid w:val="00F95BAF"/>
    <w:rsid w:val="00FA0226"/>
    <w:rsid w:val="00FA2966"/>
    <w:rsid w:val="00FA7B1A"/>
    <w:rsid w:val="00FB12E7"/>
    <w:rsid w:val="00FB317A"/>
    <w:rsid w:val="00FB3737"/>
    <w:rsid w:val="00FC045A"/>
    <w:rsid w:val="00FC2280"/>
    <w:rsid w:val="00FC2493"/>
    <w:rsid w:val="00FC24D7"/>
    <w:rsid w:val="00FC360C"/>
    <w:rsid w:val="00FC5EC8"/>
    <w:rsid w:val="00FC5F56"/>
    <w:rsid w:val="00FC68D9"/>
    <w:rsid w:val="00FC7227"/>
    <w:rsid w:val="00FD1626"/>
    <w:rsid w:val="00FD66F0"/>
    <w:rsid w:val="00FD6DB5"/>
    <w:rsid w:val="00FD7E28"/>
    <w:rsid w:val="00FE2D31"/>
    <w:rsid w:val="00FE44E9"/>
    <w:rsid w:val="00FE4C9A"/>
    <w:rsid w:val="00FE4FA8"/>
    <w:rsid w:val="00FE5C9E"/>
    <w:rsid w:val="00FE6F16"/>
    <w:rsid w:val="00FE7EB9"/>
    <w:rsid w:val="00FF2404"/>
    <w:rsid w:val="00FF60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151011"/>
  <w14:defaultImageDpi w14:val="0"/>
  <w15:docId w15:val="{4DC52E24-472F-43E3-9F4E-E0690E46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65AB"/>
    <w:pPr>
      <w:spacing w:after="160" w:line="259" w:lineRule="auto"/>
    </w:pPr>
    <w:rPr>
      <w:rFonts w:ascii="Calibri Light" w:hAnsi="Calibri Light" w:cs="Times New Roman"/>
      <w:sz w:val="24"/>
      <w:szCs w:val="22"/>
    </w:rPr>
  </w:style>
  <w:style w:type="paragraph" w:styleId="Nagwek1">
    <w:name w:val="heading 1"/>
    <w:basedOn w:val="Normalny"/>
    <w:next w:val="Normalny"/>
    <w:link w:val="Nagwek1Znak"/>
    <w:uiPriority w:val="9"/>
    <w:qFormat/>
    <w:rsid w:val="00002C33"/>
    <w:pPr>
      <w:keepNext/>
      <w:spacing w:before="240" w:after="60"/>
      <w:outlineLvl w:val="0"/>
    </w:pPr>
    <w:rPr>
      <w:b/>
      <w:bCs/>
      <w:kern w:val="32"/>
      <w:sz w:val="32"/>
      <w:szCs w:val="32"/>
    </w:rPr>
  </w:style>
  <w:style w:type="paragraph" w:styleId="Nagwek2">
    <w:name w:val="heading 2"/>
    <w:basedOn w:val="Normalny"/>
    <w:next w:val="Normalny"/>
    <w:link w:val="Nagwek2Znak"/>
    <w:uiPriority w:val="9"/>
    <w:unhideWhenUsed/>
    <w:qFormat/>
    <w:rsid w:val="00324B23"/>
    <w:pPr>
      <w:keepNext/>
      <w:pBdr>
        <w:top w:val="single" w:sz="4" w:space="1" w:color="auto"/>
        <w:left w:val="single" w:sz="4" w:space="4" w:color="auto"/>
        <w:bottom w:val="single" w:sz="4" w:space="1" w:color="auto"/>
        <w:right w:val="single" w:sz="4" w:space="4" w:color="auto"/>
      </w:pBdr>
      <w:spacing w:before="240" w:after="240"/>
      <w:outlineLvl w:val="1"/>
    </w:pPr>
    <w:rPr>
      <w:b/>
      <w:bCs/>
      <w:iCs/>
      <w:color w:val="000000" w:themeColor="text1"/>
      <w:sz w:val="32"/>
      <w:szCs w:val="28"/>
    </w:rPr>
  </w:style>
  <w:style w:type="paragraph" w:styleId="Nagwek3">
    <w:name w:val="heading 3"/>
    <w:basedOn w:val="Normalny"/>
    <w:next w:val="Normalny"/>
    <w:link w:val="Nagwek3Znak"/>
    <w:uiPriority w:val="9"/>
    <w:unhideWhenUsed/>
    <w:qFormat/>
    <w:rsid w:val="00002C33"/>
    <w:pPr>
      <w:keepNext/>
      <w:spacing w:before="240" w:after="60"/>
      <w:outlineLvl w:val="2"/>
    </w:pPr>
    <w:rPr>
      <w:b/>
      <w:bCs/>
      <w:sz w:val="26"/>
      <w:szCs w:val="26"/>
    </w:rPr>
  </w:style>
  <w:style w:type="paragraph" w:styleId="Nagwek4">
    <w:name w:val="heading 4"/>
    <w:basedOn w:val="Normalny"/>
    <w:next w:val="Normalny"/>
    <w:link w:val="Nagwek4Znak"/>
    <w:uiPriority w:val="9"/>
    <w:unhideWhenUsed/>
    <w:qFormat/>
    <w:rsid w:val="00002C33"/>
    <w:pPr>
      <w:keepNext/>
      <w:spacing w:before="240" w:after="60"/>
      <w:outlineLvl w:val="3"/>
    </w:pPr>
    <w:rPr>
      <w:b/>
      <w:bCs/>
      <w:sz w:val="28"/>
      <w:szCs w:val="28"/>
    </w:rPr>
  </w:style>
  <w:style w:type="paragraph" w:styleId="Nagwek5">
    <w:name w:val="heading 5"/>
    <w:basedOn w:val="Normalny"/>
    <w:next w:val="Normalny"/>
    <w:link w:val="Nagwek5Znak"/>
    <w:uiPriority w:val="9"/>
    <w:unhideWhenUsed/>
    <w:qFormat/>
    <w:rsid w:val="00002C33"/>
    <w:pPr>
      <w:spacing w:before="240" w:after="60"/>
      <w:outlineLvl w:val="4"/>
    </w:pPr>
    <w:rPr>
      <w:b/>
      <w:bCs/>
      <w:i/>
      <w:iCs/>
      <w:sz w:val="26"/>
      <w:szCs w:val="26"/>
    </w:rPr>
  </w:style>
  <w:style w:type="paragraph" w:styleId="Nagwek6">
    <w:name w:val="heading 6"/>
    <w:basedOn w:val="Normalny"/>
    <w:next w:val="Normalny"/>
    <w:link w:val="Nagwek6Znak"/>
    <w:uiPriority w:val="9"/>
    <w:unhideWhenUsed/>
    <w:qFormat/>
    <w:rsid w:val="00002C33"/>
    <w:pPr>
      <w:spacing w:before="240" w:after="60"/>
      <w:outlineLvl w:val="5"/>
    </w:pPr>
    <w:rPr>
      <w:b/>
      <w:bCs/>
    </w:rPr>
  </w:style>
  <w:style w:type="paragraph" w:styleId="Nagwek7">
    <w:name w:val="heading 7"/>
    <w:basedOn w:val="Normalny"/>
    <w:next w:val="Normalny"/>
    <w:link w:val="Nagwek7Znak"/>
    <w:uiPriority w:val="9"/>
    <w:unhideWhenUsed/>
    <w:qFormat/>
    <w:rsid w:val="00002C33"/>
    <w:pPr>
      <w:spacing w:before="240" w:after="60"/>
      <w:outlineLvl w:val="6"/>
    </w:pPr>
    <w:rPr>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002C33"/>
    <w:rPr>
      <w:rFonts w:ascii="Calibri Light" w:hAnsi="Calibri Light" w:cs="Times New Roman"/>
      <w:b/>
      <w:kern w:val="32"/>
      <w:sz w:val="32"/>
    </w:rPr>
  </w:style>
  <w:style w:type="character" w:customStyle="1" w:styleId="Nagwek2Znak">
    <w:name w:val="Nagłówek 2 Znak"/>
    <w:basedOn w:val="Domylnaczcionkaakapitu"/>
    <w:link w:val="Nagwek2"/>
    <w:uiPriority w:val="9"/>
    <w:locked/>
    <w:rsid w:val="00324B23"/>
    <w:rPr>
      <w:rFonts w:ascii="Calibri Light" w:hAnsi="Calibri Light" w:cs="Times New Roman"/>
      <w:b/>
      <w:bCs/>
      <w:iCs/>
      <w:color w:val="000000" w:themeColor="text1"/>
      <w:sz w:val="28"/>
      <w:szCs w:val="28"/>
    </w:rPr>
  </w:style>
  <w:style w:type="character" w:customStyle="1" w:styleId="Nagwek3Znak">
    <w:name w:val="Nagłówek 3 Znak"/>
    <w:basedOn w:val="Domylnaczcionkaakapitu"/>
    <w:link w:val="Nagwek3"/>
    <w:uiPriority w:val="9"/>
    <w:locked/>
    <w:rsid w:val="00002C33"/>
    <w:rPr>
      <w:rFonts w:ascii="Calibri Light" w:hAnsi="Calibri Light" w:cs="Times New Roman"/>
      <w:b/>
      <w:sz w:val="26"/>
    </w:rPr>
  </w:style>
  <w:style w:type="character" w:customStyle="1" w:styleId="Nagwek4Znak">
    <w:name w:val="Nagłówek 4 Znak"/>
    <w:basedOn w:val="Domylnaczcionkaakapitu"/>
    <w:link w:val="Nagwek4"/>
    <w:uiPriority w:val="9"/>
    <w:locked/>
    <w:rsid w:val="00002C33"/>
    <w:rPr>
      <w:rFonts w:cs="Times New Roman"/>
      <w:b/>
      <w:sz w:val="28"/>
    </w:rPr>
  </w:style>
  <w:style w:type="character" w:customStyle="1" w:styleId="Nagwek5Znak">
    <w:name w:val="Nagłówek 5 Znak"/>
    <w:basedOn w:val="Domylnaczcionkaakapitu"/>
    <w:link w:val="Nagwek5"/>
    <w:uiPriority w:val="9"/>
    <w:locked/>
    <w:rsid w:val="00002C33"/>
    <w:rPr>
      <w:rFonts w:cs="Times New Roman"/>
      <w:b/>
      <w:i/>
      <w:sz w:val="26"/>
    </w:rPr>
  </w:style>
  <w:style w:type="character" w:customStyle="1" w:styleId="Nagwek6Znak">
    <w:name w:val="Nagłówek 6 Znak"/>
    <w:basedOn w:val="Domylnaczcionkaakapitu"/>
    <w:link w:val="Nagwek6"/>
    <w:uiPriority w:val="9"/>
    <w:locked/>
    <w:rsid w:val="00002C33"/>
    <w:rPr>
      <w:rFonts w:cs="Times New Roman"/>
      <w:b/>
    </w:rPr>
  </w:style>
  <w:style w:type="character" w:customStyle="1" w:styleId="Nagwek7Znak">
    <w:name w:val="Nagłówek 7 Znak"/>
    <w:basedOn w:val="Domylnaczcionkaakapitu"/>
    <w:link w:val="Nagwek7"/>
    <w:uiPriority w:val="9"/>
    <w:locked/>
    <w:rsid w:val="00002C33"/>
    <w:rPr>
      <w:rFonts w:cs="Times New Roman"/>
      <w:sz w:val="24"/>
    </w:rPr>
  </w:style>
  <w:style w:type="paragraph" w:styleId="Tytu">
    <w:name w:val="Title"/>
    <w:basedOn w:val="Normalny"/>
    <w:next w:val="Normalny"/>
    <w:link w:val="TytuZnak"/>
    <w:uiPriority w:val="10"/>
    <w:qFormat/>
    <w:rsid w:val="00002C33"/>
    <w:pPr>
      <w:spacing w:before="240" w:after="60"/>
      <w:jc w:val="center"/>
      <w:outlineLvl w:val="0"/>
    </w:pPr>
    <w:rPr>
      <w:b/>
      <w:bCs/>
      <w:kern w:val="28"/>
      <w:sz w:val="32"/>
      <w:szCs w:val="32"/>
    </w:rPr>
  </w:style>
  <w:style w:type="character" w:customStyle="1" w:styleId="TytuZnak">
    <w:name w:val="Tytuł Znak"/>
    <w:basedOn w:val="Domylnaczcionkaakapitu"/>
    <w:link w:val="Tytu"/>
    <w:uiPriority w:val="10"/>
    <w:locked/>
    <w:rsid w:val="00002C33"/>
    <w:rPr>
      <w:rFonts w:ascii="Calibri Light" w:hAnsi="Calibri Light" w:cs="Times New Roman"/>
      <w:b/>
      <w:kern w:val="28"/>
      <w:sz w:val="32"/>
    </w:rPr>
  </w:style>
  <w:style w:type="paragraph" w:styleId="Bezodstpw">
    <w:name w:val="No Spacing"/>
    <w:uiPriority w:val="1"/>
    <w:qFormat/>
    <w:rsid w:val="00C73CD7"/>
    <w:rPr>
      <w:rFonts w:ascii="Calibri Light" w:hAnsi="Calibri Light" w:cs="Times New Roman"/>
      <w:sz w:val="24"/>
      <w:szCs w:val="22"/>
    </w:rPr>
  </w:style>
  <w:style w:type="paragraph" w:styleId="Nagwek">
    <w:name w:val="header"/>
    <w:basedOn w:val="Normalny"/>
    <w:link w:val="NagwekZnak"/>
    <w:uiPriority w:val="99"/>
    <w:unhideWhenUsed/>
    <w:rsid w:val="002F0EA8"/>
    <w:pPr>
      <w:tabs>
        <w:tab w:val="center" w:pos="4536"/>
        <w:tab w:val="right" w:pos="9072"/>
      </w:tabs>
    </w:pPr>
  </w:style>
  <w:style w:type="character" w:customStyle="1" w:styleId="NagwekZnak">
    <w:name w:val="Nagłówek Znak"/>
    <w:basedOn w:val="Domylnaczcionkaakapitu"/>
    <w:link w:val="Nagwek"/>
    <w:uiPriority w:val="99"/>
    <w:locked/>
    <w:rsid w:val="002F0EA8"/>
    <w:rPr>
      <w:rFonts w:cs="Times New Roman"/>
    </w:rPr>
  </w:style>
  <w:style w:type="paragraph" w:styleId="Stopka">
    <w:name w:val="footer"/>
    <w:basedOn w:val="Normalny"/>
    <w:link w:val="StopkaZnak"/>
    <w:uiPriority w:val="99"/>
    <w:unhideWhenUsed/>
    <w:rsid w:val="002F0EA8"/>
    <w:pPr>
      <w:tabs>
        <w:tab w:val="center" w:pos="4536"/>
        <w:tab w:val="right" w:pos="9072"/>
      </w:tabs>
    </w:pPr>
  </w:style>
  <w:style w:type="character" w:customStyle="1" w:styleId="StopkaZnak">
    <w:name w:val="Stopka Znak"/>
    <w:basedOn w:val="Domylnaczcionkaakapitu"/>
    <w:link w:val="Stopka"/>
    <w:uiPriority w:val="99"/>
    <w:locked/>
    <w:rsid w:val="002F0EA8"/>
    <w:rPr>
      <w:rFonts w:cs="Times New Roman"/>
    </w:rPr>
  </w:style>
  <w:style w:type="character" w:styleId="Hipercze">
    <w:name w:val="Hyperlink"/>
    <w:basedOn w:val="Domylnaczcionkaakapitu"/>
    <w:uiPriority w:val="99"/>
    <w:unhideWhenUsed/>
    <w:rsid w:val="00E52FDF"/>
    <w:rPr>
      <w:rFonts w:cs="Times New Roman"/>
      <w:color w:val="0563C1"/>
      <w:u w:val="single"/>
    </w:rPr>
  </w:style>
  <w:style w:type="character" w:styleId="Nierozpoznanawzmianka">
    <w:name w:val="Unresolved Mention"/>
    <w:basedOn w:val="Domylnaczcionkaakapitu"/>
    <w:uiPriority w:val="99"/>
    <w:semiHidden/>
    <w:unhideWhenUsed/>
    <w:rsid w:val="00E52FDF"/>
    <w:rPr>
      <w:rFonts w:cs="Times New Roman"/>
      <w:color w:val="605E5C"/>
      <w:shd w:val="clear" w:color="auto" w:fill="E1DFDD"/>
    </w:rPr>
  </w:style>
  <w:style w:type="paragraph" w:styleId="Nagwekspisutreci">
    <w:name w:val="TOC Heading"/>
    <w:basedOn w:val="Nagwek1"/>
    <w:next w:val="Normalny"/>
    <w:uiPriority w:val="39"/>
    <w:unhideWhenUsed/>
    <w:qFormat/>
    <w:rsid w:val="00857FF8"/>
    <w:pPr>
      <w:keepLines/>
      <w:spacing w:after="0"/>
      <w:outlineLvl w:val="9"/>
    </w:pPr>
    <w:rPr>
      <w:b w:val="0"/>
      <w:bCs w:val="0"/>
      <w:color w:val="2F5496"/>
      <w:kern w:val="0"/>
    </w:rPr>
  </w:style>
  <w:style w:type="paragraph" w:styleId="Spistreci1">
    <w:name w:val="toc 1"/>
    <w:basedOn w:val="Normalny"/>
    <w:next w:val="Normalny"/>
    <w:autoRedefine/>
    <w:uiPriority w:val="39"/>
    <w:unhideWhenUsed/>
    <w:rsid w:val="00857FF8"/>
    <w:pPr>
      <w:spacing w:before="120" w:after="0"/>
    </w:pPr>
    <w:rPr>
      <w:b/>
      <w:bCs/>
      <w:i/>
      <w:iCs/>
      <w:szCs w:val="24"/>
    </w:rPr>
  </w:style>
  <w:style w:type="paragraph" w:styleId="Spistreci2">
    <w:name w:val="toc 2"/>
    <w:basedOn w:val="Normalny"/>
    <w:next w:val="Normalny"/>
    <w:autoRedefine/>
    <w:uiPriority w:val="39"/>
    <w:unhideWhenUsed/>
    <w:rsid w:val="00857FF8"/>
    <w:pPr>
      <w:spacing w:before="120" w:after="0"/>
      <w:ind w:left="220"/>
    </w:pPr>
    <w:rPr>
      <w:b/>
      <w:bCs/>
    </w:rPr>
  </w:style>
  <w:style w:type="paragraph" w:styleId="Spistreci3">
    <w:name w:val="toc 3"/>
    <w:basedOn w:val="Normalny"/>
    <w:next w:val="Normalny"/>
    <w:autoRedefine/>
    <w:uiPriority w:val="39"/>
    <w:unhideWhenUsed/>
    <w:rsid w:val="00857FF8"/>
    <w:pPr>
      <w:spacing w:after="0"/>
      <w:ind w:left="440"/>
    </w:pPr>
    <w:rPr>
      <w:sz w:val="20"/>
      <w:szCs w:val="20"/>
    </w:rPr>
  </w:style>
  <w:style w:type="paragraph" w:styleId="Spistreci4">
    <w:name w:val="toc 4"/>
    <w:basedOn w:val="Normalny"/>
    <w:next w:val="Normalny"/>
    <w:autoRedefine/>
    <w:uiPriority w:val="39"/>
    <w:unhideWhenUsed/>
    <w:rsid w:val="00857FF8"/>
    <w:pPr>
      <w:spacing w:after="0"/>
      <w:ind w:left="660"/>
    </w:pPr>
    <w:rPr>
      <w:sz w:val="20"/>
      <w:szCs w:val="20"/>
    </w:rPr>
  </w:style>
  <w:style w:type="paragraph" w:styleId="Spistreci5">
    <w:name w:val="toc 5"/>
    <w:basedOn w:val="Normalny"/>
    <w:next w:val="Normalny"/>
    <w:autoRedefine/>
    <w:uiPriority w:val="39"/>
    <w:unhideWhenUsed/>
    <w:rsid w:val="00857FF8"/>
    <w:pPr>
      <w:spacing w:after="0"/>
      <w:ind w:left="880"/>
    </w:pPr>
    <w:rPr>
      <w:sz w:val="20"/>
      <w:szCs w:val="20"/>
    </w:rPr>
  </w:style>
  <w:style w:type="paragraph" w:styleId="Spistreci6">
    <w:name w:val="toc 6"/>
    <w:basedOn w:val="Normalny"/>
    <w:next w:val="Normalny"/>
    <w:autoRedefine/>
    <w:uiPriority w:val="39"/>
    <w:unhideWhenUsed/>
    <w:rsid w:val="00857FF8"/>
    <w:pPr>
      <w:spacing w:after="0"/>
      <w:ind w:left="1100"/>
    </w:pPr>
    <w:rPr>
      <w:sz w:val="20"/>
      <w:szCs w:val="20"/>
    </w:rPr>
  </w:style>
  <w:style w:type="paragraph" w:styleId="Spistreci7">
    <w:name w:val="toc 7"/>
    <w:basedOn w:val="Normalny"/>
    <w:next w:val="Normalny"/>
    <w:autoRedefine/>
    <w:uiPriority w:val="39"/>
    <w:unhideWhenUsed/>
    <w:rsid w:val="00857FF8"/>
    <w:pPr>
      <w:spacing w:after="0"/>
      <w:ind w:left="1320"/>
    </w:pPr>
    <w:rPr>
      <w:sz w:val="20"/>
      <w:szCs w:val="20"/>
    </w:rPr>
  </w:style>
  <w:style w:type="paragraph" w:styleId="Spistreci8">
    <w:name w:val="toc 8"/>
    <w:basedOn w:val="Normalny"/>
    <w:next w:val="Normalny"/>
    <w:autoRedefine/>
    <w:uiPriority w:val="39"/>
    <w:unhideWhenUsed/>
    <w:rsid w:val="00857FF8"/>
    <w:pPr>
      <w:spacing w:after="0"/>
      <w:ind w:left="1540"/>
    </w:pPr>
    <w:rPr>
      <w:sz w:val="20"/>
      <w:szCs w:val="20"/>
    </w:rPr>
  </w:style>
  <w:style w:type="paragraph" w:styleId="Spistreci9">
    <w:name w:val="toc 9"/>
    <w:basedOn w:val="Normalny"/>
    <w:next w:val="Normalny"/>
    <w:autoRedefine/>
    <w:uiPriority w:val="39"/>
    <w:unhideWhenUsed/>
    <w:rsid w:val="00857FF8"/>
    <w:pPr>
      <w:spacing w:after="0"/>
      <w:ind w:left="1760"/>
    </w:pPr>
    <w:rPr>
      <w:sz w:val="20"/>
      <w:szCs w:val="20"/>
    </w:rPr>
  </w:style>
  <w:style w:type="character" w:styleId="UyteHipercze">
    <w:name w:val="FollowedHyperlink"/>
    <w:basedOn w:val="Domylnaczcionkaakapitu"/>
    <w:uiPriority w:val="99"/>
    <w:semiHidden/>
    <w:unhideWhenUsed/>
    <w:rsid w:val="000308CB"/>
    <w:rPr>
      <w:rFonts w:cs="Times New Roman"/>
      <w:color w:val="954F72" w:themeColor="followedHyperlink"/>
      <w:u w:val="single"/>
    </w:rPr>
  </w:style>
  <w:style w:type="paragraph" w:styleId="Tekstprzypisukocowego">
    <w:name w:val="endnote text"/>
    <w:basedOn w:val="Normalny"/>
    <w:link w:val="TekstprzypisukocowegoZnak"/>
    <w:uiPriority w:val="99"/>
    <w:semiHidden/>
    <w:unhideWhenUsed/>
    <w:rsid w:val="00737424"/>
    <w:rPr>
      <w:sz w:val="20"/>
      <w:szCs w:val="20"/>
    </w:rPr>
  </w:style>
  <w:style w:type="character" w:customStyle="1" w:styleId="TekstprzypisukocowegoZnak">
    <w:name w:val="Tekst przypisu końcowego Znak"/>
    <w:basedOn w:val="Domylnaczcionkaakapitu"/>
    <w:link w:val="Tekstprzypisukocowego"/>
    <w:uiPriority w:val="99"/>
    <w:semiHidden/>
    <w:locked/>
    <w:rsid w:val="00737424"/>
    <w:rPr>
      <w:rFonts w:ascii="Calibri Light" w:hAnsi="Calibri Light" w:cs="Times New Roman"/>
    </w:rPr>
  </w:style>
  <w:style w:type="character" w:styleId="Odwoanieprzypisukocowego">
    <w:name w:val="endnote reference"/>
    <w:basedOn w:val="Domylnaczcionkaakapitu"/>
    <w:uiPriority w:val="99"/>
    <w:semiHidden/>
    <w:unhideWhenUsed/>
    <w:rsid w:val="00737424"/>
    <w:rPr>
      <w:rFonts w:cs="Times New Roman"/>
      <w:vertAlign w:val="superscript"/>
    </w:rPr>
  </w:style>
  <w:style w:type="paragraph" w:styleId="Akapitzlist">
    <w:name w:val="List Paragraph"/>
    <w:aliases w:val="Wypunktowanie,Numerowanie,List Paragraph,Akapit z listą BS,Kolorowa lista — akcent 11,L1,Akapit z listą5,sw tekst,wypunktowanie,2 heading,A_wyliczenie,K-P_odwolanie,maz_wyliczenie,opis dzialania,CW_Lista,Lista num"/>
    <w:basedOn w:val="Normalny"/>
    <w:link w:val="AkapitzlistZnak"/>
    <w:uiPriority w:val="99"/>
    <w:qFormat/>
    <w:rsid w:val="00017E7A"/>
    <w:pPr>
      <w:ind w:left="708"/>
    </w:pPr>
  </w:style>
  <w:style w:type="paragraph" w:styleId="Tekstprzypisudolnego">
    <w:name w:val="footnote text"/>
    <w:basedOn w:val="Normalny"/>
    <w:link w:val="TekstprzypisudolnegoZnak"/>
    <w:uiPriority w:val="99"/>
    <w:semiHidden/>
    <w:unhideWhenUsed/>
    <w:rsid w:val="001F1AFF"/>
    <w:pPr>
      <w:spacing w:after="0" w:line="240" w:lineRule="auto"/>
    </w:pPr>
    <w:rPr>
      <w:rFonts w:ascii="Calibri" w:hAnsi="Calibri"/>
      <w:bCs/>
      <w:iCs/>
      <w:sz w:val="20"/>
      <w:szCs w:val="20"/>
    </w:rPr>
  </w:style>
  <w:style w:type="character" w:customStyle="1" w:styleId="TekstprzypisudolnegoZnak">
    <w:name w:val="Tekst przypisu dolnego Znak"/>
    <w:basedOn w:val="Domylnaczcionkaakapitu"/>
    <w:link w:val="Tekstprzypisudolnego"/>
    <w:uiPriority w:val="99"/>
    <w:semiHidden/>
    <w:locked/>
    <w:rsid w:val="001F1AFF"/>
    <w:rPr>
      <w:rFonts w:cs="Times New Roman"/>
      <w:bCs/>
      <w:iCs/>
    </w:rPr>
  </w:style>
  <w:style w:type="character" w:styleId="Odwoanieprzypisudolnego">
    <w:name w:val="footnote reference"/>
    <w:basedOn w:val="Domylnaczcionkaakapitu"/>
    <w:uiPriority w:val="99"/>
    <w:semiHidden/>
    <w:unhideWhenUsed/>
    <w:rsid w:val="001F1AFF"/>
    <w:rPr>
      <w:rFonts w:cs="Times New Roman"/>
      <w:vertAlign w:val="superscript"/>
    </w:rPr>
  </w:style>
  <w:style w:type="table" w:styleId="Tabela-Siatka">
    <w:name w:val="Table Grid"/>
    <w:basedOn w:val="Standardowy"/>
    <w:uiPriority w:val="39"/>
    <w:rsid w:val="001F1AFF"/>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1A781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BE0DC4"/>
    <w:pPr>
      <w:spacing w:after="0" w:line="480" w:lineRule="auto"/>
      <w:ind w:left="1843" w:hanging="1843"/>
      <w:jc w:val="both"/>
    </w:pPr>
    <w:rPr>
      <w:rFonts w:ascii="Arial" w:hAnsi="Arial"/>
      <w:szCs w:val="20"/>
    </w:rPr>
  </w:style>
  <w:style w:type="character" w:customStyle="1" w:styleId="TekstpodstawowywcityZnak">
    <w:name w:val="Tekst podstawowy wcięty Znak"/>
    <w:basedOn w:val="Domylnaczcionkaakapitu"/>
    <w:link w:val="Tekstpodstawowywcity"/>
    <w:uiPriority w:val="99"/>
    <w:semiHidden/>
    <w:locked/>
    <w:rsid w:val="00BE0DC4"/>
    <w:rPr>
      <w:rFonts w:ascii="Arial" w:hAnsi="Arial" w:cs="Times New Roman"/>
      <w:sz w:val="24"/>
    </w:rPr>
  </w:style>
  <w:style w:type="paragraph" w:styleId="Tekstpodstawowy3">
    <w:name w:val="Body Text 3"/>
    <w:basedOn w:val="Normalny"/>
    <w:link w:val="Tekstpodstawowy3Znak"/>
    <w:uiPriority w:val="99"/>
    <w:semiHidden/>
    <w:unhideWhenUsed/>
    <w:rsid w:val="00BE0DC4"/>
    <w:pPr>
      <w:spacing w:after="0" w:line="240" w:lineRule="auto"/>
      <w:jc w:val="both"/>
    </w:pPr>
    <w:rPr>
      <w:rFonts w:ascii="Arial" w:hAnsi="Arial"/>
      <w:szCs w:val="20"/>
      <w:u w:val="single"/>
    </w:rPr>
  </w:style>
  <w:style w:type="character" w:customStyle="1" w:styleId="Tekstpodstawowy3Znak">
    <w:name w:val="Tekst podstawowy 3 Znak"/>
    <w:basedOn w:val="Domylnaczcionkaakapitu"/>
    <w:link w:val="Tekstpodstawowy3"/>
    <w:uiPriority w:val="99"/>
    <w:semiHidden/>
    <w:locked/>
    <w:rsid w:val="00BE0DC4"/>
    <w:rPr>
      <w:rFonts w:ascii="Arial" w:hAnsi="Arial" w:cs="Times New Roman"/>
      <w:sz w:val="24"/>
      <w:u w:val="single"/>
    </w:rPr>
  </w:style>
  <w:style w:type="paragraph" w:styleId="Tekstpodstawowywcity3">
    <w:name w:val="Body Text Indent 3"/>
    <w:basedOn w:val="Normalny"/>
    <w:link w:val="Tekstpodstawowywcity3Znak"/>
    <w:uiPriority w:val="99"/>
    <w:semiHidden/>
    <w:unhideWhenUsed/>
    <w:rsid w:val="00BE0DC4"/>
    <w:pPr>
      <w:spacing w:after="0" w:line="240" w:lineRule="auto"/>
      <w:ind w:left="284"/>
      <w:jc w:val="both"/>
    </w:pPr>
    <w:rPr>
      <w:rFonts w:ascii="Times New Roman" w:hAnsi="Times New Roman"/>
      <w:szCs w:val="20"/>
    </w:rPr>
  </w:style>
  <w:style w:type="character" w:customStyle="1" w:styleId="Tekstpodstawowywcity3Znak">
    <w:name w:val="Tekst podstawowy wcięty 3 Znak"/>
    <w:basedOn w:val="Domylnaczcionkaakapitu"/>
    <w:link w:val="Tekstpodstawowywcity3"/>
    <w:uiPriority w:val="99"/>
    <w:semiHidden/>
    <w:locked/>
    <w:rsid w:val="00BE0DC4"/>
    <w:rPr>
      <w:rFonts w:ascii="Times New Roman" w:hAnsi="Times New Roman" w:cs="Times New Roman"/>
      <w:sz w:val="24"/>
    </w:rPr>
  </w:style>
  <w:style w:type="paragraph" w:styleId="Tekstblokowy">
    <w:name w:val="Block Text"/>
    <w:basedOn w:val="Normalny"/>
    <w:uiPriority w:val="99"/>
    <w:semiHidden/>
    <w:unhideWhenUsed/>
    <w:rsid w:val="00BE0DC4"/>
    <w:pPr>
      <w:widowControl w:val="0"/>
      <w:tabs>
        <w:tab w:val="left" w:pos="709"/>
      </w:tabs>
      <w:spacing w:after="0" w:line="360" w:lineRule="auto"/>
      <w:ind w:left="708" w:right="-144"/>
    </w:pPr>
    <w:rPr>
      <w:rFonts w:ascii="Arial" w:hAnsi="Arial"/>
      <w:sz w:val="20"/>
      <w:szCs w:val="20"/>
    </w:rPr>
  </w:style>
  <w:style w:type="character" w:styleId="Odwoaniedokomentarza">
    <w:name w:val="annotation reference"/>
    <w:basedOn w:val="Domylnaczcionkaakapitu"/>
    <w:uiPriority w:val="99"/>
    <w:semiHidden/>
    <w:unhideWhenUsed/>
    <w:rsid w:val="00BB0759"/>
    <w:rPr>
      <w:rFonts w:cs="Times New Roman"/>
      <w:sz w:val="16"/>
    </w:rPr>
  </w:style>
  <w:style w:type="paragraph" w:styleId="Tekstkomentarza">
    <w:name w:val="annotation text"/>
    <w:basedOn w:val="Normalny"/>
    <w:link w:val="TekstkomentarzaZnak"/>
    <w:uiPriority w:val="99"/>
    <w:unhideWhenUsed/>
    <w:rsid w:val="00BB0759"/>
    <w:pPr>
      <w:suppressAutoHyphens/>
      <w:spacing w:after="0" w:line="240" w:lineRule="auto"/>
    </w:pPr>
    <w:rPr>
      <w:rFonts w:ascii="Times New Roman" w:hAnsi="Times New Roman"/>
      <w:sz w:val="20"/>
      <w:szCs w:val="20"/>
      <w:lang w:eastAsia="zh-CN"/>
    </w:rPr>
  </w:style>
  <w:style w:type="character" w:customStyle="1" w:styleId="TekstkomentarzaZnak">
    <w:name w:val="Tekst komentarza Znak"/>
    <w:basedOn w:val="Domylnaczcionkaakapitu"/>
    <w:link w:val="Tekstkomentarza"/>
    <w:uiPriority w:val="99"/>
    <w:locked/>
    <w:rsid w:val="00BB0759"/>
    <w:rPr>
      <w:rFonts w:ascii="Times New Roman" w:hAnsi="Times New Roman" w:cs="Times New Roman"/>
      <w:lang w:val="x-none" w:eastAsia="zh-CN"/>
    </w:rPr>
  </w:style>
  <w:style w:type="paragraph" w:styleId="Tematkomentarza">
    <w:name w:val="annotation subject"/>
    <w:basedOn w:val="Tekstkomentarza"/>
    <w:next w:val="Tekstkomentarza"/>
    <w:link w:val="TematkomentarzaZnak"/>
    <w:uiPriority w:val="99"/>
    <w:semiHidden/>
    <w:unhideWhenUsed/>
    <w:rsid w:val="00FE44E9"/>
    <w:pPr>
      <w:suppressAutoHyphens w:val="0"/>
      <w:spacing w:after="160" w:line="259" w:lineRule="auto"/>
    </w:pPr>
    <w:rPr>
      <w:rFonts w:ascii="Calibri Light" w:hAnsi="Calibri Light"/>
      <w:b/>
      <w:bCs/>
      <w:lang w:eastAsia="pl-PL"/>
    </w:rPr>
  </w:style>
  <w:style w:type="character" w:customStyle="1" w:styleId="TematkomentarzaZnak">
    <w:name w:val="Temat komentarza Znak"/>
    <w:basedOn w:val="TekstkomentarzaZnak"/>
    <w:link w:val="Tematkomentarza"/>
    <w:uiPriority w:val="99"/>
    <w:semiHidden/>
    <w:locked/>
    <w:rsid w:val="00FE44E9"/>
    <w:rPr>
      <w:rFonts w:ascii="Calibri Light" w:hAnsi="Calibri Light" w:cs="Times New Roman"/>
      <w:b/>
      <w:bCs/>
      <w:lang w:val="x-none" w:eastAsia="zh-CN"/>
    </w:rPr>
  </w:style>
  <w:style w:type="paragraph" w:styleId="Cytat">
    <w:name w:val="Quote"/>
    <w:basedOn w:val="Normalny"/>
    <w:next w:val="Normalny"/>
    <w:link w:val="CytatZnak"/>
    <w:uiPriority w:val="29"/>
    <w:qFormat/>
    <w:rsid w:val="00412AC1"/>
    <w:pPr>
      <w:spacing w:before="200" w:line="276" w:lineRule="auto"/>
      <w:ind w:left="864" w:right="864"/>
      <w:jc w:val="center"/>
    </w:pPr>
    <w:rPr>
      <w:rFonts w:ascii="Calibri" w:hAnsi="Calibri"/>
      <w:i/>
      <w:iCs/>
      <w:color w:val="404040"/>
      <w:sz w:val="22"/>
      <w:lang w:eastAsia="en-US"/>
    </w:rPr>
  </w:style>
  <w:style w:type="character" w:customStyle="1" w:styleId="CytatZnak">
    <w:name w:val="Cytat Znak"/>
    <w:basedOn w:val="Domylnaczcionkaakapitu"/>
    <w:link w:val="Cytat"/>
    <w:uiPriority w:val="29"/>
    <w:locked/>
    <w:rsid w:val="00412AC1"/>
    <w:rPr>
      <w:rFonts w:cs="Times New Roman"/>
      <w:i/>
      <w:iCs/>
      <w:color w:val="404040"/>
      <w:sz w:val="22"/>
      <w:szCs w:val="22"/>
      <w:lang w:val="x-none" w:eastAsia="en-US"/>
    </w:rPr>
  </w:style>
  <w:style w:type="table" w:customStyle="1" w:styleId="Tabela-Siatka2">
    <w:name w:val="Tabela - Siatka2"/>
    <w:basedOn w:val="Standardowy"/>
    <w:next w:val="Tabela-Siatka"/>
    <w:uiPriority w:val="59"/>
    <w:rsid w:val="00412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12AC1"/>
    <w:pPr>
      <w:spacing w:after="0" w:line="240" w:lineRule="auto"/>
      <w:jc w:val="both"/>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412AC1"/>
    <w:rPr>
      <w:rFonts w:ascii="Segoe UI" w:hAnsi="Segoe UI" w:cs="Segoe UI"/>
      <w:sz w:val="18"/>
      <w:szCs w:val="18"/>
    </w:rPr>
  </w:style>
  <w:style w:type="paragraph" w:styleId="NormalnyWeb">
    <w:name w:val="Normal (Web)"/>
    <w:basedOn w:val="Normalny"/>
    <w:uiPriority w:val="99"/>
    <w:unhideWhenUsed/>
    <w:rsid w:val="00412AC1"/>
    <w:pPr>
      <w:spacing w:before="100" w:beforeAutospacing="1" w:after="100" w:afterAutospacing="1" w:line="240" w:lineRule="auto"/>
    </w:pPr>
    <w:rPr>
      <w:rFonts w:ascii="Times New Roman" w:hAnsi="Times New Roman"/>
      <w:szCs w:val="24"/>
    </w:rPr>
  </w:style>
  <w:style w:type="character" w:customStyle="1" w:styleId="AkapitzlistZnak">
    <w:name w:val="Akapit z listą Znak"/>
    <w:aliases w:val="Wypunktowanie Znak,Numerowanie Znak,List Paragraph Znak,Akapit z listą BS Znak,Kolorowa lista — akcent 11 Znak,L1 Znak,Akapit z listą5 Znak,sw tekst Znak,wypunktowanie Znak,2 heading Znak,A_wyliczenie Znak,K-P_odwolanie Znak"/>
    <w:link w:val="Akapitzlist"/>
    <w:uiPriority w:val="34"/>
    <w:qFormat/>
    <w:locked/>
    <w:rsid w:val="00412AC1"/>
    <w:rPr>
      <w:rFonts w:ascii="Calibri Light" w:hAnsi="Calibri Light"/>
      <w:sz w:val="22"/>
    </w:rPr>
  </w:style>
  <w:style w:type="paragraph" w:customStyle="1" w:styleId="Tekstpodstawowy21">
    <w:name w:val="Tekst podstawowy 21"/>
    <w:basedOn w:val="Normalny"/>
    <w:uiPriority w:val="99"/>
    <w:rsid w:val="00412AC1"/>
    <w:pPr>
      <w:overflowPunct w:val="0"/>
      <w:autoSpaceDE w:val="0"/>
      <w:autoSpaceDN w:val="0"/>
      <w:adjustRightInd w:val="0"/>
      <w:spacing w:after="0" w:line="240" w:lineRule="auto"/>
      <w:jc w:val="both"/>
    </w:pPr>
    <w:rPr>
      <w:rFonts w:ascii="Times New Roman" w:hAnsi="Times New Roman"/>
      <w:b/>
      <w:szCs w:val="20"/>
    </w:rPr>
  </w:style>
  <w:style w:type="character" w:styleId="Uwydatnienie">
    <w:name w:val="Emphasis"/>
    <w:basedOn w:val="Domylnaczcionkaakapitu"/>
    <w:uiPriority w:val="20"/>
    <w:qFormat/>
    <w:rsid w:val="00412AC1"/>
    <w:rPr>
      <w:rFonts w:cs="Times New Roman"/>
      <w:i/>
    </w:rPr>
  </w:style>
  <w:style w:type="table" w:customStyle="1" w:styleId="Tabela-Siatka11">
    <w:name w:val="Tabela - Siatka11"/>
    <w:basedOn w:val="Standardowy"/>
    <w:uiPriority w:val="59"/>
    <w:rsid w:val="00412A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2AC1"/>
    <w:pPr>
      <w:autoSpaceDE w:val="0"/>
      <w:autoSpaceDN w:val="0"/>
      <w:adjustRightInd w:val="0"/>
    </w:pPr>
    <w:rPr>
      <w:rFonts w:ascii="Verdana" w:hAnsi="Verdana" w:cs="Verdana"/>
      <w:color w:val="000000"/>
      <w:sz w:val="24"/>
      <w:szCs w:val="24"/>
    </w:rPr>
  </w:style>
  <w:style w:type="table" w:customStyle="1" w:styleId="Tabela-Siatka3">
    <w:name w:val="Tabela - Siatka3"/>
    <w:basedOn w:val="Standardowy"/>
    <w:next w:val="Tabela-Siatka"/>
    <w:uiPriority w:val="59"/>
    <w:rsid w:val="00B66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8C3DCC"/>
    <w:pPr>
      <w:spacing w:after="120"/>
    </w:pPr>
  </w:style>
  <w:style w:type="character" w:customStyle="1" w:styleId="TekstpodstawowyZnak">
    <w:name w:val="Tekst podstawowy Znak"/>
    <w:basedOn w:val="Domylnaczcionkaakapitu"/>
    <w:link w:val="Tekstpodstawowy"/>
    <w:semiHidden/>
    <w:qFormat/>
    <w:rsid w:val="008C3DCC"/>
    <w:rPr>
      <w:rFonts w:ascii="Calibri Light" w:hAnsi="Calibri Light" w:cs="Times New Roman"/>
      <w:sz w:val="24"/>
      <w:szCs w:val="22"/>
    </w:rPr>
  </w:style>
  <w:style w:type="paragraph" w:customStyle="1" w:styleId="Tretekstu">
    <w:name w:val="Treść tekstu"/>
    <w:basedOn w:val="Normalny"/>
    <w:rsid w:val="008C3DCC"/>
    <w:pPr>
      <w:spacing w:after="0" w:line="240" w:lineRule="auto"/>
    </w:pPr>
    <w:rPr>
      <w:rFonts w:asciiTheme="minorHAnsi" w:eastAsiaTheme="minorHAnsi" w:hAnsiTheme="minorHAnsi" w:cstheme="minorBidi"/>
      <w:sz w:val="22"/>
      <w:lang w:eastAsia="en-US"/>
    </w:rPr>
  </w:style>
  <w:style w:type="paragraph" w:styleId="Tekstpodstawowywcity2">
    <w:name w:val="Body Text Indent 2"/>
    <w:basedOn w:val="Normalny"/>
    <w:link w:val="Tekstpodstawowywcity2Znak"/>
    <w:uiPriority w:val="99"/>
    <w:semiHidden/>
    <w:unhideWhenUsed/>
    <w:rsid w:val="00D43926"/>
    <w:pPr>
      <w:spacing w:after="120" w:line="480" w:lineRule="auto"/>
      <w:ind w:left="283"/>
    </w:pPr>
    <w:rPr>
      <w:rFonts w:ascii="Calibri" w:hAnsi="Calibri"/>
      <w:sz w:val="22"/>
      <w:lang w:eastAsia="en-US"/>
    </w:rPr>
  </w:style>
  <w:style w:type="character" w:customStyle="1" w:styleId="Tekstpodstawowywcity2Znak">
    <w:name w:val="Tekst podstawowy wcięty 2 Znak"/>
    <w:basedOn w:val="Domylnaczcionkaakapitu"/>
    <w:link w:val="Tekstpodstawowywcity2"/>
    <w:uiPriority w:val="99"/>
    <w:semiHidden/>
    <w:rsid w:val="00D43926"/>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86966">
      <w:bodyDiv w:val="1"/>
      <w:marLeft w:val="0"/>
      <w:marRight w:val="0"/>
      <w:marTop w:val="0"/>
      <w:marBottom w:val="0"/>
      <w:divBdr>
        <w:top w:val="none" w:sz="0" w:space="0" w:color="auto"/>
        <w:left w:val="none" w:sz="0" w:space="0" w:color="auto"/>
        <w:bottom w:val="none" w:sz="0" w:space="0" w:color="auto"/>
        <w:right w:val="none" w:sz="0" w:space="0" w:color="auto"/>
      </w:divBdr>
    </w:div>
    <w:div w:id="727076112">
      <w:marLeft w:val="0"/>
      <w:marRight w:val="0"/>
      <w:marTop w:val="0"/>
      <w:marBottom w:val="0"/>
      <w:divBdr>
        <w:top w:val="none" w:sz="0" w:space="0" w:color="auto"/>
        <w:left w:val="none" w:sz="0" w:space="0" w:color="auto"/>
        <w:bottom w:val="none" w:sz="0" w:space="0" w:color="auto"/>
        <w:right w:val="none" w:sz="0" w:space="0" w:color="auto"/>
      </w:divBdr>
    </w:div>
    <w:div w:id="727076113">
      <w:marLeft w:val="0"/>
      <w:marRight w:val="0"/>
      <w:marTop w:val="0"/>
      <w:marBottom w:val="0"/>
      <w:divBdr>
        <w:top w:val="none" w:sz="0" w:space="0" w:color="auto"/>
        <w:left w:val="none" w:sz="0" w:space="0" w:color="auto"/>
        <w:bottom w:val="none" w:sz="0" w:space="0" w:color="auto"/>
        <w:right w:val="none" w:sz="0" w:space="0" w:color="auto"/>
      </w:divBdr>
    </w:div>
    <w:div w:id="741947844">
      <w:bodyDiv w:val="1"/>
      <w:marLeft w:val="0"/>
      <w:marRight w:val="0"/>
      <w:marTop w:val="0"/>
      <w:marBottom w:val="0"/>
      <w:divBdr>
        <w:top w:val="none" w:sz="0" w:space="0" w:color="auto"/>
        <w:left w:val="none" w:sz="0" w:space="0" w:color="auto"/>
        <w:bottom w:val="none" w:sz="0" w:space="0" w:color="auto"/>
        <w:right w:val="none" w:sz="0" w:space="0" w:color="auto"/>
      </w:divBdr>
    </w:div>
    <w:div w:id="1097798652">
      <w:bodyDiv w:val="1"/>
      <w:marLeft w:val="0"/>
      <w:marRight w:val="0"/>
      <w:marTop w:val="0"/>
      <w:marBottom w:val="0"/>
      <w:divBdr>
        <w:top w:val="none" w:sz="0" w:space="0" w:color="auto"/>
        <w:left w:val="none" w:sz="0" w:space="0" w:color="auto"/>
        <w:bottom w:val="none" w:sz="0" w:space="0" w:color="auto"/>
        <w:right w:val="none" w:sz="0" w:space="0" w:color="auto"/>
      </w:divBdr>
    </w:div>
    <w:div w:id="1279288839">
      <w:bodyDiv w:val="1"/>
      <w:marLeft w:val="0"/>
      <w:marRight w:val="0"/>
      <w:marTop w:val="0"/>
      <w:marBottom w:val="0"/>
      <w:divBdr>
        <w:top w:val="none" w:sz="0" w:space="0" w:color="auto"/>
        <w:left w:val="none" w:sz="0" w:space="0" w:color="auto"/>
        <w:bottom w:val="none" w:sz="0" w:space="0" w:color="auto"/>
        <w:right w:val="none" w:sz="0" w:space="0" w:color="auto"/>
      </w:divBdr>
    </w:div>
    <w:div w:id="1482115874">
      <w:bodyDiv w:val="1"/>
      <w:marLeft w:val="0"/>
      <w:marRight w:val="0"/>
      <w:marTop w:val="0"/>
      <w:marBottom w:val="0"/>
      <w:divBdr>
        <w:top w:val="none" w:sz="0" w:space="0" w:color="auto"/>
        <w:left w:val="none" w:sz="0" w:space="0" w:color="auto"/>
        <w:bottom w:val="none" w:sz="0" w:space="0" w:color="auto"/>
        <w:right w:val="none" w:sz="0" w:space="0" w:color="auto"/>
      </w:divBdr>
    </w:div>
    <w:div w:id="161948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chelmza.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pubenchmark.net/cpu_list.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ubenchmark.net/cpu_list.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pubenchmark.net/cpu_list.ph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BAFFA-D251-4969-A9F3-8339FBA8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10839</Words>
  <Characters>65034</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Załączniki nr 6 - 8  do SWZ - GKM.271.1.3.2022</vt:lpstr>
    </vt:vector>
  </TitlesOfParts>
  <Company/>
  <LinksUpToDate>false</LinksUpToDate>
  <CharactersWithSpaces>75722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nr 6 - 8  do SWZ - GKM.271.1.3.2022</dc:title>
  <dc:subject/>
  <dc:creator>Tomasz Szreiber</dc:creator>
  <cp:keywords>Specyfikacja Warunków Zamówienia - tryb podstawowy I, załączniki</cp:keywords>
  <dc:description>tryb podstawowy ustawy Pzp, załączniki do SWZ od 6 do 8</dc:description>
  <cp:lastModifiedBy>Tomasz Szreiber</cp:lastModifiedBy>
  <cp:revision>2</cp:revision>
  <cp:lastPrinted>2022-03-28T06:00:00Z</cp:lastPrinted>
  <dcterms:created xsi:type="dcterms:W3CDTF">2022-04-05T08:09:00Z</dcterms:created>
  <dcterms:modified xsi:type="dcterms:W3CDTF">2022-04-05T08:09:00Z</dcterms:modified>
</cp:coreProperties>
</file>