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43EF3A40"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3636FCAA" w:rsidR="00857FF8" w:rsidRPr="00CA795E" w:rsidRDefault="00D82B8D" w:rsidP="00857FF8">
      <w:pPr>
        <w:rPr>
          <w:sz w:val="20"/>
          <w:szCs w:val="20"/>
        </w:rPr>
      </w:pPr>
      <w:bookmarkStart w:id="1" w:name="_Toc64801571"/>
      <w:r>
        <w:rPr>
          <w:sz w:val="20"/>
          <w:szCs w:val="20"/>
        </w:rPr>
        <w:t xml:space="preserve">Rodzaj zamówienia: </w:t>
      </w:r>
      <w:r w:rsidR="000B7ABF">
        <w:rPr>
          <w:b/>
          <w:bCs/>
          <w:color w:val="C00000"/>
          <w:sz w:val="20"/>
          <w:szCs w:val="20"/>
        </w:rPr>
        <w:t>usługi</w:t>
      </w:r>
    </w:p>
    <w:p w14:paraId="7F46D09E" w14:textId="564A3AAC" w:rsidR="007348B9" w:rsidRPr="00EA5B2D" w:rsidRDefault="002F0EA8" w:rsidP="00925062">
      <w:pPr>
        <w:rPr>
          <w:b/>
          <w:bCs/>
          <w:sz w:val="32"/>
          <w:szCs w:val="32"/>
        </w:rPr>
      </w:pPr>
      <w:r w:rsidRPr="0017436F">
        <w:rPr>
          <w:sz w:val="32"/>
          <w:szCs w:val="32"/>
        </w:rPr>
        <w:t>Nazwa zamówienia:</w:t>
      </w:r>
      <w:r w:rsidRPr="0017436F">
        <w:rPr>
          <w:b/>
          <w:bCs/>
          <w:sz w:val="32"/>
          <w:szCs w:val="32"/>
        </w:rPr>
        <w:t xml:space="preserve"> </w:t>
      </w:r>
      <w:bookmarkEnd w:id="1"/>
      <w:r w:rsidR="000B7ABF" w:rsidRPr="000B7ABF">
        <w:rPr>
          <w:b/>
          <w:bCs/>
          <w:sz w:val="32"/>
          <w:szCs w:val="32"/>
        </w:rPr>
        <w:t>Zorganizowanie i zarządzanie Strefą Płatnego Parkowania (SPP) na terenie miasta Chełmża</w:t>
      </w:r>
    </w:p>
    <w:p w14:paraId="343865A0" w14:textId="2DAB80C1"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w:t>
      </w:r>
      <w:r w:rsidR="00187697">
        <w:rPr>
          <w:i/>
          <w:iCs/>
          <w:color w:val="C00000"/>
          <w:kern w:val="32"/>
          <w:szCs w:val="24"/>
        </w:rPr>
        <w:t>2</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w:t>
      </w:r>
      <w:bookmarkEnd w:id="3"/>
      <w:r w:rsidR="00187697">
        <w:rPr>
          <w:i/>
          <w:iCs/>
          <w:color w:val="C00000"/>
          <w:kern w:val="32"/>
          <w:szCs w:val="24"/>
        </w:rPr>
        <w:t>710</w:t>
      </w:r>
      <w:r w:rsidR="006116D0">
        <w:rPr>
          <w:i/>
          <w:iCs/>
          <w:color w:val="C00000"/>
          <w:kern w:val="32"/>
          <w:szCs w:val="24"/>
        </w:rPr>
        <w:t xml:space="preserve"> ze zm.</w:t>
      </w:r>
      <w:r w:rsidRPr="00857FF8">
        <w:rPr>
          <w:i/>
          <w:iCs/>
          <w:kern w:val="32"/>
          <w:szCs w:val="24"/>
        </w:rPr>
        <w:t>).</w:t>
      </w:r>
      <w:bookmarkEnd w:id="2"/>
    </w:p>
    <w:p w14:paraId="729F67BD" w14:textId="0A8742F6"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GKM.271.1.</w:t>
      </w:r>
      <w:r w:rsidR="003550D2">
        <w:rPr>
          <w:b/>
          <w:bCs/>
          <w:color w:val="C00000"/>
          <w:sz w:val="32"/>
          <w:szCs w:val="32"/>
        </w:rPr>
        <w:t>1</w:t>
      </w:r>
      <w:r w:rsidR="000B7ABF">
        <w:rPr>
          <w:b/>
          <w:bCs/>
          <w:color w:val="C00000"/>
          <w:sz w:val="32"/>
          <w:szCs w:val="32"/>
        </w:rPr>
        <w:t>9</w:t>
      </w:r>
      <w:r w:rsidR="00663DA4">
        <w:rPr>
          <w:b/>
          <w:bCs/>
          <w:color w:val="C00000"/>
          <w:sz w:val="32"/>
          <w:szCs w:val="32"/>
        </w:rPr>
        <w:t>.2022</w:t>
      </w:r>
      <w:bookmarkEnd w:id="4"/>
    </w:p>
    <w:p w14:paraId="2241FC73" w14:textId="65DCCC53"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925062">
        <w:rPr>
          <w:b/>
          <w:bCs/>
          <w:color w:val="000000"/>
          <w:sz w:val="32"/>
          <w:szCs w:val="32"/>
        </w:rPr>
        <w:t>A</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7C98DC84"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AB6AE0">
        <w:rPr>
          <w:b/>
          <w:bCs/>
          <w:color w:val="C00000"/>
          <w:sz w:val="32"/>
          <w:szCs w:val="32"/>
        </w:rPr>
        <w:t>24 października</w:t>
      </w:r>
      <w:r w:rsidR="003550D2">
        <w:rPr>
          <w:b/>
          <w:bCs/>
          <w:color w:val="C00000"/>
          <w:sz w:val="32"/>
          <w:szCs w:val="32"/>
        </w:rPr>
        <w:t xml:space="preserve"> 2022 </w:t>
      </w:r>
      <w:r w:rsidRPr="00857FF8">
        <w:rPr>
          <w:b/>
          <w:bCs/>
          <w:color w:val="C00000"/>
          <w:sz w:val="32"/>
          <w:szCs w:val="32"/>
        </w:rPr>
        <w:t xml:space="preserve">r.  </w:t>
      </w:r>
    </w:p>
    <w:p w14:paraId="4462BDF0" w14:textId="77777777" w:rsidR="009B6E28" w:rsidRDefault="009B6E28" w:rsidP="006B1998">
      <w:pPr>
        <w:sectPr w:rsidR="009B6E28">
          <w:footerReference w:type="default" r:id="rId10"/>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00FEABC4" w14:textId="514D3CD1" w:rsidR="00B02C0A"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79655011" w:history="1">
        <w:r w:rsidR="00B02C0A" w:rsidRPr="006D1E10">
          <w:rPr>
            <w:rStyle w:val="Hipercze"/>
            <w:noProof/>
          </w:rPr>
          <w:t>Rozdział I – Informacje ogólne</w:t>
        </w:r>
        <w:r w:rsidR="00B02C0A">
          <w:rPr>
            <w:noProof/>
            <w:webHidden/>
          </w:rPr>
          <w:tab/>
        </w:r>
        <w:r w:rsidR="00B02C0A">
          <w:rPr>
            <w:noProof/>
            <w:webHidden/>
          </w:rPr>
          <w:fldChar w:fldCharType="begin"/>
        </w:r>
        <w:r w:rsidR="00B02C0A">
          <w:rPr>
            <w:noProof/>
            <w:webHidden/>
          </w:rPr>
          <w:instrText xml:space="preserve"> PAGEREF _Toc79655011 \h </w:instrText>
        </w:r>
        <w:r w:rsidR="00B02C0A">
          <w:rPr>
            <w:noProof/>
            <w:webHidden/>
          </w:rPr>
        </w:r>
        <w:r w:rsidR="00B02C0A">
          <w:rPr>
            <w:noProof/>
            <w:webHidden/>
          </w:rPr>
          <w:fldChar w:fldCharType="separate"/>
        </w:r>
        <w:r w:rsidR="00CB07E7">
          <w:rPr>
            <w:noProof/>
            <w:webHidden/>
          </w:rPr>
          <w:t>4</w:t>
        </w:r>
        <w:r w:rsidR="00B02C0A">
          <w:rPr>
            <w:noProof/>
            <w:webHidden/>
          </w:rPr>
          <w:fldChar w:fldCharType="end"/>
        </w:r>
      </w:hyperlink>
    </w:p>
    <w:p w14:paraId="45103AAC" w14:textId="20A9939C"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Tryb udzielenia zamówienia</w:t>
        </w:r>
        <w:r w:rsidR="00B02C0A">
          <w:rPr>
            <w:noProof/>
            <w:webHidden/>
          </w:rPr>
          <w:tab/>
        </w:r>
        <w:r w:rsidR="00B02C0A">
          <w:rPr>
            <w:noProof/>
            <w:webHidden/>
          </w:rPr>
          <w:fldChar w:fldCharType="begin"/>
        </w:r>
        <w:r w:rsidR="00B02C0A">
          <w:rPr>
            <w:noProof/>
            <w:webHidden/>
          </w:rPr>
          <w:instrText xml:space="preserve"> PAGEREF _Toc79655012 \h </w:instrText>
        </w:r>
        <w:r w:rsidR="00B02C0A">
          <w:rPr>
            <w:noProof/>
            <w:webHidden/>
          </w:rPr>
        </w:r>
        <w:r w:rsidR="00B02C0A">
          <w:rPr>
            <w:noProof/>
            <w:webHidden/>
          </w:rPr>
          <w:fldChar w:fldCharType="separate"/>
        </w:r>
        <w:r w:rsidR="00CB07E7">
          <w:rPr>
            <w:noProof/>
            <w:webHidden/>
          </w:rPr>
          <w:t>4</w:t>
        </w:r>
        <w:r w:rsidR="00B02C0A">
          <w:rPr>
            <w:noProof/>
            <w:webHidden/>
          </w:rPr>
          <w:fldChar w:fldCharType="end"/>
        </w:r>
      </w:hyperlink>
    </w:p>
    <w:p w14:paraId="1AA7A25E" w14:textId="12F5502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Wykonawcy/podwykonawcy/podmioty trzecie udostępniające wykonawcy swój potencjał</w:t>
        </w:r>
        <w:r w:rsidR="00B02C0A">
          <w:rPr>
            <w:noProof/>
            <w:webHidden/>
          </w:rPr>
          <w:tab/>
        </w:r>
        <w:r w:rsidR="00B02C0A">
          <w:rPr>
            <w:noProof/>
            <w:webHidden/>
          </w:rPr>
          <w:fldChar w:fldCharType="begin"/>
        </w:r>
        <w:r w:rsidR="00B02C0A">
          <w:rPr>
            <w:noProof/>
            <w:webHidden/>
          </w:rPr>
          <w:instrText xml:space="preserve"> PAGEREF _Toc79655013 \h </w:instrText>
        </w:r>
        <w:r w:rsidR="00B02C0A">
          <w:rPr>
            <w:noProof/>
            <w:webHidden/>
          </w:rPr>
        </w:r>
        <w:r w:rsidR="00B02C0A">
          <w:rPr>
            <w:noProof/>
            <w:webHidden/>
          </w:rPr>
          <w:fldChar w:fldCharType="separate"/>
        </w:r>
        <w:r w:rsidR="00CB07E7">
          <w:rPr>
            <w:noProof/>
            <w:webHidden/>
          </w:rPr>
          <w:t>4</w:t>
        </w:r>
        <w:r w:rsidR="00B02C0A">
          <w:rPr>
            <w:noProof/>
            <w:webHidden/>
          </w:rPr>
          <w:fldChar w:fldCharType="end"/>
        </w:r>
      </w:hyperlink>
    </w:p>
    <w:p w14:paraId="2C0CB2D6" w14:textId="0F29A676"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Komunikacja w postępowaniu</w:t>
        </w:r>
        <w:r w:rsidR="00B02C0A">
          <w:rPr>
            <w:noProof/>
            <w:webHidden/>
          </w:rPr>
          <w:tab/>
        </w:r>
        <w:r w:rsidR="00B02C0A">
          <w:rPr>
            <w:noProof/>
            <w:webHidden/>
          </w:rPr>
          <w:fldChar w:fldCharType="begin"/>
        </w:r>
        <w:r w:rsidR="00B02C0A">
          <w:rPr>
            <w:noProof/>
            <w:webHidden/>
          </w:rPr>
          <w:instrText xml:space="preserve"> PAGEREF _Toc79655014 \h </w:instrText>
        </w:r>
        <w:r w:rsidR="00B02C0A">
          <w:rPr>
            <w:noProof/>
            <w:webHidden/>
          </w:rPr>
        </w:r>
        <w:r w:rsidR="00B02C0A">
          <w:rPr>
            <w:noProof/>
            <w:webHidden/>
          </w:rPr>
          <w:fldChar w:fldCharType="separate"/>
        </w:r>
        <w:r w:rsidR="00CB07E7">
          <w:rPr>
            <w:noProof/>
            <w:webHidden/>
          </w:rPr>
          <w:t>6</w:t>
        </w:r>
        <w:r w:rsidR="00B02C0A">
          <w:rPr>
            <w:noProof/>
            <w:webHidden/>
          </w:rPr>
          <w:fldChar w:fldCharType="end"/>
        </w:r>
      </w:hyperlink>
    </w:p>
    <w:p w14:paraId="7E35888A" w14:textId="06648B47"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Wizja lokalna</w:t>
        </w:r>
        <w:r w:rsidR="00B02C0A">
          <w:rPr>
            <w:noProof/>
            <w:webHidden/>
          </w:rPr>
          <w:tab/>
        </w:r>
        <w:r w:rsidR="00B02C0A">
          <w:rPr>
            <w:noProof/>
            <w:webHidden/>
          </w:rPr>
          <w:fldChar w:fldCharType="begin"/>
        </w:r>
        <w:r w:rsidR="00B02C0A">
          <w:rPr>
            <w:noProof/>
            <w:webHidden/>
          </w:rPr>
          <w:instrText xml:space="preserve"> PAGEREF _Toc79655015 \h </w:instrText>
        </w:r>
        <w:r w:rsidR="00B02C0A">
          <w:rPr>
            <w:noProof/>
            <w:webHidden/>
          </w:rPr>
        </w:r>
        <w:r w:rsidR="00B02C0A">
          <w:rPr>
            <w:noProof/>
            <w:webHidden/>
          </w:rPr>
          <w:fldChar w:fldCharType="separate"/>
        </w:r>
        <w:r w:rsidR="00CB07E7">
          <w:rPr>
            <w:noProof/>
            <w:webHidden/>
          </w:rPr>
          <w:t>6</w:t>
        </w:r>
        <w:r w:rsidR="00B02C0A">
          <w:rPr>
            <w:noProof/>
            <w:webHidden/>
          </w:rPr>
          <w:fldChar w:fldCharType="end"/>
        </w:r>
      </w:hyperlink>
    </w:p>
    <w:p w14:paraId="66C41D4D" w14:textId="05E1FEA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Podział zamówienia na części</w:t>
        </w:r>
        <w:r w:rsidR="00B02C0A">
          <w:rPr>
            <w:noProof/>
            <w:webHidden/>
          </w:rPr>
          <w:tab/>
        </w:r>
        <w:r w:rsidR="00B02C0A">
          <w:rPr>
            <w:noProof/>
            <w:webHidden/>
          </w:rPr>
          <w:fldChar w:fldCharType="begin"/>
        </w:r>
        <w:r w:rsidR="00B02C0A">
          <w:rPr>
            <w:noProof/>
            <w:webHidden/>
          </w:rPr>
          <w:instrText xml:space="preserve"> PAGEREF _Toc79655016 \h </w:instrText>
        </w:r>
        <w:r w:rsidR="00B02C0A">
          <w:rPr>
            <w:noProof/>
            <w:webHidden/>
          </w:rPr>
        </w:r>
        <w:r w:rsidR="00B02C0A">
          <w:rPr>
            <w:noProof/>
            <w:webHidden/>
          </w:rPr>
          <w:fldChar w:fldCharType="separate"/>
        </w:r>
        <w:r w:rsidR="00CB07E7">
          <w:rPr>
            <w:noProof/>
            <w:webHidden/>
          </w:rPr>
          <w:t>6</w:t>
        </w:r>
        <w:r w:rsidR="00B02C0A">
          <w:rPr>
            <w:noProof/>
            <w:webHidden/>
          </w:rPr>
          <w:fldChar w:fldCharType="end"/>
        </w:r>
      </w:hyperlink>
    </w:p>
    <w:p w14:paraId="0CA506E4" w14:textId="51AC7FC1"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Oferty wariantowe</w:t>
        </w:r>
        <w:r w:rsidR="00B02C0A">
          <w:rPr>
            <w:noProof/>
            <w:webHidden/>
          </w:rPr>
          <w:tab/>
        </w:r>
        <w:r w:rsidR="00B02C0A">
          <w:rPr>
            <w:noProof/>
            <w:webHidden/>
          </w:rPr>
          <w:fldChar w:fldCharType="begin"/>
        </w:r>
        <w:r w:rsidR="00B02C0A">
          <w:rPr>
            <w:noProof/>
            <w:webHidden/>
          </w:rPr>
          <w:instrText xml:space="preserve"> PAGEREF _Toc79655017 \h </w:instrText>
        </w:r>
        <w:r w:rsidR="00B02C0A">
          <w:rPr>
            <w:noProof/>
            <w:webHidden/>
          </w:rPr>
        </w:r>
        <w:r w:rsidR="00B02C0A">
          <w:rPr>
            <w:noProof/>
            <w:webHidden/>
          </w:rPr>
          <w:fldChar w:fldCharType="separate"/>
        </w:r>
        <w:r w:rsidR="00CB07E7">
          <w:rPr>
            <w:noProof/>
            <w:webHidden/>
          </w:rPr>
          <w:t>7</w:t>
        </w:r>
        <w:r w:rsidR="00B02C0A">
          <w:rPr>
            <w:noProof/>
            <w:webHidden/>
          </w:rPr>
          <w:fldChar w:fldCharType="end"/>
        </w:r>
      </w:hyperlink>
    </w:p>
    <w:p w14:paraId="32060C3B" w14:textId="7DA4D698"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Katalogi elektroniczne</w:t>
        </w:r>
        <w:r w:rsidR="00B02C0A">
          <w:rPr>
            <w:noProof/>
            <w:webHidden/>
          </w:rPr>
          <w:tab/>
        </w:r>
        <w:r w:rsidR="00B02C0A">
          <w:rPr>
            <w:noProof/>
            <w:webHidden/>
          </w:rPr>
          <w:fldChar w:fldCharType="begin"/>
        </w:r>
        <w:r w:rsidR="00B02C0A">
          <w:rPr>
            <w:noProof/>
            <w:webHidden/>
          </w:rPr>
          <w:instrText xml:space="preserve"> PAGEREF _Toc79655018 \h </w:instrText>
        </w:r>
        <w:r w:rsidR="00B02C0A">
          <w:rPr>
            <w:noProof/>
            <w:webHidden/>
          </w:rPr>
        </w:r>
        <w:r w:rsidR="00B02C0A">
          <w:rPr>
            <w:noProof/>
            <w:webHidden/>
          </w:rPr>
          <w:fldChar w:fldCharType="separate"/>
        </w:r>
        <w:r w:rsidR="00CB07E7">
          <w:rPr>
            <w:noProof/>
            <w:webHidden/>
          </w:rPr>
          <w:t>7</w:t>
        </w:r>
        <w:r w:rsidR="00B02C0A">
          <w:rPr>
            <w:noProof/>
            <w:webHidden/>
          </w:rPr>
          <w:fldChar w:fldCharType="end"/>
        </w:r>
      </w:hyperlink>
    </w:p>
    <w:p w14:paraId="2D0FFE23" w14:textId="5E5401C7"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Umowa ramowa</w:t>
        </w:r>
        <w:r w:rsidR="00B02C0A">
          <w:rPr>
            <w:noProof/>
            <w:webHidden/>
          </w:rPr>
          <w:tab/>
        </w:r>
        <w:r w:rsidR="00B02C0A">
          <w:rPr>
            <w:noProof/>
            <w:webHidden/>
          </w:rPr>
          <w:fldChar w:fldCharType="begin"/>
        </w:r>
        <w:r w:rsidR="00B02C0A">
          <w:rPr>
            <w:noProof/>
            <w:webHidden/>
          </w:rPr>
          <w:instrText xml:space="preserve"> PAGEREF _Toc79655019 \h </w:instrText>
        </w:r>
        <w:r w:rsidR="00B02C0A">
          <w:rPr>
            <w:noProof/>
            <w:webHidden/>
          </w:rPr>
        </w:r>
        <w:r w:rsidR="00B02C0A">
          <w:rPr>
            <w:noProof/>
            <w:webHidden/>
          </w:rPr>
          <w:fldChar w:fldCharType="separate"/>
        </w:r>
        <w:r w:rsidR="00CB07E7">
          <w:rPr>
            <w:noProof/>
            <w:webHidden/>
          </w:rPr>
          <w:t>7</w:t>
        </w:r>
        <w:r w:rsidR="00B02C0A">
          <w:rPr>
            <w:noProof/>
            <w:webHidden/>
          </w:rPr>
          <w:fldChar w:fldCharType="end"/>
        </w:r>
      </w:hyperlink>
    </w:p>
    <w:p w14:paraId="59956239" w14:textId="096A871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0"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Aukcja elektroniczna</w:t>
        </w:r>
        <w:r w:rsidR="00B02C0A">
          <w:rPr>
            <w:noProof/>
            <w:webHidden/>
          </w:rPr>
          <w:tab/>
        </w:r>
        <w:r w:rsidR="00B02C0A">
          <w:rPr>
            <w:noProof/>
            <w:webHidden/>
          </w:rPr>
          <w:fldChar w:fldCharType="begin"/>
        </w:r>
        <w:r w:rsidR="00B02C0A">
          <w:rPr>
            <w:noProof/>
            <w:webHidden/>
          </w:rPr>
          <w:instrText xml:space="preserve"> PAGEREF _Toc79655020 \h </w:instrText>
        </w:r>
        <w:r w:rsidR="00B02C0A">
          <w:rPr>
            <w:noProof/>
            <w:webHidden/>
          </w:rPr>
        </w:r>
        <w:r w:rsidR="00B02C0A">
          <w:rPr>
            <w:noProof/>
            <w:webHidden/>
          </w:rPr>
          <w:fldChar w:fldCharType="separate"/>
        </w:r>
        <w:r w:rsidR="00CB07E7">
          <w:rPr>
            <w:noProof/>
            <w:webHidden/>
          </w:rPr>
          <w:t>8</w:t>
        </w:r>
        <w:r w:rsidR="00B02C0A">
          <w:rPr>
            <w:noProof/>
            <w:webHidden/>
          </w:rPr>
          <w:fldChar w:fldCharType="end"/>
        </w:r>
      </w:hyperlink>
    </w:p>
    <w:p w14:paraId="52E618EC" w14:textId="4034C0F2"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1"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Zamówienia, o których mowa w art. 214 ust. 1 pkt 7 i 8 ustawy Pzp</w:t>
        </w:r>
        <w:r w:rsidR="00B02C0A">
          <w:rPr>
            <w:noProof/>
            <w:webHidden/>
          </w:rPr>
          <w:tab/>
        </w:r>
        <w:r w:rsidR="00B02C0A">
          <w:rPr>
            <w:noProof/>
            <w:webHidden/>
          </w:rPr>
          <w:fldChar w:fldCharType="begin"/>
        </w:r>
        <w:r w:rsidR="00B02C0A">
          <w:rPr>
            <w:noProof/>
            <w:webHidden/>
          </w:rPr>
          <w:instrText xml:space="preserve"> PAGEREF _Toc79655021 \h </w:instrText>
        </w:r>
        <w:r w:rsidR="00B02C0A">
          <w:rPr>
            <w:noProof/>
            <w:webHidden/>
          </w:rPr>
        </w:r>
        <w:r w:rsidR="00B02C0A">
          <w:rPr>
            <w:noProof/>
            <w:webHidden/>
          </w:rPr>
          <w:fldChar w:fldCharType="separate"/>
        </w:r>
        <w:r w:rsidR="00CB07E7">
          <w:rPr>
            <w:noProof/>
            <w:webHidden/>
          </w:rPr>
          <w:t>8</w:t>
        </w:r>
        <w:r w:rsidR="00B02C0A">
          <w:rPr>
            <w:noProof/>
            <w:webHidden/>
          </w:rPr>
          <w:fldChar w:fldCharType="end"/>
        </w:r>
      </w:hyperlink>
    </w:p>
    <w:p w14:paraId="6056E502" w14:textId="050E59F5"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2"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Rozliczenia w walutach obcych</w:t>
        </w:r>
        <w:r w:rsidR="00B02C0A">
          <w:rPr>
            <w:noProof/>
            <w:webHidden/>
          </w:rPr>
          <w:tab/>
        </w:r>
        <w:r w:rsidR="00B02C0A">
          <w:rPr>
            <w:noProof/>
            <w:webHidden/>
          </w:rPr>
          <w:fldChar w:fldCharType="begin"/>
        </w:r>
        <w:r w:rsidR="00B02C0A">
          <w:rPr>
            <w:noProof/>
            <w:webHidden/>
          </w:rPr>
          <w:instrText xml:space="preserve"> PAGEREF _Toc79655022 \h </w:instrText>
        </w:r>
        <w:r w:rsidR="00B02C0A">
          <w:rPr>
            <w:noProof/>
            <w:webHidden/>
          </w:rPr>
        </w:r>
        <w:r w:rsidR="00B02C0A">
          <w:rPr>
            <w:noProof/>
            <w:webHidden/>
          </w:rPr>
          <w:fldChar w:fldCharType="separate"/>
        </w:r>
        <w:r w:rsidR="00CB07E7">
          <w:rPr>
            <w:noProof/>
            <w:webHidden/>
          </w:rPr>
          <w:t>8</w:t>
        </w:r>
        <w:r w:rsidR="00B02C0A">
          <w:rPr>
            <w:noProof/>
            <w:webHidden/>
          </w:rPr>
          <w:fldChar w:fldCharType="end"/>
        </w:r>
      </w:hyperlink>
    </w:p>
    <w:p w14:paraId="009C5E50" w14:textId="2EA39AC6"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3"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Zwrot kosztów udziału w postępowaniu</w:t>
        </w:r>
        <w:r w:rsidR="00B02C0A">
          <w:rPr>
            <w:noProof/>
            <w:webHidden/>
          </w:rPr>
          <w:tab/>
        </w:r>
        <w:r w:rsidR="00B02C0A">
          <w:rPr>
            <w:noProof/>
            <w:webHidden/>
          </w:rPr>
          <w:fldChar w:fldCharType="begin"/>
        </w:r>
        <w:r w:rsidR="00B02C0A">
          <w:rPr>
            <w:noProof/>
            <w:webHidden/>
          </w:rPr>
          <w:instrText xml:space="preserve"> PAGEREF _Toc79655023 \h </w:instrText>
        </w:r>
        <w:r w:rsidR="00B02C0A">
          <w:rPr>
            <w:noProof/>
            <w:webHidden/>
          </w:rPr>
        </w:r>
        <w:r w:rsidR="00B02C0A">
          <w:rPr>
            <w:noProof/>
            <w:webHidden/>
          </w:rPr>
          <w:fldChar w:fldCharType="separate"/>
        </w:r>
        <w:r w:rsidR="00CB07E7">
          <w:rPr>
            <w:noProof/>
            <w:webHidden/>
          </w:rPr>
          <w:t>8</w:t>
        </w:r>
        <w:r w:rsidR="00B02C0A">
          <w:rPr>
            <w:noProof/>
            <w:webHidden/>
          </w:rPr>
          <w:fldChar w:fldCharType="end"/>
        </w:r>
      </w:hyperlink>
    </w:p>
    <w:p w14:paraId="09DADBB6" w14:textId="6614FDA7"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4" w:history="1">
        <w:r w:rsidR="00B02C0A" w:rsidRPr="006D1E10">
          <w:rPr>
            <w:rStyle w:val="Hipercze"/>
            <w:noProof/>
          </w:rPr>
          <w:t>13.</w:t>
        </w:r>
        <w:r w:rsidR="00B02C0A">
          <w:rPr>
            <w:rFonts w:asciiTheme="minorHAnsi" w:eastAsiaTheme="minorEastAsia" w:hAnsiTheme="minorHAnsi" w:cstheme="minorBidi"/>
            <w:noProof/>
            <w:sz w:val="22"/>
            <w:szCs w:val="22"/>
          </w:rPr>
          <w:tab/>
        </w:r>
        <w:r w:rsidR="00B02C0A" w:rsidRPr="006D1E10">
          <w:rPr>
            <w:rStyle w:val="Hipercze"/>
            <w:noProof/>
          </w:rPr>
          <w:t>Zaliczki na poczet udzielenia zamówienia</w:t>
        </w:r>
        <w:r w:rsidR="00B02C0A">
          <w:rPr>
            <w:noProof/>
            <w:webHidden/>
          </w:rPr>
          <w:tab/>
        </w:r>
        <w:r w:rsidR="00B02C0A">
          <w:rPr>
            <w:noProof/>
            <w:webHidden/>
          </w:rPr>
          <w:fldChar w:fldCharType="begin"/>
        </w:r>
        <w:r w:rsidR="00B02C0A">
          <w:rPr>
            <w:noProof/>
            <w:webHidden/>
          </w:rPr>
          <w:instrText xml:space="preserve"> PAGEREF _Toc79655024 \h </w:instrText>
        </w:r>
        <w:r w:rsidR="00B02C0A">
          <w:rPr>
            <w:noProof/>
            <w:webHidden/>
          </w:rPr>
        </w:r>
        <w:r w:rsidR="00B02C0A">
          <w:rPr>
            <w:noProof/>
            <w:webHidden/>
          </w:rPr>
          <w:fldChar w:fldCharType="separate"/>
        </w:r>
        <w:r w:rsidR="00CB07E7">
          <w:rPr>
            <w:noProof/>
            <w:webHidden/>
          </w:rPr>
          <w:t>8</w:t>
        </w:r>
        <w:r w:rsidR="00B02C0A">
          <w:rPr>
            <w:noProof/>
            <w:webHidden/>
          </w:rPr>
          <w:fldChar w:fldCharType="end"/>
        </w:r>
      </w:hyperlink>
    </w:p>
    <w:p w14:paraId="2C2B94E2" w14:textId="6956E07C"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5" w:history="1">
        <w:r w:rsidR="00B02C0A" w:rsidRPr="006D1E10">
          <w:rPr>
            <w:rStyle w:val="Hipercze"/>
            <w:noProof/>
          </w:rPr>
          <w:t>14.</w:t>
        </w:r>
        <w:r w:rsidR="00B02C0A">
          <w:rPr>
            <w:rFonts w:asciiTheme="minorHAnsi" w:eastAsiaTheme="minorEastAsia" w:hAnsiTheme="minorHAnsi" w:cstheme="minorBidi"/>
            <w:noProof/>
            <w:sz w:val="22"/>
            <w:szCs w:val="22"/>
          </w:rPr>
          <w:tab/>
        </w:r>
        <w:r w:rsidR="00B02C0A" w:rsidRPr="006D1E10">
          <w:rPr>
            <w:rStyle w:val="Hipercze"/>
            <w:noProof/>
          </w:rPr>
          <w:t>Unieważnienie postępowania</w:t>
        </w:r>
        <w:r w:rsidR="00B02C0A">
          <w:rPr>
            <w:noProof/>
            <w:webHidden/>
          </w:rPr>
          <w:tab/>
        </w:r>
        <w:r w:rsidR="00B02C0A">
          <w:rPr>
            <w:noProof/>
            <w:webHidden/>
          </w:rPr>
          <w:fldChar w:fldCharType="begin"/>
        </w:r>
        <w:r w:rsidR="00B02C0A">
          <w:rPr>
            <w:noProof/>
            <w:webHidden/>
          </w:rPr>
          <w:instrText xml:space="preserve"> PAGEREF _Toc79655025 \h </w:instrText>
        </w:r>
        <w:r w:rsidR="00B02C0A">
          <w:rPr>
            <w:noProof/>
            <w:webHidden/>
          </w:rPr>
        </w:r>
        <w:r w:rsidR="00B02C0A">
          <w:rPr>
            <w:noProof/>
            <w:webHidden/>
          </w:rPr>
          <w:fldChar w:fldCharType="separate"/>
        </w:r>
        <w:r w:rsidR="00CB07E7">
          <w:rPr>
            <w:noProof/>
            <w:webHidden/>
          </w:rPr>
          <w:t>8</w:t>
        </w:r>
        <w:r w:rsidR="00B02C0A">
          <w:rPr>
            <w:noProof/>
            <w:webHidden/>
          </w:rPr>
          <w:fldChar w:fldCharType="end"/>
        </w:r>
      </w:hyperlink>
    </w:p>
    <w:p w14:paraId="1EFB772F" w14:textId="70740505"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6" w:history="1">
        <w:r w:rsidR="00B02C0A" w:rsidRPr="006D1E10">
          <w:rPr>
            <w:rStyle w:val="Hipercze"/>
            <w:noProof/>
          </w:rPr>
          <w:t>15.</w:t>
        </w:r>
        <w:r w:rsidR="00B02C0A">
          <w:rPr>
            <w:rFonts w:asciiTheme="minorHAnsi" w:eastAsiaTheme="minorEastAsia" w:hAnsiTheme="minorHAnsi" w:cstheme="minorBidi"/>
            <w:noProof/>
            <w:sz w:val="22"/>
            <w:szCs w:val="22"/>
          </w:rPr>
          <w:tab/>
        </w:r>
        <w:r w:rsidR="00B02C0A" w:rsidRPr="006D1E10">
          <w:rPr>
            <w:rStyle w:val="Hipercze"/>
            <w:noProof/>
          </w:rPr>
          <w:t>Pouczenie o ś</w:t>
        </w:r>
        <w:r w:rsidR="00C63B96">
          <w:rPr>
            <w:rStyle w:val="Hipercze"/>
            <w:noProof/>
          </w:rPr>
          <w:t>wadium</w:t>
        </w:r>
        <w:r w:rsidR="00B02C0A" w:rsidRPr="006D1E10">
          <w:rPr>
            <w:rStyle w:val="Hipercze"/>
            <w:noProof/>
          </w:rPr>
          <w:t>rodkach ochrony prawnej</w:t>
        </w:r>
        <w:r w:rsidR="00B02C0A">
          <w:rPr>
            <w:noProof/>
            <w:webHidden/>
          </w:rPr>
          <w:tab/>
        </w:r>
        <w:r w:rsidR="00B02C0A">
          <w:rPr>
            <w:noProof/>
            <w:webHidden/>
          </w:rPr>
          <w:fldChar w:fldCharType="begin"/>
        </w:r>
        <w:r w:rsidR="00B02C0A">
          <w:rPr>
            <w:noProof/>
            <w:webHidden/>
          </w:rPr>
          <w:instrText xml:space="preserve"> PAGEREF _Toc79655026 \h </w:instrText>
        </w:r>
        <w:r w:rsidR="00B02C0A">
          <w:rPr>
            <w:noProof/>
            <w:webHidden/>
          </w:rPr>
        </w:r>
        <w:r w:rsidR="00B02C0A">
          <w:rPr>
            <w:noProof/>
            <w:webHidden/>
          </w:rPr>
          <w:fldChar w:fldCharType="separate"/>
        </w:r>
        <w:r w:rsidR="00CB07E7">
          <w:rPr>
            <w:noProof/>
            <w:webHidden/>
          </w:rPr>
          <w:t>9</w:t>
        </w:r>
        <w:r w:rsidR="00B02C0A">
          <w:rPr>
            <w:noProof/>
            <w:webHidden/>
          </w:rPr>
          <w:fldChar w:fldCharType="end"/>
        </w:r>
      </w:hyperlink>
    </w:p>
    <w:p w14:paraId="30181670" w14:textId="4923FB0A"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7" w:history="1">
        <w:r w:rsidR="00B02C0A" w:rsidRPr="006D1E10">
          <w:rPr>
            <w:rStyle w:val="Hipercze"/>
            <w:noProof/>
          </w:rPr>
          <w:t>16.</w:t>
        </w:r>
        <w:r w:rsidR="00B02C0A">
          <w:rPr>
            <w:rFonts w:asciiTheme="minorHAnsi" w:eastAsiaTheme="minorEastAsia" w:hAnsiTheme="minorHAnsi" w:cstheme="minorBidi"/>
            <w:noProof/>
            <w:sz w:val="22"/>
            <w:szCs w:val="22"/>
          </w:rPr>
          <w:tab/>
        </w:r>
        <w:r w:rsidR="00B02C0A" w:rsidRPr="006D1E10">
          <w:rPr>
            <w:rStyle w:val="Hipercze"/>
            <w:noProof/>
          </w:rPr>
          <w:t>Ochrona danych osobowych zebranych przez zamawiającego w toku postępowania</w:t>
        </w:r>
        <w:r w:rsidR="00B02C0A">
          <w:rPr>
            <w:noProof/>
            <w:webHidden/>
          </w:rPr>
          <w:tab/>
        </w:r>
        <w:r w:rsidR="00B02C0A">
          <w:rPr>
            <w:noProof/>
            <w:webHidden/>
          </w:rPr>
          <w:fldChar w:fldCharType="begin"/>
        </w:r>
        <w:r w:rsidR="00B02C0A">
          <w:rPr>
            <w:noProof/>
            <w:webHidden/>
          </w:rPr>
          <w:instrText xml:space="preserve"> PAGEREF _Toc79655027 \h </w:instrText>
        </w:r>
        <w:r w:rsidR="00B02C0A">
          <w:rPr>
            <w:noProof/>
            <w:webHidden/>
          </w:rPr>
        </w:r>
        <w:r w:rsidR="00B02C0A">
          <w:rPr>
            <w:noProof/>
            <w:webHidden/>
          </w:rPr>
          <w:fldChar w:fldCharType="separate"/>
        </w:r>
        <w:r w:rsidR="00CB07E7">
          <w:rPr>
            <w:noProof/>
            <w:webHidden/>
          </w:rPr>
          <w:t>10</w:t>
        </w:r>
        <w:r w:rsidR="00B02C0A">
          <w:rPr>
            <w:noProof/>
            <w:webHidden/>
          </w:rPr>
          <w:fldChar w:fldCharType="end"/>
        </w:r>
      </w:hyperlink>
    </w:p>
    <w:p w14:paraId="2721860B" w14:textId="2D8DE845" w:rsidR="00B02C0A" w:rsidRDefault="00000000">
      <w:pPr>
        <w:pStyle w:val="Spistreci2"/>
        <w:rPr>
          <w:rFonts w:asciiTheme="minorHAnsi" w:eastAsiaTheme="minorEastAsia" w:hAnsiTheme="minorHAnsi" w:cstheme="minorBidi"/>
          <w:b w:val="0"/>
          <w:bCs w:val="0"/>
          <w:noProof/>
          <w:sz w:val="22"/>
        </w:rPr>
      </w:pPr>
      <w:hyperlink w:anchor="_Toc79655028" w:history="1">
        <w:r w:rsidR="00B02C0A" w:rsidRPr="006D1E10">
          <w:rPr>
            <w:rStyle w:val="Hipercze"/>
            <w:noProof/>
          </w:rPr>
          <w:t>Rozdział II - Wymagania stawiane wykonawcy</w:t>
        </w:r>
        <w:r w:rsidR="00B02C0A">
          <w:rPr>
            <w:noProof/>
            <w:webHidden/>
          </w:rPr>
          <w:tab/>
        </w:r>
        <w:r w:rsidR="00B02C0A">
          <w:rPr>
            <w:noProof/>
            <w:webHidden/>
          </w:rPr>
          <w:fldChar w:fldCharType="begin"/>
        </w:r>
        <w:r w:rsidR="00B02C0A">
          <w:rPr>
            <w:noProof/>
            <w:webHidden/>
          </w:rPr>
          <w:instrText xml:space="preserve"> PAGEREF _Toc79655028 \h </w:instrText>
        </w:r>
        <w:r w:rsidR="00B02C0A">
          <w:rPr>
            <w:noProof/>
            <w:webHidden/>
          </w:rPr>
        </w:r>
        <w:r w:rsidR="00B02C0A">
          <w:rPr>
            <w:noProof/>
            <w:webHidden/>
          </w:rPr>
          <w:fldChar w:fldCharType="separate"/>
        </w:r>
        <w:r w:rsidR="00CB07E7">
          <w:rPr>
            <w:noProof/>
            <w:webHidden/>
          </w:rPr>
          <w:t>13</w:t>
        </w:r>
        <w:r w:rsidR="00B02C0A">
          <w:rPr>
            <w:noProof/>
            <w:webHidden/>
          </w:rPr>
          <w:fldChar w:fldCharType="end"/>
        </w:r>
      </w:hyperlink>
    </w:p>
    <w:p w14:paraId="4C200A6E" w14:textId="5C156F8F"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9"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Przedmiot zamówienia</w:t>
        </w:r>
        <w:r w:rsidR="00B02C0A">
          <w:rPr>
            <w:noProof/>
            <w:webHidden/>
          </w:rPr>
          <w:tab/>
        </w:r>
        <w:r w:rsidR="00B02C0A">
          <w:rPr>
            <w:noProof/>
            <w:webHidden/>
          </w:rPr>
          <w:fldChar w:fldCharType="begin"/>
        </w:r>
        <w:r w:rsidR="00B02C0A">
          <w:rPr>
            <w:noProof/>
            <w:webHidden/>
          </w:rPr>
          <w:instrText xml:space="preserve"> PAGEREF _Toc79655029 \h </w:instrText>
        </w:r>
        <w:r w:rsidR="00B02C0A">
          <w:rPr>
            <w:noProof/>
            <w:webHidden/>
          </w:rPr>
        </w:r>
        <w:r w:rsidR="00B02C0A">
          <w:rPr>
            <w:noProof/>
            <w:webHidden/>
          </w:rPr>
          <w:fldChar w:fldCharType="separate"/>
        </w:r>
        <w:r w:rsidR="00CB07E7">
          <w:rPr>
            <w:noProof/>
            <w:webHidden/>
          </w:rPr>
          <w:t>13</w:t>
        </w:r>
        <w:r w:rsidR="00B02C0A">
          <w:rPr>
            <w:noProof/>
            <w:webHidden/>
          </w:rPr>
          <w:fldChar w:fldCharType="end"/>
        </w:r>
      </w:hyperlink>
    </w:p>
    <w:p w14:paraId="043D0986" w14:textId="15F71D13"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0"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Rozwiązania równoważne</w:t>
        </w:r>
        <w:r w:rsidR="00B02C0A">
          <w:rPr>
            <w:noProof/>
            <w:webHidden/>
          </w:rPr>
          <w:tab/>
        </w:r>
        <w:r w:rsidR="00B02C0A">
          <w:rPr>
            <w:noProof/>
            <w:webHidden/>
          </w:rPr>
          <w:fldChar w:fldCharType="begin"/>
        </w:r>
        <w:r w:rsidR="00B02C0A">
          <w:rPr>
            <w:noProof/>
            <w:webHidden/>
          </w:rPr>
          <w:instrText xml:space="preserve"> PAGEREF _Toc79655030 \h </w:instrText>
        </w:r>
        <w:r w:rsidR="00B02C0A">
          <w:rPr>
            <w:noProof/>
            <w:webHidden/>
          </w:rPr>
        </w:r>
        <w:r w:rsidR="00B02C0A">
          <w:rPr>
            <w:noProof/>
            <w:webHidden/>
          </w:rPr>
          <w:fldChar w:fldCharType="separate"/>
        </w:r>
        <w:r w:rsidR="00CB07E7">
          <w:rPr>
            <w:noProof/>
            <w:webHidden/>
          </w:rPr>
          <w:t>14</w:t>
        </w:r>
        <w:r w:rsidR="00B02C0A">
          <w:rPr>
            <w:noProof/>
            <w:webHidden/>
          </w:rPr>
          <w:fldChar w:fldCharType="end"/>
        </w:r>
      </w:hyperlink>
    </w:p>
    <w:p w14:paraId="34A31686" w14:textId="23F5B436"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1"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Wymagania w zakresie zatrudniania przez wykonawcę lub podwykonawcę osób na podstawie stosunku pracy</w:t>
        </w:r>
        <w:r w:rsidR="00B02C0A">
          <w:rPr>
            <w:noProof/>
            <w:webHidden/>
          </w:rPr>
          <w:tab/>
        </w:r>
        <w:r w:rsidR="00B02C0A">
          <w:rPr>
            <w:noProof/>
            <w:webHidden/>
          </w:rPr>
          <w:fldChar w:fldCharType="begin"/>
        </w:r>
        <w:r w:rsidR="00B02C0A">
          <w:rPr>
            <w:noProof/>
            <w:webHidden/>
          </w:rPr>
          <w:instrText xml:space="preserve"> PAGEREF _Toc79655031 \h </w:instrText>
        </w:r>
        <w:r w:rsidR="00B02C0A">
          <w:rPr>
            <w:noProof/>
            <w:webHidden/>
          </w:rPr>
        </w:r>
        <w:r w:rsidR="00B02C0A">
          <w:rPr>
            <w:noProof/>
            <w:webHidden/>
          </w:rPr>
          <w:fldChar w:fldCharType="separate"/>
        </w:r>
        <w:r w:rsidR="00CB07E7">
          <w:rPr>
            <w:noProof/>
            <w:webHidden/>
          </w:rPr>
          <w:t>14</w:t>
        </w:r>
        <w:r w:rsidR="00B02C0A">
          <w:rPr>
            <w:noProof/>
            <w:webHidden/>
          </w:rPr>
          <w:fldChar w:fldCharType="end"/>
        </w:r>
      </w:hyperlink>
    </w:p>
    <w:p w14:paraId="6FA3D909" w14:textId="074D812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2"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Wymagania w zakresie zatrudnienia osób, o których mowa w art. 96 ust. 2 pkt 2 ustawy Pzp</w:t>
        </w:r>
        <w:r w:rsidR="00B02C0A">
          <w:rPr>
            <w:noProof/>
            <w:webHidden/>
          </w:rPr>
          <w:tab/>
        </w:r>
        <w:r w:rsidR="00B02C0A">
          <w:rPr>
            <w:noProof/>
            <w:webHidden/>
          </w:rPr>
          <w:fldChar w:fldCharType="begin"/>
        </w:r>
        <w:r w:rsidR="00B02C0A">
          <w:rPr>
            <w:noProof/>
            <w:webHidden/>
          </w:rPr>
          <w:instrText xml:space="preserve"> PAGEREF _Toc79655032 \h </w:instrText>
        </w:r>
        <w:r w:rsidR="00B02C0A">
          <w:rPr>
            <w:noProof/>
            <w:webHidden/>
          </w:rPr>
        </w:r>
        <w:r w:rsidR="00B02C0A">
          <w:rPr>
            <w:noProof/>
            <w:webHidden/>
          </w:rPr>
          <w:fldChar w:fldCharType="separate"/>
        </w:r>
        <w:r w:rsidR="00CB07E7">
          <w:rPr>
            <w:noProof/>
            <w:webHidden/>
          </w:rPr>
          <w:t>15</w:t>
        </w:r>
        <w:r w:rsidR="00B02C0A">
          <w:rPr>
            <w:noProof/>
            <w:webHidden/>
          </w:rPr>
          <w:fldChar w:fldCharType="end"/>
        </w:r>
      </w:hyperlink>
    </w:p>
    <w:p w14:paraId="7BCA1D9C" w14:textId="44DB79C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3"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Informacja o przedmiotowych środkach dowodowych</w:t>
        </w:r>
        <w:r w:rsidR="00B02C0A">
          <w:rPr>
            <w:noProof/>
            <w:webHidden/>
          </w:rPr>
          <w:tab/>
        </w:r>
        <w:r w:rsidR="00B02C0A">
          <w:rPr>
            <w:noProof/>
            <w:webHidden/>
          </w:rPr>
          <w:fldChar w:fldCharType="begin"/>
        </w:r>
        <w:r w:rsidR="00B02C0A">
          <w:rPr>
            <w:noProof/>
            <w:webHidden/>
          </w:rPr>
          <w:instrText xml:space="preserve"> PAGEREF _Toc79655033 \h </w:instrText>
        </w:r>
        <w:r w:rsidR="00B02C0A">
          <w:rPr>
            <w:noProof/>
            <w:webHidden/>
          </w:rPr>
        </w:r>
        <w:r w:rsidR="00B02C0A">
          <w:rPr>
            <w:noProof/>
            <w:webHidden/>
          </w:rPr>
          <w:fldChar w:fldCharType="separate"/>
        </w:r>
        <w:r w:rsidR="00CB07E7">
          <w:rPr>
            <w:noProof/>
            <w:webHidden/>
          </w:rPr>
          <w:t>15</w:t>
        </w:r>
        <w:r w:rsidR="00B02C0A">
          <w:rPr>
            <w:noProof/>
            <w:webHidden/>
          </w:rPr>
          <w:fldChar w:fldCharType="end"/>
        </w:r>
      </w:hyperlink>
    </w:p>
    <w:p w14:paraId="13DEE6E1" w14:textId="09CF285C"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4"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Termin wykonania zamówienia</w:t>
        </w:r>
        <w:r w:rsidR="00B02C0A">
          <w:rPr>
            <w:noProof/>
            <w:webHidden/>
          </w:rPr>
          <w:tab/>
        </w:r>
        <w:r w:rsidR="00B02C0A">
          <w:rPr>
            <w:noProof/>
            <w:webHidden/>
          </w:rPr>
          <w:fldChar w:fldCharType="begin"/>
        </w:r>
        <w:r w:rsidR="00B02C0A">
          <w:rPr>
            <w:noProof/>
            <w:webHidden/>
          </w:rPr>
          <w:instrText xml:space="preserve"> PAGEREF _Toc79655034 \h </w:instrText>
        </w:r>
        <w:r w:rsidR="00B02C0A">
          <w:rPr>
            <w:noProof/>
            <w:webHidden/>
          </w:rPr>
        </w:r>
        <w:r w:rsidR="00B02C0A">
          <w:rPr>
            <w:noProof/>
            <w:webHidden/>
          </w:rPr>
          <w:fldChar w:fldCharType="separate"/>
        </w:r>
        <w:r w:rsidR="00CB07E7">
          <w:rPr>
            <w:noProof/>
            <w:webHidden/>
          </w:rPr>
          <w:t>15</w:t>
        </w:r>
        <w:r w:rsidR="00B02C0A">
          <w:rPr>
            <w:noProof/>
            <w:webHidden/>
          </w:rPr>
          <w:fldChar w:fldCharType="end"/>
        </w:r>
      </w:hyperlink>
    </w:p>
    <w:p w14:paraId="694C0D4B" w14:textId="0E3C225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5"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Informacja o warunkach udziału w postępowaniu o udzielenie zamówienia</w:t>
        </w:r>
        <w:r w:rsidR="00B02C0A">
          <w:rPr>
            <w:noProof/>
            <w:webHidden/>
          </w:rPr>
          <w:tab/>
        </w:r>
        <w:r w:rsidR="00B02C0A">
          <w:rPr>
            <w:noProof/>
            <w:webHidden/>
          </w:rPr>
          <w:fldChar w:fldCharType="begin"/>
        </w:r>
        <w:r w:rsidR="00B02C0A">
          <w:rPr>
            <w:noProof/>
            <w:webHidden/>
          </w:rPr>
          <w:instrText xml:space="preserve"> PAGEREF _Toc79655035 \h </w:instrText>
        </w:r>
        <w:r w:rsidR="00B02C0A">
          <w:rPr>
            <w:noProof/>
            <w:webHidden/>
          </w:rPr>
        </w:r>
        <w:r w:rsidR="00B02C0A">
          <w:rPr>
            <w:noProof/>
            <w:webHidden/>
          </w:rPr>
          <w:fldChar w:fldCharType="separate"/>
        </w:r>
        <w:r w:rsidR="00CB07E7">
          <w:rPr>
            <w:noProof/>
            <w:webHidden/>
          </w:rPr>
          <w:t>15</w:t>
        </w:r>
        <w:r w:rsidR="00B02C0A">
          <w:rPr>
            <w:noProof/>
            <w:webHidden/>
          </w:rPr>
          <w:fldChar w:fldCharType="end"/>
        </w:r>
      </w:hyperlink>
    </w:p>
    <w:p w14:paraId="25A6E1FF" w14:textId="7F6EC6B7"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6"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Podstawy wykluczenia</w:t>
        </w:r>
        <w:r w:rsidR="00B02C0A">
          <w:rPr>
            <w:noProof/>
            <w:webHidden/>
          </w:rPr>
          <w:tab/>
        </w:r>
        <w:r w:rsidR="00B02C0A">
          <w:rPr>
            <w:noProof/>
            <w:webHidden/>
          </w:rPr>
          <w:fldChar w:fldCharType="begin"/>
        </w:r>
        <w:r w:rsidR="00B02C0A">
          <w:rPr>
            <w:noProof/>
            <w:webHidden/>
          </w:rPr>
          <w:instrText xml:space="preserve"> PAGEREF _Toc79655036 \h </w:instrText>
        </w:r>
        <w:r w:rsidR="00B02C0A">
          <w:rPr>
            <w:noProof/>
            <w:webHidden/>
          </w:rPr>
        </w:r>
        <w:r w:rsidR="00B02C0A">
          <w:rPr>
            <w:noProof/>
            <w:webHidden/>
          </w:rPr>
          <w:fldChar w:fldCharType="separate"/>
        </w:r>
        <w:r w:rsidR="00CB07E7">
          <w:rPr>
            <w:noProof/>
            <w:webHidden/>
          </w:rPr>
          <w:t>16</w:t>
        </w:r>
        <w:r w:rsidR="00B02C0A">
          <w:rPr>
            <w:noProof/>
            <w:webHidden/>
          </w:rPr>
          <w:fldChar w:fldCharType="end"/>
        </w:r>
      </w:hyperlink>
    </w:p>
    <w:p w14:paraId="0E38AEC2" w14:textId="4507BE7C"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7"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Wykaz podmiotowych środków dowodowych</w:t>
        </w:r>
        <w:r w:rsidR="00B02C0A">
          <w:rPr>
            <w:noProof/>
            <w:webHidden/>
          </w:rPr>
          <w:tab/>
        </w:r>
        <w:r w:rsidR="00B02C0A">
          <w:rPr>
            <w:noProof/>
            <w:webHidden/>
          </w:rPr>
          <w:fldChar w:fldCharType="begin"/>
        </w:r>
        <w:r w:rsidR="00B02C0A">
          <w:rPr>
            <w:noProof/>
            <w:webHidden/>
          </w:rPr>
          <w:instrText xml:space="preserve"> PAGEREF _Toc79655037 \h </w:instrText>
        </w:r>
        <w:r w:rsidR="00B02C0A">
          <w:rPr>
            <w:noProof/>
            <w:webHidden/>
          </w:rPr>
        </w:r>
        <w:r w:rsidR="00B02C0A">
          <w:rPr>
            <w:noProof/>
            <w:webHidden/>
          </w:rPr>
          <w:fldChar w:fldCharType="separate"/>
        </w:r>
        <w:r w:rsidR="00CB07E7">
          <w:rPr>
            <w:noProof/>
            <w:webHidden/>
          </w:rPr>
          <w:t>18</w:t>
        </w:r>
        <w:r w:rsidR="00B02C0A">
          <w:rPr>
            <w:noProof/>
            <w:webHidden/>
          </w:rPr>
          <w:fldChar w:fldCharType="end"/>
        </w:r>
      </w:hyperlink>
    </w:p>
    <w:p w14:paraId="2F950804" w14:textId="396E3C75"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8"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Wymagania dotyczące wadium</w:t>
        </w:r>
        <w:r w:rsidR="00B02C0A">
          <w:rPr>
            <w:noProof/>
            <w:webHidden/>
          </w:rPr>
          <w:tab/>
        </w:r>
        <w:r w:rsidR="00B02C0A">
          <w:rPr>
            <w:noProof/>
            <w:webHidden/>
          </w:rPr>
          <w:fldChar w:fldCharType="begin"/>
        </w:r>
        <w:r w:rsidR="00B02C0A">
          <w:rPr>
            <w:noProof/>
            <w:webHidden/>
          </w:rPr>
          <w:instrText xml:space="preserve"> PAGEREF _Toc79655038 \h </w:instrText>
        </w:r>
        <w:r w:rsidR="00B02C0A">
          <w:rPr>
            <w:noProof/>
            <w:webHidden/>
          </w:rPr>
        </w:r>
        <w:r w:rsidR="00B02C0A">
          <w:rPr>
            <w:noProof/>
            <w:webHidden/>
          </w:rPr>
          <w:fldChar w:fldCharType="separate"/>
        </w:r>
        <w:r w:rsidR="00CB07E7">
          <w:rPr>
            <w:noProof/>
            <w:webHidden/>
          </w:rPr>
          <w:t>25</w:t>
        </w:r>
        <w:r w:rsidR="00B02C0A">
          <w:rPr>
            <w:noProof/>
            <w:webHidden/>
          </w:rPr>
          <w:fldChar w:fldCharType="end"/>
        </w:r>
      </w:hyperlink>
    </w:p>
    <w:p w14:paraId="03615C7F" w14:textId="536087CC"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9"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Sposób przygotowania ofert</w:t>
        </w:r>
        <w:r w:rsidR="00B02C0A">
          <w:rPr>
            <w:noProof/>
            <w:webHidden/>
          </w:rPr>
          <w:tab/>
        </w:r>
        <w:r w:rsidR="00B02C0A">
          <w:rPr>
            <w:noProof/>
            <w:webHidden/>
          </w:rPr>
          <w:fldChar w:fldCharType="begin"/>
        </w:r>
        <w:r w:rsidR="00B02C0A">
          <w:rPr>
            <w:noProof/>
            <w:webHidden/>
          </w:rPr>
          <w:instrText xml:space="preserve"> PAGEREF _Toc79655039 \h </w:instrText>
        </w:r>
        <w:r w:rsidR="00B02C0A">
          <w:rPr>
            <w:noProof/>
            <w:webHidden/>
          </w:rPr>
        </w:r>
        <w:r w:rsidR="00B02C0A">
          <w:rPr>
            <w:noProof/>
            <w:webHidden/>
          </w:rPr>
          <w:fldChar w:fldCharType="separate"/>
        </w:r>
        <w:r w:rsidR="00CB07E7">
          <w:rPr>
            <w:noProof/>
            <w:webHidden/>
          </w:rPr>
          <w:t>25</w:t>
        </w:r>
        <w:r w:rsidR="00B02C0A">
          <w:rPr>
            <w:noProof/>
            <w:webHidden/>
          </w:rPr>
          <w:fldChar w:fldCharType="end"/>
        </w:r>
      </w:hyperlink>
    </w:p>
    <w:p w14:paraId="49261BD9" w14:textId="51EA5BDB"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40"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Opis sposobu obliczenia ceny</w:t>
        </w:r>
        <w:r w:rsidR="00B02C0A">
          <w:rPr>
            <w:noProof/>
            <w:webHidden/>
          </w:rPr>
          <w:tab/>
        </w:r>
        <w:r w:rsidR="00B02C0A">
          <w:rPr>
            <w:noProof/>
            <w:webHidden/>
          </w:rPr>
          <w:fldChar w:fldCharType="begin"/>
        </w:r>
        <w:r w:rsidR="00B02C0A">
          <w:rPr>
            <w:noProof/>
            <w:webHidden/>
          </w:rPr>
          <w:instrText xml:space="preserve"> PAGEREF _Toc79655040 \h </w:instrText>
        </w:r>
        <w:r w:rsidR="00B02C0A">
          <w:rPr>
            <w:noProof/>
            <w:webHidden/>
          </w:rPr>
        </w:r>
        <w:r w:rsidR="00B02C0A">
          <w:rPr>
            <w:noProof/>
            <w:webHidden/>
          </w:rPr>
          <w:fldChar w:fldCharType="separate"/>
        </w:r>
        <w:r w:rsidR="00CB07E7">
          <w:rPr>
            <w:noProof/>
            <w:webHidden/>
          </w:rPr>
          <w:t>28</w:t>
        </w:r>
        <w:r w:rsidR="00B02C0A">
          <w:rPr>
            <w:noProof/>
            <w:webHidden/>
          </w:rPr>
          <w:fldChar w:fldCharType="end"/>
        </w:r>
      </w:hyperlink>
    </w:p>
    <w:p w14:paraId="56073803" w14:textId="2CB1DF8D" w:rsidR="00B02C0A" w:rsidRDefault="00000000">
      <w:pPr>
        <w:pStyle w:val="Spistreci2"/>
        <w:rPr>
          <w:rFonts w:asciiTheme="minorHAnsi" w:eastAsiaTheme="minorEastAsia" w:hAnsiTheme="minorHAnsi" w:cstheme="minorBidi"/>
          <w:b w:val="0"/>
          <w:bCs w:val="0"/>
          <w:noProof/>
          <w:sz w:val="22"/>
        </w:rPr>
      </w:pPr>
      <w:hyperlink w:anchor="_Toc79655041" w:history="1">
        <w:r w:rsidR="00B02C0A" w:rsidRPr="006D1E10">
          <w:rPr>
            <w:rStyle w:val="Hipercze"/>
            <w:noProof/>
          </w:rPr>
          <w:t>Rozdział III – Informacje o przebiegu postępowania</w:t>
        </w:r>
        <w:r w:rsidR="00B02C0A">
          <w:rPr>
            <w:noProof/>
            <w:webHidden/>
          </w:rPr>
          <w:tab/>
        </w:r>
        <w:r w:rsidR="00B02C0A">
          <w:rPr>
            <w:noProof/>
            <w:webHidden/>
          </w:rPr>
          <w:fldChar w:fldCharType="begin"/>
        </w:r>
        <w:r w:rsidR="00B02C0A">
          <w:rPr>
            <w:noProof/>
            <w:webHidden/>
          </w:rPr>
          <w:instrText xml:space="preserve"> PAGEREF _Toc79655041 \h </w:instrText>
        </w:r>
        <w:r w:rsidR="00B02C0A">
          <w:rPr>
            <w:noProof/>
            <w:webHidden/>
          </w:rPr>
        </w:r>
        <w:r w:rsidR="00B02C0A">
          <w:rPr>
            <w:noProof/>
            <w:webHidden/>
          </w:rPr>
          <w:fldChar w:fldCharType="separate"/>
        </w:r>
        <w:r w:rsidR="00CB07E7">
          <w:rPr>
            <w:noProof/>
            <w:webHidden/>
          </w:rPr>
          <w:t>31</w:t>
        </w:r>
        <w:r w:rsidR="00B02C0A">
          <w:rPr>
            <w:noProof/>
            <w:webHidden/>
          </w:rPr>
          <w:fldChar w:fldCharType="end"/>
        </w:r>
      </w:hyperlink>
    </w:p>
    <w:p w14:paraId="6DFC9F4F" w14:textId="4FA13F9B"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Sposób porozumiewania się zamawiającego z wykonawcami</w:t>
        </w:r>
        <w:r w:rsidR="00B02C0A">
          <w:rPr>
            <w:noProof/>
            <w:webHidden/>
          </w:rPr>
          <w:tab/>
        </w:r>
        <w:r w:rsidR="00B02C0A">
          <w:rPr>
            <w:noProof/>
            <w:webHidden/>
          </w:rPr>
          <w:fldChar w:fldCharType="begin"/>
        </w:r>
        <w:r w:rsidR="00B02C0A">
          <w:rPr>
            <w:noProof/>
            <w:webHidden/>
          </w:rPr>
          <w:instrText xml:space="preserve"> PAGEREF _Toc79655042 \h </w:instrText>
        </w:r>
        <w:r w:rsidR="00B02C0A">
          <w:rPr>
            <w:noProof/>
            <w:webHidden/>
          </w:rPr>
        </w:r>
        <w:r w:rsidR="00B02C0A">
          <w:rPr>
            <w:noProof/>
            <w:webHidden/>
          </w:rPr>
          <w:fldChar w:fldCharType="separate"/>
        </w:r>
        <w:r w:rsidR="00CB07E7">
          <w:rPr>
            <w:noProof/>
            <w:webHidden/>
          </w:rPr>
          <w:t>31</w:t>
        </w:r>
        <w:r w:rsidR="00B02C0A">
          <w:rPr>
            <w:noProof/>
            <w:webHidden/>
          </w:rPr>
          <w:fldChar w:fldCharType="end"/>
        </w:r>
      </w:hyperlink>
    </w:p>
    <w:p w14:paraId="0F7879D6" w14:textId="7E35F2BB"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Sposób oraz termin składania ofert</w:t>
        </w:r>
        <w:r w:rsidR="00B02C0A">
          <w:rPr>
            <w:noProof/>
            <w:webHidden/>
          </w:rPr>
          <w:tab/>
        </w:r>
        <w:r w:rsidR="00B02C0A">
          <w:rPr>
            <w:noProof/>
            <w:webHidden/>
          </w:rPr>
          <w:fldChar w:fldCharType="begin"/>
        </w:r>
        <w:r w:rsidR="00B02C0A">
          <w:rPr>
            <w:noProof/>
            <w:webHidden/>
          </w:rPr>
          <w:instrText xml:space="preserve"> PAGEREF _Toc79655043 \h </w:instrText>
        </w:r>
        <w:r w:rsidR="00B02C0A">
          <w:rPr>
            <w:noProof/>
            <w:webHidden/>
          </w:rPr>
        </w:r>
        <w:r w:rsidR="00B02C0A">
          <w:rPr>
            <w:noProof/>
            <w:webHidden/>
          </w:rPr>
          <w:fldChar w:fldCharType="separate"/>
        </w:r>
        <w:r w:rsidR="00CB07E7">
          <w:rPr>
            <w:noProof/>
            <w:webHidden/>
          </w:rPr>
          <w:t>33</w:t>
        </w:r>
        <w:r w:rsidR="00B02C0A">
          <w:rPr>
            <w:noProof/>
            <w:webHidden/>
          </w:rPr>
          <w:fldChar w:fldCharType="end"/>
        </w:r>
      </w:hyperlink>
    </w:p>
    <w:p w14:paraId="1BE6BC05" w14:textId="485A49F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Termin otwarcia ofert</w:t>
        </w:r>
        <w:r w:rsidR="00B02C0A">
          <w:rPr>
            <w:noProof/>
            <w:webHidden/>
          </w:rPr>
          <w:tab/>
        </w:r>
        <w:r w:rsidR="00B02C0A">
          <w:rPr>
            <w:noProof/>
            <w:webHidden/>
          </w:rPr>
          <w:fldChar w:fldCharType="begin"/>
        </w:r>
        <w:r w:rsidR="00B02C0A">
          <w:rPr>
            <w:noProof/>
            <w:webHidden/>
          </w:rPr>
          <w:instrText xml:space="preserve"> PAGEREF _Toc79655044 \h </w:instrText>
        </w:r>
        <w:r w:rsidR="00B02C0A">
          <w:rPr>
            <w:noProof/>
            <w:webHidden/>
          </w:rPr>
        </w:r>
        <w:r w:rsidR="00B02C0A">
          <w:rPr>
            <w:noProof/>
            <w:webHidden/>
          </w:rPr>
          <w:fldChar w:fldCharType="separate"/>
        </w:r>
        <w:r w:rsidR="00CB07E7">
          <w:rPr>
            <w:noProof/>
            <w:webHidden/>
          </w:rPr>
          <w:t>35</w:t>
        </w:r>
        <w:r w:rsidR="00B02C0A">
          <w:rPr>
            <w:noProof/>
            <w:webHidden/>
          </w:rPr>
          <w:fldChar w:fldCharType="end"/>
        </w:r>
      </w:hyperlink>
    </w:p>
    <w:p w14:paraId="7DC7C4E9" w14:textId="56112DF3"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Termin związania ofertą</w:t>
        </w:r>
        <w:r w:rsidR="00B02C0A">
          <w:rPr>
            <w:noProof/>
            <w:webHidden/>
          </w:rPr>
          <w:tab/>
        </w:r>
        <w:r w:rsidR="00B02C0A">
          <w:rPr>
            <w:noProof/>
            <w:webHidden/>
          </w:rPr>
          <w:fldChar w:fldCharType="begin"/>
        </w:r>
        <w:r w:rsidR="00B02C0A">
          <w:rPr>
            <w:noProof/>
            <w:webHidden/>
          </w:rPr>
          <w:instrText xml:space="preserve"> PAGEREF _Toc79655045 \h </w:instrText>
        </w:r>
        <w:r w:rsidR="00B02C0A">
          <w:rPr>
            <w:noProof/>
            <w:webHidden/>
          </w:rPr>
        </w:r>
        <w:r w:rsidR="00B02C0A">
          <w:rPr>
            <w:noProof/>
            <w:webHidden/>
          </w:rPr>
          <w:fldChar w:fldCharType="separate"/>
        </w:r>
        <w:r w:rsidR="00CB07E7">
          <w:rPr>
            <w:noProof/>
            <w:webHidden/>
          </w:rPr>
          <w:t>35</w:t>
        </w:r>
        <w:r w:rsidR="00B02C0A">
          <w:rPr>
            <w:noProof/>
            <w:webHidden/>
          </w:rPr>
          <w:fldChar w:fldCharType="end"/>
        </w:r>
      </w:hyperlink>
    </w:p>
    <w:p w14:paraId="73DA0837" w14:textId="2E77A3DC"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Opis kryteriów oceny ofert wraz z podaniem wag tych kryteriów i sposobu oceny ofert</w:t>
        </w:r>
        <w:r w:rsidR="00B02C0A">
          <w:rPr>
            <w:noProof/>
            <w:webHidden/>
          </w:rPr>
          <w:tab/>
        </w:r>
        <w:r w:rsidR="00B02C0A">
          <w:rPr>
            <w:noProof/>
            <w:webHidden/>
          </w:rPr>
          <w:fldChar w:fldCharType="begin"/>
        </w:r>
        <w:r w:rsidR="00B02C0A">
          <w:rPr>
            <w:noProof/>
            <w:webHidden/>
          </w:rPr>
          <w:instrText xml:space="preserve"> PAGEREF _Toc79655046 \h </w:instrText>
        </w:r>
        <w:r w:rsidR="00B02C0A">
          <w:rPr>
            <w:noProof/>
            <w:webHidden/>
          </w:rPr>
        </w:r>
        <w:r w:rsidR="00B02C0A">
          <w:rPr>
            <w:noProof/>
            <w:webHidden/>
          </w:rPr>
          <w:fldChar w:fldCharType="separate"/>
        </w:r>
        <w:r w:rsidR="00CB07E7">
          <w:rPr>
            <w:noProof/>
            <w:webHidden/>
          </w:rPr>
          <w:t>35</w:t>
        </w:r>
        <w:r w:rsidR="00B02C0A">
          <w:rPr>
            <w:noProof/>
            <w:webHidden/>
          </w:rPr>
          <w:fldChar w:fldCharType="end"/>
        </w:r>
      </w:hyperlink>
    </w:p>
    <w:p w14:paraId="0E7A23A3" w14:textId="465389EA"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Projektowane postanowienia umowy w sprawie zamówienia publicznego, które zostaną wprowadzone do umowy w sprawie zamówienia publicznego</w:t>
        </w:r>
        <w:r w:rsidR="00B02C0A">
          <w:rPr>
            <w:noProof/>
            <w:webHidden/>
          </w:rPr>
          <w:tab/>
        </w:r>
        <w:r w:rsidR="00B02C0A">
          <w:rPr>
            <w:noProof/>
            <w:webHidden/>
          </w:rPr>
          <w:fldChar w:fldCharType="begin"/>
        </w:r>
        <w:r w:rsidR="00B02C0A">
          <w:rPr>
            <w:noProof/>
            <w:webHidden/>
          </w:rPr>
          <w:instrText xml:space="preserve"> PAGEREF _Toc79655047 \h </w:instrText>
        </w:r>
        <w:r w:rsidR="00B02C0A">
          <w:rPr>
            <w:noProof/>
            <w:webHidden/>
          </w:rPr>
        </w:r>
        <w:r w:rsidR="00B02C0A">
          <w:rPr>
            <w:noProof/>
            <w:webHidden/>
          </w:rPr>
          <w:fldChar w:fldCharType="separate"/>
        </w:r>
        <w:r w:rsidR="00CB07E7">
          <w:rPr>
            <w:noProof/>
            <w:webHidden/>
          </w:rPr>
          <w:t>37</w:t>
        </w:r>
        <w:r w:rsidR="00B02C0A">
          <w:rPr>
            <w:noProof/>
            <w:webHidden/>
          </w:rPr>
          <w:fldChar w:fldCharType="end"/>
        </w:r>
      </w:hyperlink>
    </w:p>
    <w:p w14:paraId="7EB5EF37" w14:textId="1635788E"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Zabezpieczenie należytego wykonania umowy</w:t>
        </w:r>
        <w:r w:rsidR="00B02C0A">
          <w:rPr>
            <w:noProof/>
            <w:webHidden/>
          </w:rPr>
          <w:tab/>
        </w:r>
        <w:r w:rsidR="00B02C0A">
          <w:rPr>
            <w:noProof/>
            <w:webHidden/>
          </w:rPr>
          <w:fldChar w:fldCharType="begin"/>
        </w:r>
        <w:r w:rsidR="00B02C0A">
          <w:rPr>
            <w:noProof/>
            <w:webHidden/>
          </w:rPr>
          <w:instrText xml:space="preserve"> PAGEREF _Toc79655048 \h </w:instrText>
        </w:r>
        <w:r w:rsidR="00B02C0A">
          <w:rPr>
            <w:noProof/>
            <w:webHidden/>
          </w:rPr>
        </w:r>
        <w:r w:rsidR="00B02C0A">
          <w:rPr>
            <w:noProof/>
            <w:webHidden/>
          </w:rPr>
          <w:fldChar w:fldCharType="separate"/>
        </w:r>
        <w:r w:rsidR="00CB07E7">
          <w:rPr>
            <w:noProof/>
            <w:webHidden/>
          </w:rPr>
          <w:t>37</w:t>
        </w:r>
        <w:r w:rsidR="00B02C0A">
          <w:rPr>
            <w:noProof/>
            <w:webHidden/>
          </w:rPr>
          <w:fldChar w:fldCharType="end"/>
        </w:r>
      </w:hyperlink>
    </w:p>
    <w:p w14:paraId="24A70A5E" w14:textId="6C5C34FA"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Informacje o formalnościach, jakie muszą zostać dopełnione po wyborze oferty w celu zawarcia umowy w sprawie zamówienia publicznego</w:t>
        </w:r>
        <w:r w:rsidR="00B02C0A">
          <w:rPr>
            <w:noProof/>
            <w:webHidden/>
          </w:rPr>
          <w:tab/>
        </w:r>
        <w:r w:rsidR="00B02C0A">
          <w:rPr>
            <w:noProof/>
            <w:webHidden/>
          </w:rPr>
          <w:fldChar w:fldCharType="begin"/>
        </w:r>
        <w:r w:rsidR="00B02C0A">
          <w:rPr>
            <w:noProof/>
            <w:webHidden/>
          </w:rPr>
          <w:instrText xml:space="preserve"> PAGEREF _Toc79655049 \h </w:instrText>
        </w:r>
        <w:r w:rsidR="00B02C0A">
          <w:rPr>
            <w:noProof/>
            <w:webHidden/>
          </w:rPr>
        </w:r>
        <w:r w:rsidR="00B02C0A">
          <w:rPr>
            <w:noProof/>
            <w:webHidden/>
          </w:rPr>
          <w:fldChar w:fldCharType="separate"/>
        </w:r>
        <w:r w:rsidR="00CB07E7">
          <w:rPr>
            <w:noProof/>
            <w:webHidden/>
          </w:rPr>
          <w:t>40</w:t>
        </w:r>
        <w:r w:rsidR="00B02C0A">
          <w:rPr>
            <w:noProof/>
            <w:webHidden/>
          </w:rPr>
          <w:fldChar w:fldCharType="end"/>
        </w:r>
      </w:hyperlink>
    </w:p>
    <w:p w14:paraId="37457584" w14:textId="33C508E1" w:rsidR="00B02C0A" w:rsidRDefault="00000000">
      <w:pPr>
        <w:pStyle w:val="Spistreci2"/>
        <w:rPr>
          <w:rFonts w:asciiTheme="minorHAnsi" w:eastAsiaTheme="minorEastAsia" w:hAnsiTheme="minorHAnsi" w:cstheme="minorBidi"/>
          <w:b w:val="0"/>
          <w:bCs w:val="0"/>
          <w:noProof/>
          <w:sz w:val="22"/>
        </w:rPr>
      </w:pPr>
      <w:hyperlink w:anchor="_Toc79655050" w:history="1">
        <w:r w:rsidR="00B02C0A" w:rsidRPr="006D1E10">
          <w:rPr>
            <w:rStyle w:val="Hipercze"/>
            <w:noProof/>
          </w:rPr>
          <w:t>Załączniki do Specyfikacji Warunków Zamówienia:</w:t>
        </w:r>
        <w:r w:rsidR="00B02C0A">
          <w:rPr>
            <w:noProof/>
            <w:webHidden/>
          </w:rPr>
          <w:tab/>
        </w:r>
        <w:r w:rsidR="00B02C0A">
          <w:rPr>
            <w:noProof/>
            <w:webHidden/>
          </w:rPr>
          <w:fldChar w:fldCharType="begin"/>
        </w:r>
        <w:r w:rsidR="00B02C0A">
          <w:rPr>
            <w:noProof/>
            <w:webHidden/>
          </w:rPr>
          <w:instrText xml:space="preserve"> PAGEREF _Toc79655050 \h </w:instrText>
        </w:r>
        <w:r w:rsidR="00B02C0A">
          <w:rPr>
            <w:noProof/>
            <w:webHidden/>
          </w:rPr>
        </w:r>
        <w:r w:rsidR="00B02C0A">
          <w:rPr>
            <w:noProof/>
            <w:webHidden/>
          </w:rPr>
          <w:fldChar w:fldCharType="separate"/>
        </w:r>
        <w:r w:rsidR="00CB07E7">
          <w:rPr>
            <w:noProof/>
            <w:webHidden/>
          </w:rPr>
          <w:t>41</w:t>
        </w:r>
        <w:r w:rsidR="00B02C0A">
          <w:rPr>
            <w:noProof/>
            <w:webHidden/>
          </w:rPr>
          <w:fldChar w:fldCharType="end"/>
        </w:r>
      </w:hyperlink>
    </w:p>
    <w:p w14:paraId="5E5B910C" w14:textId="7EBA19B9" w:rsidR="00857FF8" w:rsidRDefault="00857FF8">
      <w:pPr>
        <w:rPr>
          <w:b/>
          <w:bCs/>
          <w:i/>
          <w:iCs/>
          <w:szCs w:val="24"/>
        </w:rPr>
        <w:sectPr w:rsidR="00857FF8">
          <w:footerReference w:type="default" r:id="rId11"/>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79655011"/>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79655012"/>
      <w:r w:rsidRPr="007838C6">
        <w:t>Tryb udzielenia zamówienia</w:t>
      </w:r>
      <w:bookmarkEnd w:id="15"/>
      <w:bookmarkEnd w:id="16"/>
    </w:p>
    <w:p w14:paraId="2BF293B6" w14:textId="19DB8B90"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w:t>
      </w:r>
      <w:r w:rsidR="00187697">
        <w:rPr>
          <w:i/>
          <w:iCs/>
          <w:color w:val="C00000"/>
        </w:rPr>
        <w:t>2</w:t>
      </w:r>
      <w:r w:rsidR="0089455A" w:rsidRPr="0089455A">
        <w:rPr>
          <w:i/>
          <w:iCs/>
          <w:color w:val="C00000"/>
        </w:rPr>
        <w:t xml:space="preserve"> r. poz. </w:t>
      </w:r>
      <w:r w:rsidR="001B5228">
        <w:rPr>
          <w:i/>
          <w:iCs/>
          <w:color w:val="C00000"/>
        </w:rPr>
        <w:t>1</w:t>
      </w:r>
      <w:r w:rsidR="00187697">
        <w:rPr>
          <w:i/>
          <w:iCs/>
          <w:color w:val="C00000"/>
        </w:rPr>
        <w:t>710</w:t>
      </w:r>
      <w:r w:rsidR="00706E7D">
        <w:rPr>
          <w:i/>
          <w:iCs/>
          <w:color w:val="C00000"/>
        </w:rPr>
        <w:t xml:space="preserve"> ze zm.</w:t>
      </w:r>
      <w:r w:rsidR="0089455A">
        <w:t xml:space="preserve">) </w:t>
      </w:r>
      <w:r w:rsidRPr="00C73CD7">
        <w:t xml:space="preserve">– dalej: ustawa </w:t>
      </w:r>
      <w:proofErr w:type="spellStart"/>
      <w:r w:rsidRPr="00C73CD7">
        <w:t>Pzp</w:t>
      </w:r>
      <w:proofErr w:type="spellEnd"/>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 xml:space="preserve">Zamówienie realizowane zgodnie z powyżej określoną podstawą prawną wraz z obowiązującymi aktami wykonawczymi do ustawy </w:t>
      </w:r>
      <w:proofErr w:type="spellStart"/>
      <w:r>
        <w:t>Pzp</w:t>
      </w:r>
      <w:proofErr w:type="spellEnd"/>
      <w:r>
        <w:t>.</w:t>
      </w:r>
    </w:p>
    <w:p w14:paraId="2DD1EAED" w14:textId="0E1AC0DD" w:rsidR="00656D6F" w:rsidRPr="00367F5B" w:rsidRDefault="00656D6F" w:rsidP="00EF1348">
      <w:pPr>
        <w:numPr>
          <w:ilvl w:val="0"/>
          <w:numId w:val="7"/>
        </w:numPr>
      </w:pPr>
      <w:r>
        <w:t xml:space="preserve">Informacja o dofinansowaniu, współfinansowaniu zadania ze środków zewnętrznych: </w:t>
      </w:r>
      <w:r w:rsidR="004A2439">
        <w:rPr>
          <w:color w:val="C00000"/>
        </w:rPr>
        <w:t xml:space="preserve">nie dotyczy. </w:t>
      </w:r>
    </w:p>
    <w:p w14:paraId="692E4868" w14:textId="77777777" w:rsidR="007838C6" w:rsidRDefault="007838C6" w:rsidP="00F6035D">
      <w:pPr>
        <w:pStyle w:val="Nagwek3"/>
        <w:numPr>
          <w:ilvl w:val="0"/>
          <w:numId w:val="1"/>
        </w:numPr>
      </w:pPr>
      <w:bookmarkStart w:id="17" w:name="_Toc64801585"/>
      <w:bookmarkStart w:id="18" w:name="_Toc79655013"/>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 xml:space="preserve">art. 94 ustawy </w:t>
      </w:r>
      <w:proofErr w:type="spellStart"/>
      <w:r w:rsidRPr="00415AAB">
        <w:rPr>
          <w:i/>
          <w:iCs/>
        </w:rPr>
        <w:t>Pzp</w:t>
      </w:r>
      <w:proofErr w:type="spellEnd"/>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w:t>
      </w:r>
      <w:proofErr w:type="spellStart"/>
      <w:r w:rsidR="005A17EE" w:rsidRPr="005A17EE">
        <w:rPr>
          <w:i/>
          <w:iCs/>
        </w:rPr>
        <w:t>Pzp</w:t>
      </w:r>
      <w:proofErr w:type="spellEnd"/>
      <w:r w:rsidR="005A17EE" w:rsidRPr="005A17EE">
        <w:rPr>
          <w:i/>
          <w:iCs/>
        </w:rPr>
        <w:t>)),</w:t>
      </w:r>
    </w:p>
    <w:p w14:paraId="2370F592" w14:textId="4C560842" w:rsidR="004F4069" w:rsidRPr="00F54900" w:rsidRDefault="004F4069" w:rsidP="00F6035D">
      <w:pPr>
        <w:numPr>
          <w:ilvl w:val="0"/>
          <w:numId w:val="4"/>
        </w:numPr>
        <w:rPr>
          <w:color w:val="000000" w:themeColor="text1"/>
        </w:rPr>
      </w:pPr>
      <w:r w:rsidRPr="00F54900">
        <w:rPr>
          <w:color w:val="000000" w:themeColor="text1"/>
        </w:rPr>
        <w:t xml:space="preserve">nie podlega wykluczeniu na podstawie </w:t>
      </w:r>
      <w:r w:rsidRPr="00F54900">
        <w:rPr>
          <w:i/>
          <w:iCs/>
          <w:color w:val="000000" w:themeColor="text1"/>
        </w:rPr>
        <w:t xml:space="preserve">art. 108 ust. 1 ustawy </w:t>
      </w:r>
      <w:proofErr w:type="spellStart"/>
      <w:r w:rsidRPr="00F54900">
        <w:rPr>
          <w:i/>
          <w:iCs/>
          <w:color w:val="000000" w:themeColor="text1"/>
        </w:rPr>
        <w:t>Pzp</w:t>
      </w:r>
      <w:proofErr w:type="spellEnd"/>
      <w:r w:rsidRPr="00F54900">
        <w:rPr>
          <w:color w:val="000000" w:themeColor="text1"/>
        </w:rPr>
        <w:t>,</w:t>
      </w:r>
    </w:p>
    <w:p w14:paraId="1B87B6C0" w14:textId="25CA5A3F" w:rsidR="00D56A62" w:rsidRPr="00F54900" w:rsidRDefault="00D56A62" w:rsidP="00D56A62">
      <w:pPr>
        <w:pStyle w:val="Akapitzlist"/>
        <w:numPr>
          <w:ilvl w:val="0"/>
          <w:numId w:val="4"/>
        </w:numPr>
        <w:rPr>
          <w:color w:val="000000" w:themeColor="text1"/>
        </w:rPr>
      </w:pPr>
      <w:r w:rsidRPr="00F54900">
        <w:rPr>
          <w:color w:val="000000" w:themeColor="text1"/>
        </w:rPr>
        <w:t>nie podlega wykluczeniu na podstawie art. 1 pkt 3 ustawy z dnia 13 kwietnia 2022 r. o szczególnych rozwiązaniach w zakresie przeciwdziałania wspieraniu agresji na Ukrainę oraz służących ochronie bezpieczeństwa narodowego (Dz. U. z 2022 r. poz. 835</w:t>
      </w:r>
      <w:r w:rsidR="00725610" w:rsidRPr="00F54900">
        <w:rPr>
          <w:color w:val="000000" w:themeColor="text1"/>
        </w:rPr>
        <w:t xml:space="preserve"> ze zm.)</w:t>
      </w:r>
    </w:p>
    <w:p w14:paraId="3F89B62F" w14:textId="77777777" w:rsidR="004F4069" w:rsidRDefault="004F4069" w:rsidP="00F6035D">
      <w:pPr>
        <w:numPr>
          <w:ilvl w:val="0"/>
          <w:numId w:val="4"/>
        </w:numPr>
      </w:pPr>
      <w:r w:rsidRPr="004F4069">
        <w:t xml:space="preserve">złożył ofertę niepodlegającą odrzuceniu na podstawie </w:t>
      </w:r>
      <w:r w:rsidRPr="00415AAB">
        <w:rPr>
          <w:i/>
          <w:iCs/>
        </w:rPr>
        <w:t xml:space="preserve">art. 226 ust. 1 ustawy </w:t>
      </w:r>
      <w:proofErr w:type="spellStart"/>
      <w:r w:rsidRPr="00415AAB">
        <w:rPr>
          <w:i/>
          <w:iCs/>
        </w:rPr>
        <w:t>Pzp</w:t>
      </w:r>
      <w:proofErr w:type="spellEnd"/>
      <w:r w:rsidRPr="004F4069">
        <w:t>.</w:t>
      </w:r>
    </w:p>
    <w:p w14:paraId="211F023E" w14:textId="77777777" w:rsidR="004F4069" w:rsidRDefault="004F4069" w:rsidP="00F6035D">
      <w:pPr>
        <w:numPr>
          <w:ilvl w:val="0"/>
          <w:numId w:val="6"/>
        </w:numPr>
      </w:pPr>
      <w:r>
        <w:lastRenderedPageBreak/>
        <w:t>Wykonawcy mogą wspólnie ubiegać się o udzielenie zamówienia (</w:t>
      </w:r>
      <w:r w:rsidRPr="004F4069">
        <w:rPr>
          <w:i/>
          <w:iCs/>
        </w:rPr>
        <w:t xml:space="preserve">art. 58–60 ustawy </w:t>
      </w:r>
      <w:proofErr w:type="spellStart"/>
      <w:r w:rsidRPr="004F4069">
        <w:rPr>
          <w:i/>
          <w:iCs/>
        </w:rPr>
        <w:t>Pzp</w:t>
      </w:r>
      <w:proofErr w:type="spellEnd"/>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w:t>
      </w:r>
      <w:proofErr w:type="spellStart"/>
      <w:r>
        <w:t>Pzp</w:t>
      </w:r>
      <w:proofErr w:type="spellEnd"/>
      <w:r>
        <w:t xml:space="preserve">.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 xml:space="preserve">art. 118–123 ustawy </w:t>
      </w:r>
      <w:proofErr w:type="spellStart"/>
      <w:r w:rsidRPr="00415AAB">
        <w:rPr>
          <w:i/>
          <w:iCs/>
        </w:rPr>
        <w:t>Pzp</w:t>
      </w:r>
      <w:proofErr w:type="spellEnd"/>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w:t>
      </w:r>
      <w:proofErr w:type="spellStart"/>
      <w:r w:rsidR="00E35DD6">
        <w:rPr>
          <w:i/>
          <w:iCs/>
        </w:rPr>
        <w:t>Pzp</w:t>
      </w:r>
      <w:proofErr w:type="spellEnd"/>
      <w:r w:rsidR="006A6590">
        <w:rPr>
          <w:i/>
          <w:iCs/>
        </w:rPr>
        <w:t>, w tym w szczególności</w:t>
      </w:r>
    </w:p>
    <w:p w14:paraId="26A925A2" w14:textId="77777777" w:rsidR="006A6590" w:rsidRDefault="006A6590" w:rsidP="00DC1F6F">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DC1F6F">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DC1F6F">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DC1F6F">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lastRenderedPageBreak/>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 xml:space="preserve">art. 462 ust. 5 ustawy </w:t>
      </w:r>
      <w:proofErr w:type="spellStart"/>
      <w:r w:rsidRPr="00415AAB">
        <w:rPr>
          <w:i/>
          <w:iCs/>
        </w:rPr>
        <w:t>Pzp</w:t>
      </w:r>
      <w:proofErr w:type="spellEnd"/>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19" w:name="_Toc64801586"/>
      <w:bookmarkStart w:id="20" w:name="_Toc79655014"/>
      <w:r>
        <w:t>Komunikacja w postępowaniu</w:t>
      </w:r>
      <w:bookmarkEnd w:id="19"/>
      <w:bookmarkEnd w:id="20"/>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proofErr w:type="spellStart"/>
      <w:r w:rsidRPr="00F34631">
        <w:rPr>
          <w:b/>
          <w:bCs/>
          <w:color w:val="FF0000"/>
          <w:sz w:val="28"/>
          <w:szCs w:val="28"/>
        </w:rPr>
        <w:t>miniPortalu</w:t>
      </w:r>
      <w:proofErr w:type="spellEnd"/>
      <w:r w:rsidRPr="00F34631">
        <w:rPr>
          <w:b/>
          <w:bCs/>
          <w:color w:val="FF0000"/>
          <w:sz w:val="28"/>
          <w:szCs w:val="28"/>
        </w:rPr>
        <w:t>, dostępn</w:t>
      </w:r>
      <w:r w:rsidR="00F34631">
        <w:rPr>
          <w:b/>
          <w:bCs/>
          <w:color w:val="FF0000"/>
          <w:sz w:val="28"/>
          <w:szCs w:val="28"/>
        </w:rPr>
        <w:t>ego</w:t>
      </w:r>
      <w:r w:rsidRPr="00F34631">
        <w:rPr>
          <w:b/>
          <w:bCs/>
          <w:color w:val="FF0000"/>
          <w:sz w:val="28"/>
          <w:szCs w:val="28"/>
        </w:rPr>
        <w:t xml:space="preserve"> pod adresem: </w:t>
      </w:r>
      <w:hyperlink r:id="rId12"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proofErr w:type="spellStart"/>
      <w:r>
        <w:t>ePUAPu</w:t>
      </w:r>
      <w:proofErr w:type="spellEnd"/>
      <w:r>
        <w:t xml:space="preserve">, dostępnego pod adresem: </w:t>
      </w:r>
      <w:hyperlink r:id="rId13"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4"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1" w:name="_Toc64801587"/>
      <w:bookmarkStart w:id="22" w:name="_Toc79655015"/>
      <w:r>
        <w:t>Wizja lokalna</w:t>
      </w:r>
      <w:bookmarkEnd w:id="21"/>
      <w:bookmarkEnd w:id="22"/>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3" w:name="_Toc64801588"/>
      <w:bookmarkStart w:id="24" w:name="_Toc79655016"/>
      <w:r>
        <w:t>Podział zamówienia na części</w:t>
      </w:r>
      <w:bookmarkEnd w:id="23"/>
      <w:bookmarkEnd w:id="24"/>
    </w:p>
    <w:p w14:paraId="64B633FA" w14:textId="7C631783" w:rsidR="007838C6" w:rsidRPr="00AB1A45" w:rsidRDefault="00BF6E7A" w:rsidP="00F6035D">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 xml:space="preserve">art. 7 pkt 15 ustawy </w:t>
      </w:r>
      <w:proofErr w:type="spellStart"/>
      <w:r w:rsidRPr="00A96109">
        <w:rPr>
          <w:i/>
          <w:iCs/>
          <w:color w:val="000000" w:themeColor="text1"/>
        </w:rPr>
        <w:t>Pzp</w:t>
      </w:r>
      <w:proofErr w:type="spellEnd"/>
      <w:r w:rsidRPr="00AB1A45">
        <w:rPr>
          <w:color w:val="000000" w:themeColor="text1"/>
        </w:rPr>
        <w:t>.</w:t>
      </w:r>
      <w:r w:rsidR="003B48E6">
        <w:rPr>
          <w:color w:val="000000" w:themeColor="text1"/>
        </w:rPr>
        <w:t xml:space="preserve"> </w:t>
      </w:r>
      <w:r w:rsidR="003B48E6" w:rsidRPr="00216388">
        <w:rPr>
          <w:color w:val="C00000"/>
        </w:rPr>
        <w:t>Wykonawca składa ofertę w odniesieniu do pełnej realizacji przedmiotu zamówienia</w:t>
      </w:r>
      <w:r w:rsidR="00216388" w:rsidRPr="00216388">
        <w:rPr>
          <w:color w:val="C00000"/>
        </w:rPr>
        <w:t>.</w:t>
      </w:r>
    </w:p>
    <w:p w14:paraId="3CF4E91E" w14:textId="77777777" w:rsidR="00871487" w:rsidRPr="00AB1A45" w:rsidRDefault="00871487" w:rsidP="00F6035D">
      <w:pPr>
        <w:numPr>
          <w:ilvl w:val="0"/>
          <w:numId w:val="11"/>
        </w:numPr>
        <w:rPr>
          <w:color w:val="000000" w:themeColor="text1"/>
        </w:rPr>
      </w:pPr>
      <w:r w:rsidRPr="00AB1A45">
        <w:rPr>
          <w:color w:val="000000" w:themeColor="text1"/>
        </w:rPr>
        <w:lastRenderedPageBreak/>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nie dotyczy.</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 xml:space="preserve">91 ust. 2 ustawy </w:t>
      </w:r>
      <w:proofErr w:type="spellStart"/>
      <w:r w:rsidRPr="00AB1A45">
        <w:rPr>
          <w:i/>
          <w:iCs/>
          <w:color w:val="000000" w:themeColor="text1"/>
        </w:rPr>
        <w:t>Pzp</w:t>
      </w:r>
      <w:proofErr w:type="spellEnd"/>
      <w:r w:rsidRPr="00AB1A45">
        <w:rPr>
          <w:color w:val="000000" w:themeColor="text1"/>
        </w:rPr>
        <w:t xml:space="preserve">: </w:t>
      </w:r>
    </w:p>
    <w:p w14:paraId="16D614E5" w14:textId="7B9FC3DF" w:rsidR="00001F8F" w:rsidRPr="001307C2" w:rsidRDefault="00001F8F" w:rsidP="008E3FD2">
      <w:pPr>
        <w:numPr>
          <w:ilvl w:val="0"/>
          <w:numId w:val="12"/>
        </w:numPr>
        <w:rPr>
          <w:color w:val="000000" w:themeColor="text1"/>
        </w:rPr>
      </w:pPr>
      <w:r w:rsidRPr="001307C2">
        <w:rPr>
          <w:color w:val="000000" w:themeColor="text1"/>
        </w:rPr>
        <w:t>Podział zamówienia na części ma na celu zwiększenie konkurencyjności procedur i otwarcie rynku zamówień dla małych i średnich przedsiębiorców. Podział zamówienia na części nie może jednak zagrażać prawidłowej i oczekiwanej przez zamawiającego realizacji przedmiotu zamówienia i jego końcowemu efektowi.</w:t>
      </w:r>
    </w:p>
    <w:p w14:paraId="2387FE36" w14:textId="77777777" w:rsidR="00EF7499" w:rsidRDefault="00EC6577" w:rsidP="003641A7">
      <w:pPr>
        <w:numPr>
          <w:ilvl w:val="0"/>
          <w:numId w:val="12"/>
        </w:numPr>
        <w:rPr>
          <w:color w:val="000000" w:themeColor="text1"/>
        </w:rPr>
      </w:pPr>
      <w:r w:rsidRPr="001307C2">
        <w:rPr>
          <w:color w:val="000000" w:themeColor="text1"/>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w:t>
      </w:r>
    </w:p>
    <w:p w14:paraId="565A33E6" w14:textId="77777777" w:rsidR="00EF7499" w:rsidRDefault="00EC6577" w:rsidP="003641A7">
      <w:pPr>
        <w:numPr>
          <w:ilvl w:val="0"/>
          <w:numId w:val="12"/>
        </w:numPr>
        <w:rPr>
          <w:color w:val="000000" w:themeColor="text1"/>
        </w:rPr>
      </w:pPr>
      <w:r w:rsidRPr="001307C2">
        <w:rPr>
          <w:color w:val="000000" w:themeColor="text1"/>
        </w:rPr>
        <w:t xml:space="preserve">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20062C30" w14:textId="3330131E" w:rsidR="00EC6577" w:rsidRPr="001307C2" w:rsidRDefault="00EC6577" w:rsidP="003641A7">
      <w:pPr>
        <w:numPr>
          <w:ilvl w:val="0"/>
          <w:numId w:val="12"/>
        </w:numPr>
        <w:rPr>
          <w:color w:val="000000" w:themeColor="text1"/>
        </w:rPr>
      </w:pPr>
      <w:r w:rsidRPr="001307C2">
        <w:rPr>
          <w:color w:val="000000" w:themeColor="text1"/>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bookmarkStart w:id="25" w:name="_Toc64801589"/>
      <w:bookmarkStart w:id="26" w:name="_Toc79655017"/>
      <w:r>
        <w:t>Oferty wariantowe</w:t>
      </w:r>
      <w:bookmarkEnd w:id="25"/>
      <w:bookmarkEnd w:id="26"/>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 xml:space="preserve">art. 92 ustawy </w:t>
      </w:r>
      <w:proofErr w:type="spellStart"/>
      <w:r w:rsidRPr="00F47BBE">
        <w:rPr>
          <w:i/>
          <w:iCs/>
        </w:rPr>
        <w:t>Pzp</w:t>
      </w:r>
      <w:proofErr w:type="spellEnd"/>
      <w:r w:rsidR="00AB1A45">
        <w:t>.</w:t>
      </w:r>
    </w:p>
    <w:p w14:paraId="7750E458" w14:textId="77777777" w:rsidR="007838C6" w:rsidRDefault="007838C6" w:rsidP="00F6035D">
      <w:pPr>
        <w:pStyle w:val="Nagwek3"/>
        <w:numPr>
          <w:ilvl w:val="0"/>
          <w:numId w:val="1"/>
        </w:numPr>
      </w:pPr>
      <w:bookmarkStart w:id="27" w:name="_Toc64801590"/>
      <w:bookmarkStart w:id="28" w:name="_Toc79655018"/>
      <w:r>
        <w:t>Katalogi elektroniczne</w:t>
      </w:r>
      <w:bookmarkEnd w:id="27"/>
      <w:bookmarkEnd w:id="28"/>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29" w:name="_Toc64801591"/>
      <w:bookmarkStart w:id="30" w:name="_Toc79655019"/>
      <w:r>
        <w:t>Umowa ramowa</w:t>
      </w:r>
      <w:bookmarkEnd w:id="29"/>
      <w:bookmarkEnd w:id="30"/>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 xml:space="preserve">art. 311–315 ustawy </w:t>
      </w:r>
      <w:proofErr w:type="spellStart"/>
      <w:r w:rsidRPr="00A07BE7">
        <w:rPr>
          <w:i/>
          <w:iCs/>
        </w:rPr>
        <w:t>Pzp</w:t>
      </w:r>
      <w:proofErr w:type="spellEnd"/>
      <w:r w:rsidRPr="00A07BE7">
        <w:rPr>
          <w:i/>
          <w:iCs/>
        </w:rPr>
        <w:t>.</w:t>
      </w:r>
    </w:p>
    <w:p w14:paraId="438B5002" w14:textId="77777777" w:rsidR="007838C6" w:rsidRDefault="007838C6" w:rsidP="00F6035D">
      <w:pPr>
        <w:pStyle w:val="Nagwek3"/>
        <w:numPr>
          <w:ilvl w:val="0"/>
          <w:numId w:val="1"/>
        </w:numPr>
      </w:pPr>
      <w:bookmarkStart w:id="31" w:name="_Toc64801592"/>
      <w:bookmarkStart w:id="32" w:name="_Toc79655020"/>
      <w:r>
        <w:lastRenderedPageBreak/>
        <w:t>Aukcja elektroniczna</w:t>
      </w:r>
      <w:bookmarkEnd w:id="31"/>
      <w:bookmarkEnd w:id="32"/>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 xml:space="preserve">art. 308 ust. 1 ustawy </w:t>
      </w:r>
      <w:proofErr w:type="spellStart"/>
      <w:r w:rsidRPr="00FC24D7">
        <w:rPr>
          <w:i/>
          <w:iCs/>
        </w:rPr>
        <w:t>Pzp</w:t>
      </w:r>
      <w:proofErr w:type="spellEnd"/>
      <w:r>
        <w:t xml:space="preserve">. </w:t>
      </w:r>
    </w:p>
    <w:p w14:paraId="75C2A18D" w14:textId="77777777" w:rsidR="007838C6" w:rsidRDefault="007838C6" w:rsidP="00F6035D">
      <w:pPr>
        <w:pStyle w:val="Nagwek3"/>
        <w:numPr>
          <w:ilvl w:val="0"/>
          <w:numId w:val="1"/>
        </w:numPr>
      </w:pPr>
      <w:bookmarkStart w:id="33" w:name="_Toc64801593"/>
      <w:bookmarkStart w:id="34" w:name="_Toc79655021"/>
      <w:r>
        <w:t xml:space="preserve">Zamówienia, o których mowa w art. 214 ust. 1 pkt 7 i 8 ustawy </w:t>
      </w:r>
      <w:proofErr w:type="spellStart"/>
      <w:r>
        <w:t>Pzp</w:t>
      </w:r>
      <w:bookmarkEnd w:id="33"/>
      <w:bookmarkEnd w:id="34"/>
      <w:proofErr w:type="spellEnd"/>
    </w:p>
    <w:p w14:paraId="36CDAFFD" w14:textId="77777777" w:rsidR="00666128" w:rsidRDefault="00666128" w:rsidP="00666128">
      <w:pPr>
        <w:ind w:left="360"/>
        <w:rPr>
          <w:i/>
          <w:iCs/>
          <w:color w:val="000000" w:themeColor="text1"/>
        </w:rPr>
      </w:pPr>
      <w:bookmarkStart w:id="35" w:name="_Hlk112827398"/>
      <w:r w:rsidRPr="00AB1A45">
        <w:rPr>
          <w:color w:val="000000" w:themeColor="text1"/>
        </w:rPr>
        <w:t xml:space="preserve">Zamawiający </w:t>
      </w:r>
      <w:r>
        <w:rPr>
          <w:color w:val="000000" w:themeColor="text1"/>
        </w:rPr>
        <w:t xml:space="preserve">może udzielić </w:t>
      </w:r>
      <w:r w:rsidRPr="00AB1A45">
        <w:rPr>
          <w:color w:val="000000" w:themeColor="text1"/>
        </w:rPr>
        <w:t xml:space="preserve">zamówień na podstawie art. </w:t>
      </w:r>
      <w:r w:rsidRPr="00AB1A45">
        <w:rPr>
          <w:i/>
          <w:iCs/>
          <w:color w:val="000000" w:themeColor="text1"/>
        </w:rPr>
        <w:t>214 ust. 1 pkt 7 i 8</w:t>
      </w:r>
      <w:r w:rsidRPr="00AB1A45">
        <w:rPr>
          <w:color w:val="000000" w:themeColor="text1"/>
        </w:rPr>
        <w:t xml:space="preserve"> </w:t>
      </w:r>
      <w:r w:rsidRPr="00AB1A45">
        <w:rPr>
          <w:i/>
          <w:iCs/>
          <w:color w:val="000000" w:themeColor="text1"/>
        </w:rPr>
        <w:t xml:space="preserve">ustawy </w:t>
      </w:r>
      <w:proofErr w:type="spellStart"/>
      <w:r w:rsidRPr="00AB1A45">
        <w:rPr>
          <w:i/>
          <w:iCs/>
          <w:color w:val="000000" w:themeColor="text1"/>
        </w:rPr>
        <w:t>Pzp</w:t>
      </w:r>
      <w:proofErr w:type="spellEnd"/>
      <w:r w:rsidRPr="00AB1A45">
        <w:rPr>
          <w:i/>
          <w:iCs/>
          <w:color w:val="000000" w:themeColor="text1"/>
        </w:rPr>
        <w:t>.</w:t>
      </w:r>
    </w:p>
    <w:p w14:paraId="0BE55315" w14:textId="77777777" w:rsidR="00666128" w:rsidRPr="0044642D" w:rsidRDefault="00666128" w:rsidP="00666128">
      <w:pPr>
        <w:ind w:left="360"/>
        <w:rPr>
          <w:i/>
          <w:iCs/>
          <w:color w:val="000000" w:themeColor="text1"/>
        </w:rPr>
      </w:pPr>
      <w:r>
        <w:t>Zamawiający może udzielić zamówienia z wolnej ręki w przypadku udzielenia, w okresie 3 lat od dnia udzielenia zamówienia podstawowego, dotychczasowemu wykonawcy usług lub robót budowlanych, zamówienia polegającego na powtórzeniu podobnych usług lub robót budowlanych.</w:t>
      </w:r>
    </w:p>
    <w:p w14:paraId="77B0FBC1" w14:textId="20120DFB" w:rsidR="00666128" w:rsidRPr="001307C2" w:rsidRDefault="00666128" w:rsidP="00666128">
      <w:pPr>
        <w:ind w:left="360"/>
        <w:rPr>
          <w:b/>
          <w:bCs/>
          <w:color w:val="000000" w:themeColor="text1"/>
        </w:rPr>
      </w:pPr>
      <w:r w:rsidRPr="001307C2">
        <w:rPr>
          <w:b/>
          <w:bCs/>
          <w:color w:val="000000" w:themeColor="text1"/>
        </w:rPr>
        <w:t xml:space="preserve">W przypadku, o którym mowa powyżej, Zamawiający przyjmuje, że wykonawca może zrealizować zamówienie zgodne z przedmiotem zamówienia podstawowego, </w:t>
      </w:r>
      <w:r w:rsidR="005D1B6C" w:rsidRPr="001307C2">
        <w:rPr>
          <w:b/>
          <w:bCs/>
          <w:color w:val="000000" w:themeColor="text1"/>
        </w:rPr>
        <w:t>polegające na powtórzeniu podobnych usługi, zgodnych z przedmiotem zamówienia (</w:t>
      </w:r>
      <w:r w:rsidR="005D1B6C" w:rsidRPr="001863E6">
        <w:rPr>
          <w:color w:val="000000" w:themeColor="text1"/>
        </w:rPr>
        <w:t>w tym m. in.:</w:t>
      </w:r>
      <w:r w:rsidR="001863E6" w:rsidRPr="001863E6">
        <w:rPr>
          <w:color w:val="000000" w:themeColor="text1"/>
        </w:rPr>
        <w:t xml:space="preserve">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podstawowego z uwzględnieniem różnic wynikających z wartości, czasu realizacji i innych istotnych okoliczności mających miejsce w chwili udzielania zamówienia</w:t>
      </w:r>
      <w:r w:rsidR="005D1B6C" w:rsidRPr="001307C2">
        <w:rPr>
          <w:b/>
          <w:bCs/>
          <w:color w:val="000000" w:themeColor="text1"/>
        </w:rPr>
        <w:t>) oraz całkowita wartość tego zamówienia nie przekroczy</w:t>
      </w:r>
      <w:r w:rsidR="001863E6">
        <w:rPr>
          <w:b/>
          <w:bCs/>
          <w:color w:val="000000" w:themeColor="text1"/>
        </w:rPr>
        <w:t xml:space="preserve"> 20</w:t>
      </w:r>
      <w:r w:rsidR="005D1B6C" w:rsidRPr="001307C2">
        <w:rPr>
          <w:b/>
          <w:bCs/>
          <w:color w:val="000000" w:themeColor="text1"/>
        </w:rPr>
        <w:t>,00% wartości zamówienia podstawowego.</w:t>
      </w:r>
    </w:p>
    <w:p w14:paraId="5BB724FB" w14:textId="77777777" w:rsidR="00666128" w:rsidRDefault="00666128" w:rsidP="00666128">
      <w:pPr>
        <w:ind w:left="360"/>
      </w:pPr>
      <w:r>
        <w:t>Zamawiający uwzględnił całkowitą wartość tego zamówienia przy obliczaniu wartości niniejszego zamówienia publicznego.</w:t>
      </w:r>
    </w:p>
    <w:p w14:paraId="6F532C70" w14:textId="77777777" w:rsidR="007838C6" w:rsidRDefault="007838C6" w:rsidP="00F6035D">
      <w:pPr>
        <w:pStyle w:val="Nagwek3"/>
        <w:numPr>
          <w:ilvl w:val="0"/>
          <w:numId w:val="1"/>
        </w:numPr>
      </w:pPr>
      <w:bookmarkStart w:id="36" w:name="_Toc64801594"/>
      <w:bookmarkStart w:id="37" w:name="_Toc79655022"/>
      <w:bookmarkEnd w:id="35"/>
      <w:r>
        <w:t>Rozliczenia w walutach obcych</w:t>
      </w:r>
      <w:bookmarkEnd w:id="36"/>
      <w:bookmarkEnd w:id="37"/>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8" w:name="_Toc64801595"/>
      <w:bookmarkStart w:id="39" w:name="_Toc79655023"/>
      <w:r>
        <w:t>Zwrot kosztów udziału w postępowaniu</w:t>
      </w:r>
      <w:bookmarkEnd w:id="38"/>
      <w:bookmarkEnd w:id="39"/>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 xml:space="preserve">(art. 261 ustawy </w:t>
      </w:r>
      <w:proofErr w:type="spellStart"/>
      <w:r w:rsidRPr="00830CEF">
        <w:rPr>
          <w:i/>
          <w:iCs/>
        </w:rPr>
        <w:t>Pzp</w:t>
      </w:r>
      <w:proofErr w:type="spellEnd"/>
      <w:r>
        <w:t>).</w:t>
      </w:r>
    </w:p>
    <w:p w14:paraId="02FCE8B0" w14:textId="77777777" w:rsidR="007838C6" w:rsidRDefault="007838C6" w:rsidP="00F6035D">
      <w:pPr>
        <w:pStyle w:val="Nagwek3"/>
        <w:numPr>
          <w:ilvl w:val="0"/>
          <w:numId w:val="1"/>
        </w:numPr>
      </w:pPr>
      <w:bookmarkStart w:id="40" w:name="_Toc64801596"/>
      <w:bookmarkStart w:id="41" w:name="_Toc79655024"/>
      <w:r>
        <w:t>Zaliczki na poczet udzielenia zamówienia</w:t>
      </w:r>
      <w:bookmarkEnd w:id="40"/>
      <w:bookmarkEnd w:id="41"/>
    </w:p>
    <w:p w14:paraId="48891386" w14:textId="77777777" w:rsidR="004A2439" w:rsidRDefault="0097768C" w:rsidP="0097768C">
      <w:pPr>
        <w:ind w:left="360"/>
        <w:rPr>
          <w:color w:val="FF0000"/>
        </w:rPr>
      </w:pPr>
      <w:bookmarkStart w:id="42" w:name="_Toc64801597"/>
      <w:bookmarkStart w:id="43" w:name="_Toc79655025"/>
      <w:r w:rsidRPr="00975ABB">
        <w:rPr>
          <w:color w:val="000000" w:themeColor="text1"/>
        </w:rPr>
        <w:t>Zamawiający</w:t>
      </w:r>
      <w:r w:rsidR="004A2439" w:rsidRPr="00975ABB">
        <w:rPr>
          <w:color w:val="000000" w:themeColor="text1"/>
        </w:rPr>
        <w:t xml:space="preserve"> nie</w:t>
      </w:r>
      <w:r w:rsidRPr="00975ABB">
        <w:rPr>
          <w:color w:val="000000" w:themeColor="text1"/>
        </w:rPr>
        <w:t xml:space="preserve"> przewiduje udzieleni</w:t>
      </w:r>
      <w:r w:rsidR="004A2439" w:rsidRPr="00975ABB">
        <w:rPr>
          <w:color w:val="000000" w:themeColor="text1"/>
        </w:rPr>
        <w:t xml:space="preserve">a zaliczki </w:t>
      </w:r>
      <w:r w:rsidRPr="00975ABB">
        <w:rPr>
          <w:color w:val="000000" w:themeColor="text1"/>
        </w:rPr>
        <w:t>na poczet wykonania zamówienia</w:t>
      </w:r>
      <w:r w:rsidR="004A2439" w:rsidRPr="00975ABB">
        <w:rPr>
          <w:color w:val="000000" w:themeColor="text1"/>
        </w:rPr>
        <w:t xml:space="preserve">. </w:t>
      </w:r>
    </w:p>
    <w:p w14:paraId="6AD2DC03" w14:textId="4DBED73E" w:rsidR="007838C6" w:rsidRDefault="007838C6" w:rsidP="00F6035D">
      <w:pPr>
        <w:pStyle w:val="Nagwek3"/>
        <w:numPr>
          <w:ilvl w:val="0"/>
          <w:numId w:val="1"/>
        </w:numPr>
      </w:pPr>
      <w:r>
        <w:lastRenderedPageBreak/>
        <w:t>Unieważnienie postępowania</w:t>
      </w:r>
      <w:bookmarkEnd w:id="42"/>
      <w:bookmarkEnd w:id="43"/>
    </w:p>
    <w:p w14:paraId="364F4119" w14:textId="77777777" w:rsidR="000400AC" w:rsidRDefault="000400AC" w:rsidP="00DC1F6F">
      <w:pPr>
        <w:numPr>
          <w:ilvl w:val="0"/>
          <w:numId w:val="14"/>
        </w:numPr>
      </w:pPr>
      <w:r>
        <w:t xml:space="preserve">Zgodnie z dyspozycją </w:t>
      </w:r>
      <w:r w:rsidRPr="00A96109">
        <w:rPr>
          <w:i/>
          <w:iCs/>
          <w:color w:val="000000" w:themeColor="text1"/>
        </w:rPr>
        <w:t xml:space="preserve">art. 255 ustawy </w:t>
      </w:r>
      <w:proofErr w:type="spellStart"/>
      <w:r w:rsidRPr="00A96109">
        <w:rPr>
          <w:i/>
          <w:iCs/>
          <w:color w:val="000000" w:themeColor="text1"/>
        </w:rPr>
        <w:t>Pzp</w:t>
      </w:r>
      <w:proofErr w:type="spellEnd"/>
      <w:r w:rsidRPr="00A96109">
        <w:rPr>
          <w:color w:val="000000" w:themeColor="text1"/>
        </w:rPr>
        <w:t>,</w:t>
      </w:r>
      <w:r>
        <w:t xml:space="preserve"> Zamawiający unieważnia postępowanie o udzielenie zamówienia, jeżeli:</w:t>
      </w:r>
    </w:p>
    <w:p w14:paraId="1981260A" w14:textId="77777777" w:rsidR="000400AC" w:rsidRPr="00D66E36" w:rsidRDefault="000400AC" w:rsidP="00DC1F6F">
      <w:pPr>
        <w:numPr>
          <w:ilvl w:val="0"/>
          <w:numId w:val="53"/>
        </w:numPr>
      </w:pPr>
      <w:r w:rsidRPr="00D66E36">
        <w:t>nie złożono żadnej oferty;</w:t>
      </w:r>
    </w:p>
    <w:p w14:paraId="0A9D0BD4" w14:textId="77777777" w:rsidR="000400AC" w:rsidRDefault="000400AC" w:rsidP="00DC1F6F">
      <w:pPr>
        <w:numPr>
          <w:ilvl w:val="0"/>
          <w:numId w:val="53"/>
        </w:numPr>
      </w:pPr>
      <w:r>
        <w:t>wszystkie złożone oferty podlegały odrzuceniu;</w:t>
      </w:r>
    </w:p>
    <w:p w14:paraId="45DB6E5A" w14:textId="77777777" w:rsidR="000400AC" w:rsidRDefault="000400AC" w:rsidP="00DC1F6F">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DC1F6F">
      <w:pPr>
        <w:numPr>
          <w:ilvl w:val="0"/>
          <w:numId w:val="53"/>
        </w:numPr>
      </w:pPr>
      <w:r>
        <w:t xml:space="preserve">w przypadkach, o których mowa w </w:t>
      </w:r>
      <w:r w:rsidRPr="00A96109">
        <w:rPr>
          <w:i/>
          <w:iCs/>
        </w:rPr>
        <w:t>art. 248 ust. 3, art. 249 i art. 250 ust. 2</w:t>
      </w:r>
      <w:r w:rsidR="00A96109" w:rsidRPr="00A96109">
        <w:rPr>
          <w:i/>
          <w:iCs/>
        </w:rPr>
        <w:t xml:space="preserve"> ustawy </w:t>
      </w:r>
      <w:proofErr w:type="spellStart"/>
      <w:r w:rsidR="00A96109" w:rsidRPr="00A96109">
        <w:rPr>
          <w:i/>
          <w:iCs/>
        </w:rPr>
        <w:t>Pzp</w:t>
      </w:r>
      <w:proofErr w:type="spellEnd"/>
      <w:r>
        <w:t>, zostały złożone oferty dodatkowe o takiej samej cenie lub koszcie;</w:t>
      </w:r>
    </w:p>
    <w:p w14:paraId="45D0EE25" w14:textId="77777777" w:rsidR="000400AC" w:rsidRDefault="000400AC" w:rsidP="00DC1F6F">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DC1F6F">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DC1F6F">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w:t>
      </w:r>
      <w:proofErr w:type="spellStart"/>
      <w:r w:rsidR="00A96109" w:rsidRPr="00A96109">
        <w:rPr>
          <w:i/>
          <w:iCs/>
        </w:rPr>
        <w:t>Pzp</w:t>
      </w:r>
      <w:proofErr w:type="spellEnd"/>
      <w:r w:rsidR="00DB253A">
        <w:t>.</w:t>
      </w:r>
    </w:p>
    <w:p w14:paraId="6A323A24" w14:textId="77777777" w:rsidR="007B0159" w:rsidRDefault="007B0159" w:rsidP="00DC1F6F">
      <w:pPr>
        <w:numPr>
          <w:ilvl w:val="0"/>
          <w:numId w:val="14"/>
        </w:numPr>
      </w:pPr>
      <w:r w:rsidRPr="007B0159">
        <w:t xml:space="preserve">Poza możliwością unieważnienia postępowania o udzielenie zamówienia na podstawie </w:t>
      </w:r>
      <w:r w:rsidRPr="007B0159">
        <w:rPr>
          <w:i/>
          <w:iCs/>
        </w:rPr>
        <w:t xml:space="preserve">art. 255 ustawy </w:t>
      </w:r>
      <w:proofErr w:type="spellStart"/>
      <w:r w:rsidRPr="007B0159">
        <w:rPr>
          <w:i/>
          <w:iCs/>
        </w:rPr>
        <w:t>Pzp</w:t>
      </w:r>
      <w:proofErr w:type="spellEnd"/>
      <w:r w:rsidRPr="007B0159">
        <w:t>, zamawiający przewiduje możliwość unieważnienia postępowania, jeżeli</w:t>
      </w:r>
      <w:r>
        <w:t>:</w:t>
      </w:r>
    </w:p>
    <w:p w14:paraId="23ED6094" w14:textId="5A5E3BF1" w:rsidR="007B0159" w:rsidRDefault="007B0159" w:rsidP="00DC1F6F">
      <w:pPr>
        <w:numPr>
          <w:ilvl w:val="0"/>
          <w:numId w:val="13"/>
        </w:numPr>
      </w:pPr>
      <w:r>
        <w:t>wystąpiły okoliczności powodujące, że dalsze prowadzenie postępowania jest nieuzasadnione (</w:t>
      </w:r>
      <w:r>
        <w:rPr>
          <w:i/>
          <w:iCs/>
        </w:rPr>
        <w:t xml:space="preserve">art. 256 ustawy </w:t>
      </w:r>
      <w:proofErr w:type="spellStart"/>
      <w:r>
        <w:rPr>
          <w:i/>
          <w:iCs/>
        </w:rPr>
        <w:t>Pzp</w:t>
      </w:r>
      <w:proofErr w:type="spellEnd"/>
      <w:r>
        <w:t>) przed upływem terminu składania ofert,</w:t>
      </w:r>
    </w:p>
    <w:p w14:paraId="6C2E754C" w14:textId="292B9AAA" w:rsidR="00275276" w:rsidRPr="00975ABB" w:rsidRDefault="00275276" w:rsidP="00DC1F6F">
      <w:pPr>
        <w:numPr>
          <w:ilvl w:val="0"/>
          <w:numId w:val="13"/>
        </w:numPr>
        <w:rPr>
          <w:color w:val="000000" w:themeColor="text1"/>
        </w:rPr>
      </w:pPr>
      <w:r w:rsidRPr="00975ABB">
        <w:rPr>
          <w:color w:val="000000" w:themeColor="text1"/>
        </w:rPr>
        <w:t>środki publiczne, które zamawiający zamierzał przeznaczyć na sfinansowanie całości lub części zamówienia, nie zostały mu przyznane, a możliwość unieważnienia postępowania na tej podstawie została przewidziana w ogłoszeniu o zamówieniu (art. 257</w:t>
      </w:r>
      <w:r w:rsidR="00491AB7" w:rsidRPr="00975ABB">
        <w:rPr>
          <w:color w:val="000000" w:themeColor="text1"/>
        </w:rPr>
        <w:t xml:space="preserve"> (progi </w:t>
      </w:r>
      <w:proofErr w:type="gramStart"/>
      <w:r w:rsidR="00491AB7" w:rsidRPr="00975ABB">
        <w:rPr>
          <w:color w:val="000000" w:themeColor="text1"/>
        </w:rPr>
        <w:t>unijne)</w:t>
      </w:r>
      <w:r w:rsidR="00694F01" w:rsidRPr="00975ABB">
        <w:rPr>
          <w:color w:val="000000" w:themeColor="text1"/>
        </w:rPr>
        <w:t>/</w:t>
      </w:r>
      <w:proofErr w:type="gramEnd"/>
      <w:r w:rsidR="00694F01" w:rsidRPr="00975ABB">
        <w:rPr>
          <w:color w:val="000000" w:themeColor="text1"/>
        </w:rPr>
        <w:t xml:space="preserve"> </w:t>
      </w:r>
      <w:r w:rsidR="00DD46BA" w:rsidRPr="00975ABB">
        <w:rPr>
          <w:color w:val="000000" w:themeColor="text1"/>
        </w:rPr>
        <w:t xml:space="preserve">art. </w:t>
      </w:r>
      <w:r w:rsidR="00694F01" w:rsidRPr="00975ABB">
        <w:rPr>
          <w:color w:val="000000" w:themeColor="text1"/>
        </w:rPr>
        <w:t>310</w:t>
      </w:r>
      <w:r w:rsidR="00491AB7" w:rsidRPr="00975ABB">
        <w:rPr>
          <w:color w:val="000000" w:themeColor="text1"/>
        </w:rPr>
        <w:t xml:space="preserve"> (zamówienie krajowe)</w:t>
      </w:r>
      <w:r w:rsidRPr="00975ABB">
        <w:rPr>
          <w:color w:val="000000" w:themeColor="text1"/>
        </w:rPr>
        <w:t xml:space="preserve"> ustawy </w:t>
      </w:r>
      <w:proofErr w:type="spellStart"/>
      <w:r w:rsidRPr="00975ABB">
        <w:rPr>
          <w:color w:val="000000" w:themeColor="text1"/>
        </w:rPr>
        <w:t>Pzp</w:t>
      </w:r>
      <w:proofErr w:type="spellEnd"/>
      <w:r w:rsidRPr="00975ABB">
        <w:rPr>
          <w:color w:val="000000" w:themeColor="text1"/>
        </w:rPr>
        <w:t>)</w:t>
      </w:r>
      <w:r w:rsidR="004A2439" w:rsidRPr="00975ABB">
        <w:rPr>
          <w:color w:val="000000" w:themeColor="text1"/>
        </w:rPr>
        <w:t xml:space="preserve"> – nie dotyczy. </w:t>
      </w:r>
    </w:p>
    <w:p w14:paraId="3DB80789" w14:textId="77777777" w:rsidR="007838C6" w:rsidRDefault="007838C6" w:rsidP="00F6035D">
      <w:pPr>
        <w:pStyle w:val="Nagwek3"/>
        <w:numPr>
          <w:ilvl w:val="0"/>
          <w:numId w:val="1"/>
        </w:numPr>
      </w:pPr>
      <w:bookmarkStart w:id="44" w:name="_Toc64801598"/>
      <w:bookmarkStart w:id="45" w:name="_Toc79655026"/>
      <w:r>
        <w:t>Pouczenie o środkach ochrony prawnej</w:t>
      </w:r>
      <w:bookmarkEnd w:id="44"/>
      <w:bookmarkEnd w:id="45"/>
    </w:p>
    <w:p w14:paraId="5805E291" w14:textId="77777777" w:rsidR="007838C6" w:rsidRDefault="00DB0522" w:rsidP="00DC1F6F">
      <w:pPr>
        <w:numPr>
          <w:ilvl w:val="0"/>
          <w:numId w:val="15"/>
        </w:numPr>
      </w:pPr>
      <w:r w:rsidRPr="00DB0522">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B0522">
        <w:t>Pzp</w:t>
      </w:r>
      <w:proofErr w:type="spellEnd"/>
      <w:r w:rsidRPr="00DB0522">
        <w:t xml:space="preserve"> (</w:t>
      </w:r>
      <w:r w:rsidRPr="00A96109">
        <w:rPr>
          <w:i/>
          <w:iCs/>
        </w:rPr>
        <w:t>art. 505–590</w:t>
      </w:r>
      <w:r w:rsidR="00A96109">
        <w:t xml:space="preserve"> ustawy </w:t>
      </w:r>
      <w:proofErr w:type="spellStart"/>
      <w:r w:rsidR="00A96109">
        <w:t>Pzp</w:t>
      </w:r>
      <w:proofErr w:type="spellEnd"/>
      <w:r w:rsidRPr="00DB0522">
        <w:t>)</w:t>
      </w:r>
      <w:r w:rsidR="0021351A">
        <w:t>.</w:t>
      </w:r>
    </w:p>
    <w:p w14:paraId="74D1BFAC" w14:textId="77777777" w:rsidR="000400AC" w:rsidRDefault="008816E0" w:rsidP="00DC1F6F">
      <w:pPr>
        <w:numPr>
          <w:ilvl w:val="0"/>
          <w:numId w:val="15"/>
        </w:numPr>
      </w:pPr>
      <w:r>
        <w:t>Na podstawie</w:t>
      </w:r>
      <w:r w:rsidR="005C79D1">
        <w:t xml:space="preserve"> </w:t>
      </w:r>
      <w:r w:rsidR="005C79D1" w:rsidRPr="00A96109">
        <w:rPr>
          <w:i/>
          <w:iCs/>
          <w:color w:val="000000" w:themeColor="text1"/>
        </w:rPr>
        <w:t xml:space="preserve">art. 505 ustawy </w:t>
      </w:r>
      <w:proofErr w:type="spellStart"/>
      <w:r w:rsidR="005C79D1" w:rsidRPr="00A96109">
        <w:rPr>
          <w:i/>
          <w:iCs/>
          <w:color w:val="000000" w:themeColor="text1"/>
        </w:rPr>
        <w:t>Pzp</w:t>
      </w:r>
      <w:proofErr w:type="spellEnd"/>
      <w:r w:rsidR="005C79D1" w:rsidRPr="00A96109">
        <w:rPr>
          <w:color w:val="000000" w:themeColor="text1"/>
        </w:rPr>
        <w:t>:</w:t>
      </w:r>
      <w:r w:rsidR="005C79D1">
        <w:t xml:space="preserve"> </w:t>
      </w:r>
    </w:p>
    <w:p w14:paraId="2DB31203" w14:textId="77777777" w:rsidR="005C79D1" w:rsidRDefault="005C79D1" w:rsidP="00DC1F6F">
      <w:pPr>
        <w:numPr>
          <w:ilvl w:val="0"/>
          <w:numId w:val="54"/>
        </w:numPr>
      </w:pPr>
      <w:r>
        <w:lastRenderedPageBreak/>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DC1F6F">
      <w:pPr>
        <w:numPr>
          <w:ilvl w:val="0"/>
          <w:numId w:val="54"/>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AF627B" w14:textId="77777777" w:rsidR="008816E0" w:rsidRDefault="008816E0" w:rsidP="00DC1F6F">
      <w:pPr>
        <w:numPr>
          <w:ilvl w:val="0"/>
          <w:numId w:val="15"/>
        </w:numPr>
      </w:pPr>
      <w:r>
        <w:t xml:space="preserve">Zgodnie z dyspozycją </w:t>
      </w:r>
      <w:r w:rsidRPr="00A96109">
        <w:rPr>
          <w:i/>
          <w:iCs/>
          <w:color w:val="000000" w:themeColor="text1"/>
        </w:rPr>
        <w:t xml:space="preserve">art. 513 ustawy </w:t>
      </w:r>
      <w:proofErr w:type="spellStart"/>
      <w:r w:rsidRPr="00A96109">
        <w:rPr>
          <w:i/>
          <w:iCs/>
          <w:color w:val="000000" w:themeColor="text1"/>
        </w:rPr>
        <w:t>Pzp</w:t>
      </w:r>
      <w:proofErr w:type="spellEnd"/>
      <w:r w:rsidRPr="00A96109">
        <w:rPr>
          <w:color w:val="000000" w:themeColor="text1"/>
        </w:rPr>
        <w:t>, odwołanie</w:t>
      </w:r>
      <w:r>
        <w:t xml:space="preserve"> przysługuje na: </w:t>
      </w:r>
    </w:p>
    <w:p w14:paraId="2B61F5DB" w14:textId="77777777" w:rsidR="008816E0" w:rsidRDefault="008816E0" w:rsidP="00DC1F6F">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DC1F6F">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DC1F6F">
      <w:pPr>
        <w:numPr>
          <w:ilvl w:val="0"/>
          <w:numId w:val="15"/>
        </w:numPr>
      </w:pPr>
      <w:r>
        <w:t>Na podstaw</w:t>
      </w:r>
      <w:r w:rsidRPr="00A96109">
        <w:rPr>
          <w:color w:val="000000" w:themeColor="text1"/>
        </w:rPr>
        <w:t xml:space="preserve">ie </w:t>
      </w:r>
      <w:r w:rsidRPr="00A96109">
        <w:rPr>
          <w:i/>
          <w:iCs/>
          <w:color w:val="000000" w:themeColor="text1"/>
        </w:rPr>
        <w:t xml:space="preserve">art. 514 ustawy </w:t>
      </w:r>
      <w:proofErr w:type="spellStart"/>
      <w:r w:rsidRPr="00A96109">
        <w:rPr>
          <w:i/>
          <w:iCs/>
          <w:color w:val="000000" w:themeColor="text1"/>
        </w:rPr>
        <w:t>Pzp</w:t>
      </w:r>
      <w:proofErr w:type="spellEnd"/>
      <w:r w:rsidRPr="00A96109">
        <w:rPr>
          <w:color w:val="000000" w:themeColor="text1"/>
        </w:rPr>
        <w:t>:</w:t>
      </w:r>
      <w:r>
        <w:t xml:space="preserve"> </w:t>
      </w:r>
    </w:p>
    <w:p w14:paraId="776A2C87" w14:textId="77777777" w:rsidR="008816E0" w:rsidRDefault="008816E0" w:rsidP="00DC1F6F">
      <w:pPr>
        <w:numPr>
          <w:ilvl w:val="0"/>
          <w:numId w:val="56"/>
        </w:numPr>
      </w:pPr>
      <w:r w:rsidRPr="008816E0">
        <w:t>Odwołanie wnosi się do Prezesa Izby.</w:t>
      </w:r>
    </w:p>
    <w:p w14:paraId="3F3B3573" w14:textId="77777777" w:rsidR="008816E0" w:rsidRDefault="008816E0" w:rsidP="00DC1F6F">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DC1F6F">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DC1F6F">
      <w:pPr>
        <w:numPr>
          <w:ilvl w:val="0"/>
          <w:numId w:val="15"/>
        </w:numPr>
      </w:pPr>
      <w:r>
        <w:t>Ponadto, zgodnie z</w:t>
      </w:r>
      <w:r w:rsidRPr="00A96109">
        <w:rPr>
          <w:color w:val="000000" w:themeColor="text1"/>
        </w:rPr>
        <w:t xml:space="preserve"> </w:t>
      </w:r>
      <w:r w:rsidRPr="00A96109">
        <w:rPr>
          <w:i/>
          <w:iCs/>
          <w:color w:val="000000" w:themeColor="text1"/>
        </w:rPr>
        <w:t xml:space="preserve">art. 579 ustawy </w:t>
      </w:r>
      <w:proofErr w:type="spellStart"/>
      <w:r w:rsidRPr="00A96109">
        <w:rPr>
          <w:i/>
          <w:iCs/>
          <w:color w:val="000000" w:themeColor="text1"/>
        </w:rPr>
        <w:t>Pzp</w:t>
      </w:r>
      <w:proofErr w:type="spellEnd"/>
      <w:r w:rsidRPr="00A96109">
        <w:rPr>
          <w:color w:val="000000" w:themeColor="text1"/>
        </w:rPr>
        <w:t>, na</w:t>
      </w:r>
      <w:r>
        <w:t xml:space="preserve"> orzeczenie Izby oraz postanowienie Prezesa Izby, o którym mowa w </w:t>
      </w:r>
      <w:r w:rsidRPr="00A96109">
        <w:rPr>
          <w:i/>
          <w:iCs/>
        </w:rPr>
        <w:t xml:space="preserve">art. 519 ust. 1 ustawy </w:t>
      </w:r>
      <w:proofErr w:type="spellStart"/>
      <w:r w:rsidRPr="00A96109">
        <w:rPr>
          <w:i/>
          <w:iCs/>
        </w:rPr>
        <w:t>Pzp</w:t>
      </w:r>
      <w:proofErr w:type="spellEnd"/>
      <w: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w:t>
      </w:r>
      <w:proofErr w:type="spellStart"/>
      <w:r w:rsidR="00CD6532">
        <w:t>Pzp</w:t>
      </w:r>
      <w:proofErr w:type="spellEnd"/>
      <w:r>
        <w:t>.</w:t>
      </w:r>
    </w:p>
    <w:p w14:paraId="718A6CDA" w14:textId="77777777" w:rsidR="00F7734D" w:rsidRDefault="00F7734D" w:rsidP="00DC1F6F">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DC1F6F">
      <w:pPr>
        <w:numPr>
          <w:ilvl w:val="0"/>
          <w:numId w:val="15"/>
        </w:numPr>
      </w:pPr>
      <w:r>
        <w:t xml:space="preserve">Szczegółowe informacje dotyczące środków ochrony prawnej określone są w Dziale IX „Środki ochrony prawnej” ustawy </w:t>
      </w:r>
      <w:proofErr w:type="spellStart"/>
      <w:r>
        <w:t>Pzp</w:t>
      </w:r>
      <w:proofErr w:type="spellEnd"/>
      <w:r>
        <w:t>.</w:t>
      </w:r>
    </w:p>
    <w:p w14:paraId="2C9CEFF2" w14:textId="77777777" w:rsidR="007838C6" w:rsidRDefault="007838C6" w:rsidP="00F6035D">
      <w:pPr>
        <w:pStyle w:val="Nagwek3"/>
        <w:numPr>
          <w:ilvl w:val="0"/>
          <w:numId w:val="1"/>
        </w:numPr>
      </w:pPr>
      <w:bookmarkStart w:id="46" w:name="_Toc64801599"/>
      <w:bookmarkStart w:id="47" w:name="_Toc79655027"/>
      <w:r>
        <w:t>Ochrona danych osobowych zebranych przez zamawiającego w toku postępowania</w:t>
      </w:r>
      <w:bookmarkEnd w:id="46"/>
      <w:bookmarkEnd w:id="47"/>
    </w:p>
    <w:p w14:paraId="1BADDC9A" w14:textId="77777777" w:rsidR="00436FD1" w:rsidRDefault="00436FD1" w:rsidP="00F6035D">
      <w:pPr>
        <w:numPr>
          <w:ilvl w:val="0"/>
          <w:numId w:val="10"/>
        </w:numPr>
      </w:pPr>
      <w:r>
        <w:t xml:space="preserve">Zamawiający oświadcza, że spełnia wymogi określone w rozporządzeniu Parlamentu Europejskiego i Rady (UE) 2016/679 z  27 kwietnia 2016 r. w sprawie ochrony osób </w:t>
      </w:r>
      <w:r>
        <w:lastRenderedPageBreak/>
        <w:t>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w:t>
      </w:r>
      <w:proofErr w:type="spellStart"/>
      <w:r w:rsidRPr="004A5F77">
        <w:rPr>
          <w:i/>
          <w:iCs/>
          <w:color w:val="000000" w:themeColor="text1"/>
        </w:rPr>
        <w:t>Pzp</w:t>
      </w:r>
      <w:proofErr w:type="spellEnd"/>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 xml:space="preserve">art. 78 ustawy </w:t>
      </w:r>
      <w:proofErr w:type="spellStart"/>
      <w:r w:rsidR="00107D72" w:rsidRPr="004A5F77">
        <w:rPr>
          <w:i/>
          <w:iCs/>
          <w:color w:val="000000" w:themeColor="text1"/>
        </w:rPr>
        <w:t>Pzp</w:t>
      </w:r>
      <w:proofErr w:type="spellEnd"/>
      <w:r w:rsidR="00107D72" w:rsidRPr="004A5F77">
        <w:rPr>
          <w:i/>
          <w:iCs/>
          <w:color w:val="000000" w:themeColor="text1"/>
        </w:rPr>
        <w:t>)</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E9D1132" w14:textId="77777777" w:rsidR="00436FD1" w:rsidRDefault="00436FD1" w:rsidP="00DC1F6F">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DC1F6F">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w:t>
      </w:r>
      <w:r>
        <w:lastRenderedPageBreak/>
        <w:t xml:space="preserve">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DC1F6F">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DC1F6F">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DC1F6F">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DC1F6F">
      <w:pPr>
        <w:numPr>
          <w:ilvl w:val="0"/>
          <w:numId w:val="16"/>
        </w:numPr>
      </w:pPr>
      <w:r w:rsidRPr="008D5999">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07B634F6" w:rsidR="00BB046B" w:rsidRPr="00DA41E5" w:rsidRDefault="00436FD1" w:rsidP="00DA41E5">
      <w:pPr>
        <w:rPr>
          <w:b/>
          <w:bCs/>
          <w:color w:val="C00000"/>
          <w:u w:val="single"/>
        </w:rPr>
        <w:sectPr w:rsidR="00BB046B" w:rsidRPr="00DA41E5">
          <w:footerReference w:type="default" r:id="rId15"/>
          <w:pgSz w:w="12240" w:h="15840"/>
          <w:pgMar w:top="1417" w:right="1417" w:bottom="1417" w:left="1417" w:header="708" w:footer="708" w:gutter="0"/>
          <w:cols w:space="708"/>
          <w:noEndnote/>
        </w:sectPr>
      </w:pPr>
      <w:r w:rsidRPr="00BB046B">
        <w:rPr>
          <w:b/>
          <w:bCs/>
          <w:color w:val="C00000"/>
          <w:u w:val="single"/>
        </w:rPr>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w:t>
      </w:r>
      <w:r w:rsidR="005F6DBA">
        <w:rPr>
          <w:b/>
          <w:bCs/>
          <w:color w:val="C00000"/>
          <w:u w:val="single"/>
        </w:rPr>
        <w:t>2</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w:t>
      </w:r>
      <w:bookmarkStart w:id="48" w:name="_Toc64801600"/>
      <w:r w:rsidR="005F6DBA">
        <w:rPr>
          <w:b/>
          <w:bCs/>
          <w:color w:val="C00000"/>
          <w:u w:val="single"/>
        </w:rPr>
        <w:t xml:space="preserve">710 </w:t>
      </w:r>
      <w:r w:rsidR="002A0C6A">
        <w:rPr>
          <w:b/>
          <w:bCs/>
          <w:color w:val="C00000"/>
          <w:u w:val="single"/>
        </w:rPr>
        <w:t>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9" w:name="_Toc79655028"/>
      <w:r>
        <w:lastRenderedPageBreak/>
        <w:t>Rozdział II - Wymagania stawiane wykonawcy</w:t>
      </w:r>
      <w:bookmarkEnd w:id="48"/>
      <w:bookmarkEnd w:id="49"/>
    </w:p>
    <w:p w14:paraId="17A3369D" w14:textId="77777777" w:rsidR="007838C6" w:rsidRDefault="007838C6" w:rsidP="00F6035D">
      <w:pPr>
        <w:pStyle w:val="Nagwek3"/>
        <w:numPr>
          <w:ilvl w:val="0"/>
          <w:numId w:val="2"/>
        </w:numPr>
      </w:pPr>
      <w:bookmarkStart w:id="50" w:name="_Toc64801601"/>
      <w:bookmarkStart w:id="51" w:name="_Toc79655029"/>
      <w:r>
        <w:t>Przedmiot zamówienia</w:t>
      </w:r>
      <w:bookmarkEnd w:id="50"/>
      <w:bookmarkEnd w:id="51"/>
    </w:p>
    <w:p w14:paraId="322B7540" w14:textId="5E4B56A4" w:rsidR="00A55C6A" w:rsidRDefault="009C08B8" w:rsidP="00DC1F6F">
      <w:pPr>
        <w:numPr>
          <w:ilvl w:val="0"/>
          <w:numId w:val="18"/>
        </w:numPr>
        <w:rPr>
          <w:rFonts w:asciiTheme="majorHAnsi" w:hAnsiTheme="majorHAnsi"/>
          <w:color w:val="C00000"/>
          <w:szCs w:val="24"/>
        </w:rPr>
      </w:pPr>
      <w:r>
        <w:rPr>
          <w:rFonts w:asciiTheme="majorHAnsi" w:hAnsiTheme="majorHAnsi"/>
          <w:color w:val="C00000"/>
          <w:szCs w:val="24"/>
        </w:rPr>
        <w:t xml:space="preserve">Przedmiot </w:t>
      </w:r>
      <w:r w:rsidR="00F72EB5">
        <w:rPr>
          <w:rFonts w:asciiTheme="majorHAnsi" w:hAnsiTheme="majorHAnsi"/>
          <w:color w:val="C00000"/>
          <w:szCs w:val="24"/>
        </w:rPr>
        <w:t xml:space="preserve">zamówienia stanowi </w:t>
      </w:r>
      <w:r w:rsidR="006E3A55" w:rsidRPr="006E3A55">
        <w:rPr>
          <w:rFonts w:asciiTheme="majorHAnsi" w:hAnsiTheme="majorHAnsi"/>
          <w:color w:val="C00000"/>
          <w:szCs w:val="24"/>
        </w:rPr>
        <w:t>zorganizowanie i zarządzanie Strefą Płatnego Parkowania (SPP) na terenie Miasta Chełmży w okresie od 1 stycznia 202</w:t>
      </w:r>
      <w:r w:rsidR="00EC4875">
        <w:rPr>
          <w:rFonts w:asciiTheme="majorHAnsi" w:hAnsiTheme="majorHAnsi"/>
          <w:color w:val="C00000"/>
          <w:szCs w:val="24"/>
        </w:rPr>
        <w:t>3</w:t>
      </w:r>
      <w:r w:rsidR="006E3A55" w:rsidRPr="006E3A55">
        <w:rPr>
          <w:rFonts w:asciiTheme="majorHAnsi" w:hAnsiTheme="majorHAnsi"/>
          <w:color w:val="C00000"/>
          <w:szCs w:val="24"/>
        </w:rPr>
        <w:t xml:space="preserve"> r. do 31 grudnia 202</w:t>
      </w:r>
      <w:r w:rsidR="00EC4875">
        <w:rPr>
          <w:rFonts w:asciiTheme="majorHAnsi" w:hAnsiTheme="majorHAnsi"/>
          <w:color w:val="C00000"/>
          <w:szCs w:val="24"/>
        </w:rPr>
        <w:t>4</w:t>
      </w:r>
      <w:r w:rsidR="006E3A55" w:rsidRPr="006E3A55">
        <w:rPr>
          <w:rFonts w:asciiTheme="majorHAnsi" w:hAnsiTheme="majorHAnsi"/>
          <w:color w:val="C00000"/>
          <w:szCs w:val="24"/>
        </w:rPr>
        <w:t xml:space="preserve"> r., obejmującą około 220 miejsc postojowych</w:t>
      </w:r>
      <w:r w:rsidR="006E3A55">
        <w:rPr>
          <w:rFonts w:asciiTheme="majorHAnsi" w:hAnsiTheme="majorHAnsi"/>
          <w:color w:val="C00000"/>
          <w:szCs w:val="24"/>
        </w:rPr>
        <w:t>, w szczególności</w:t>
      </w:r>
      <w:r w:rsidR="006E3A55" w:rsidRPr="006E3A55">
        <w:rPr>
          <w:rFonts w:asciiTheme="majorHAnsi" w:hAnsiTheme="majorHAnsi"/>
          <w:color w:val="C00000"/>
          <w:szCs w:val="24"/>
        </w:rPr>
        <w:t xml:space="preserve"> zgodnie z:</w:t>
      </w:r>
    </w:p>
    <w:p w14:paraId="187EDDAC" w14:textId="76B8CBB2" w:rsidR="006E3A55" w:rsidRDefault="006E3A55" w:rsidP="006E3A55">
      <w:pPr>
        <w:ind w:left="720"/>
        <w:rPr>
          <w:rFonts w:asciiTheme="majorHAnsi" w:hAnsiTheme="majorHAnsi"/>
          <w:color w:val="C00000"/>
          <w:szCs w:val="24"/>
        </w:rPr>
      </w:pPr>
      <w:r w:rsidRPr="006E3A55">
        <w:rPr>
          <w:rFonts w:asciiTheme="majorHAnsi" w:hAnsiTheme="majorHAnsi"/>
          <w:color w:val="C00000"/>
          <w:szCs w:val="24"/>
        </w:rPr>
        <w:t xml:space="preserve">- </w:t>
      </w:r>
      <w:r w:rsidR="007F551B" w:rsidRPr="007F551B">
        <w:rPr>
          <w:rFonts w:asciiTheme="majorHAnsi" w:hAnsiTheme="majorHAnsi"/>
          <w:color w:val="C00000"/>
          <w:szCs w:val="24"/>
        </w:rPr>
        <w:t>Uchwał</w:t>
      </w:r>
      <w:r w:rsidR="007F551B">
        <w:rPr>
          <w:rFonts w:asciiTheme="majorHAnsi" w:hAnsiTheme="majorHAnsi"/>
          <w:color w:val="C00000"/>
          <w:szCs w:val="24"/>
        </w:rPr>
        <w:t>ą</w:t>
      </w:r>
      <w:r w:rsidR="007F551B" w:rsidRPr="007F551B">
        <w:rPr>
          <w:rFonts w:asciiTheme="majorHAnsi" w:hAnsiTheme="majorHAnsi"/>
          <w:color w:val="C00000"/>
          <w:szCs w:val="24"/>
        </w:rPr>
        <w:t xml:space="preserve"> nr XXI/168/20 Rady Miejskiej Chełmży z dnia 7 grudnia 2020 r. w sprawie ustalenia strefy płatnego parkowania oraz wprowadzenia i ustalenia stawek opłat za parkowanie pojazdów samochodowych w strefie płatnego parkowania oraz sposobu pobierania opłat wraz z Uchwałą nr </w:t>
      </w:r>
      <w:r w:rsidR="000818D6">
        <w:rPr>
          <w:rFonts w:asciiTheme="majorHAnsi" w:hAnsiTheme="majorHAnsi"/>
          <w:color w:val="C00000"/>
          <w:szCs w:val="24"/>
        </w:rPr>
        <w:t>XXXIX/303/22</w:t>
      </w:r>
      <w:r w:rsidR="007F551B" w:rsidRPr="007F551B">
        <w:rPr>
          <w:rFonts w:asciiTheme="majorHAnsi" w:hAnsiTheme="majorHAnsi"/>
          <w:color w:val="C00000"/>
          <w:szCs w:val="24"/>
        </w:rPr>
        <w:t xml:space="preserve"> Rady Miejskiej Chełmży z dnia 20 października 2022 r. zmieniającej uchwałę w sprawie ustalenia strefy płatnego parkowania oraz wprowadzenia i ustalenia stawek opłat za parkowanie pojazdów samochodowych w strefie płatnego parkowania oraz sposobu pobierania opłat.</w:t>
      </w:r>
    </w:p>
    <w:p w14:paraId="260DDC6F" w14:textId="47DB3160" w:rsidR="00940168" w:rsidRPr="00A40E7E" w:rsidRDefault="00940168" w:rsidP="00CB7FAB">
      <w:pPr>
        <w:ind w:left="720"/>
        <w:rPr>
          <w:rFonts w:asciiTheme="majorHAnsi" w:hAnsiTheme="majorHAnsi"/>
          <w:szCs w:val="24"/>
        </w:rPr>
      </w:pPr>
      <w:r w:rsidRPr="00A40E7E">
        <w:rPr>
          <w:rFonts w:asciiTheme="majorHAnsi" w:hAnsiTheme="majorHAnsi"/>
          <w:szCs w:val="24"/>
        </w:rPr>
        <w:t>Wspólny Słownik Zamówień</w:t>
      </w:r>
      <w:r w:rsidR="008B1CB5" w:rsidRPr="00A40E7E">
        <w:rPr>
          <w:rFonts w:asciiTheme="majorHAnsi" w:hAnsiTheme="majorHAnsi"/>
          <w:szCs w:val="24"/>
        </w:rPr>
        <w:t xml:space="preserve"> (kody CPV)</w:t>
      </w:r>
      <w:r w:rsidR="00A31821">
        <w:rPr>
          <w:rFonts w:asciiTheme="majorHAnsi" w:hAnsiTheme="majorHAnsi"/>
          <w:szCs w:val="24"/>
        </w:rPr>
        <w:t>, w tym w szczególności</w:t>
      </w:r>
      <w:r w:rsidRPr="00A40E7E">
        <w:rPr>
          <w:rFonts w:asciiTheme="majorHAnsi" w:hAnsiTheme="majorHAnsi"/>
          <w:szCs w:val="24"/>
        </w:rPr>
        <w:t xml:space="preserve">: </w:t>
      </w:r>
    </w:p>
    <w:p w14:paraId="095B7067" w14:textId="77B30D5F" w:rsidR="00574379" w:rsidRPr="0032198B" w:rsidRDefault="0032198B" w:rsidP="00574379">
      <w:pPr>
        <w:numPr>
          <w:ilvl w:val="0"/>
          <w:numId w:val="19"/>
        </w:numPr>
        <w:rPr>
          <w:color w:val="C00000"/>
        </w:rPr>
      </w:pPr>
      <w:r w:rsidRPr="0032198B">
        <w:rPr>
          <w:b/>
          <w:bCs/>
          <w:color w:val="C00000"/>
        </w:rPr>
        <w:t>63712400-7</w:t>
      </w:r>
      <w:r>
        <w:rPr>
          <w:b/>
          <w:bCs/>
          <w:color w:val="C00000"/>
        </w:rPr>
        <w:t xml:space="preserve"> </w:t>
      </w:r>
      <w:r w:rsidRPr="0032198B">
        <w:rPr>
          <w:b/>
          <w:bCs/>
          <w:color w:val="C00000"/>
        </w:rPr>
        <w:t>usługi w zakresie obsługi parkingów</w:t>
      </w:r>
    </w:p>
    <w:p w14:paraId="2B14E335" w14:textId="268EEB43" w:rsidR="0032198B" w:rsidRDefault="0032198B" w:rsidP="00574379">
      <w:pPr>
        <w:numPr>
          <w:ilvl w:val="0"/>
          <w:numId w:val="19"/>
        </w:numPr>
        <w:rPr>
          <w:color w:val="C00000"/>
        </w:rPr>
      </w:pPr>
      <w:r w:rsidRPr="0032198B">
        <w:rPr>
          <w:color w:val="C00000"/>
        </w:rPr>
        <w:t>79941000-2</w:t>
      </w:r>
      <w:r>
        <w:rPr>
          <w:color w:val="C00000"/>
        </w:rPr>
        <w:t xml:space="preserve"> </w:t>
      </w:r>
      <w:r w:rsidRPr="0032198B">
        <w:rPr>
          <w:color w:val="C00000"/>
        </w:rPr>
        <w:t>usługi pobierania opłat</w:t>
      </w:r>
    </w:p>
    <w:p w14:paraId="53E42FD9" w14:textId="25A30321" w:rsidR="0032198B" w:rsidRDefault="0032198B" w:rsidP="00574379">
      <w:pPr>
        <w:numPr>
          <w:ilvl w:val="0"/>
          <w:numId w:val="19"/>
        </w:numPr>
        <w:rPr>
          <w:color w:val="C00000"/>
        </w:rPr>
      </w:pPr>
      <w:r w:rsidRPr="0032198B">
        <w:rPr>
          <w:color w:val="C00000"/>
        </w:rPr>
        <w:t>38730000-1</w:t>
      </w:r>
      <w:r>
        <w:rPr>
          <w:color w:val="C00000"/>
        </w:rPr>
        <w:t xml:space="preserve"> </w:t>
      </w:r>
      <w:r w:rsidRPr="0032198B">
        <w:rPr>
          <w:color w:val="C00000"/>
        </w:rPr>
        <w:t>parkometry</w:t>
      </w:r>
    </w:p>
    <w:p w14:paraId="79BBDB8E" w14:textId="030A3257" w:rsidR="0032198B" w:rsidRDefault="0032198B" w:rsidP="00574379">
      <w:pPr>
        <w:numPr>
          <w:ilvl w:val="0"/>
          <w:numId w:val="19"/>
        </w:numPr>
        <w:rPr>
          <w:color w:val="C00000"/>
        </w:rPr>
      </w:pPr>
      <w:r w:rsidRPr="0032198B">
        <w:rPr>
          <w:color w:val="C00000"/>
        </w:rPr>
        <w:t>51214000-5</w:t>
      </w:r>
      <w:r>
        <w:rPr>
          <w:color w:val="C00000"/>
        </w:rPr>
        <w:t xml:space="preserve"> </w:t>
      </w:r>
      <w:r w:rsidRPr="0032198B">
        <w:rPr>
          <w:color w:val="C00000"/>
        </w:rPr>
        <w:t>usługi instalowania parkometrów</w:t>
      </w:r>
    </w:p>
    <w:p w14:paraId="3939D9BF" w14:textId="3FBA5B5F" w:rsidR="0032198B" w:rsidRPr="007E6B30" w:rsidRDefault="0032198B" w:rsidP="00574379">
      <w:pPr>
        <w:numPr>
          <w:ilvl w:val="0"/>
          <w:numId w:val="19"/>
        </w:numPr>
        <w:rPr>
          <w:color w:val="C00000"/>
        </w:rPr>
      </w:pPr>
      <w:r w:rsidRPr="0032198B">
        <w:rPr>
          <w:color w:val="C00000"/>
        </w:rPr>
        <w:t>50316000-3</w:t>
      </w:r>
      <w:r>
        <w:rPr>
          <w:color w:val="C00000"/>
        </w:rPr>
        <w:t xml:space="preserve"> </w:t>
      </w:r>
      <w:r w:rsidRPr="0032198B">
        <w:rPr>
          <w:color w:val="C00000"/>
        </w:rPr>
        <w:t>konserwacja i naprawa maszyn do wydawania biletów</w:t>
      </w:r>
    </w:p>
    <w:p w14:paraId="106A7FE3" w14:textId="2FBFD916" w:rsidR="00940168" w:rsidRDefault="008C797A" w:rsidP="00DC1F6F">
      <w:pPr>
        <w:numPr>
          <w:ilvl w:val="0"/>
          <w:numId w:val="18"/>
        </w:numPr>
      </w:pPr>
      <w:r w:rsidRPr="008C797A">
        <w:t>Przedmiot zamówienia należy wykonać zgodnie z postanowieniami umowy, specyfikacją warunków zamówienia (zwaną również „SWZ”), złożoną ofertą</w:t>
      </w:r>
      <w:r>
        <w:t xml:space="preserve">. </w:t>
      </w:r>
      <w:r w:rsidRPr="00787C79">
        <w:rPr>
          <w:b/>
          <w:bCs/>
          <w:u w:val="single"/>
        </w:rPr>
        <w:t>S</w:t>
      </w:r>
      <w:r w:rsidR="00974E49" w:rsidRPr="00787C79">
        <w:rPr>
          <w:b/>
          <w:bCs/>
          <w:u w:val="single"/>
        </w:rPr>
        <w:t>zczegółowy</w:t>
      </w:r>
      <w:r w:rsidR="00940168" w:rsidRPr="00787C79">
        <w:rPr>
          <w:b/>
          <w:bCs/>
          <w:u w:val="single"/>
        </w:rPr>
        <w:t xml:space="preserve"> opis przedmiotu </w:t>
      </w:r>
      <w:r w:rsidR="006E3A55" w:rsidRPr="00787C79">
        <w:rPr>
          <w:b/>
          <w:bCs/>
          <w:u w:val="single"/>
        </w:rPr>
        <w:t>zamówienia</w:t>
      </w:r>
      <w:r w:rsidR="006E3A55">
        <w:rPr>
          <w:b/>
          <w:bCs/>
          <w:u w:val="single"/>
        </w:rPr>
        <w:t xml:space="preserve"> </w:t>
      </w:r>
      <w:r w:rsidR="006E3A55">
        <w:rPr>
          <w:u w:val="single"/>
        </w:rPr>
        <w:t>(m. in. zakres i czynności zarządzającego Strefą Płatnego Parkowania)</w:t>
      </w:r>
      <w:r w:rsidR="00940168" w:rsidRPr="00787C79">
        <w:rPr>
          <w:b/>
          <w:bCs/>
          <w:u w:val="single"/>
        </w:rPr>
        <w:t xml:space="preserve"> zamawiającego w zakresie realizacji określają</w:t>
      </w:r>
      <w:r w:rsidR="00974E49" w:rsidRPr="00787C79">
        <w:rPr>
          <w:b/>
          <w:bCs/>
          <w:u w:val="single"/>
        </w:rPr>
        <w:t>:</w:t>
      </w:r>
    </w:p>
    <w:p w14:paraId="628F2D0A" w14:textId="7D055279" w:rsidR="009C08B8" w:rsidRPr="00974E49" w:rsidRDefault="008B1CB5" w:rsidP="00DC1F6F">
      <w:pPr>
        <w:numPr>
          <w:ilvl w:val="0"/>
          <w:numId w:val="19"/>
        </w:numPr>
        <w:rPr>
          <w:color w:val="C00000"/>
          <w:szCs w:val="24"/>
          <w:u w:val="single"/>
        </w:rPr>
      </w:pPr>
      <w:r w:rsidRPr="00974E49">
        <w:rPr>
          <w:b/>
          <w:bCs/>
          <w:color w:val="C00000"/>
          <w:szCs w:val="24"/>
          <w:u w:val="single"/>
        </w:rPr>
        <w:t xml:space="preserve">załącznik nr </w:t>
      </w:r>
      <w:r w:rsidR="00DB253A" w:rsidRPr="00974E49">
        <w:rPr>
          <w:b/>
          <w:bCs/>
          <w:color w:val="C00000"/>
          <w:szCs w:val="24"/>
          <w:u w:val="single"/>
        </w:rPr>
        <w:t xml:space="preserve">7 </w:t>
      </w:r>
      <w:r w:rsidRPr="00974E49">
        <w:rPr>
          <w:b/>
          <w:bCs/>
          <w:color w:val="C00000"/>
          <w:szCs w:val="24"/>
          <w:u w:val="single"/>
        </w:rPr>
        <w:t>do SWZ</w:t>
      </w:r>
      <w:r w:rsidRPr="00974E49">
        <w:rPr>
          <w:color w:val="C00000"/>
          <w:szCs w:val="24"/>
          <w:u w:val="single"/>
        </w:rPr>
        <w:t>: opis przedmiotu zamówienia</w:t>
      </w:r>
      <w:r w:rsidR="006E3A55">
        <w:rPr>
          <w:color w:val="C00000"/>
          <w:szCs w:val="24"/>
          <w:u w:val="single"/>
        </w:rPr>
        <w:t xml:space="preserve"> - </w:t>
      </w:r>
      <w:r w:rsidR="006E3A55" w:rsidRPr="006E3A55">
        <w:rPr>
          <w:color w:val="C00000"/>
          <w:szCs w:val="24"/>
          <w:u w:val="single"/>
        </w:rPr>
        <w:t>Szczegółowy zakres zadań i czynności zarządzającego SPP</w:t>
      </w:r>
    </w:p>
    <w:p w14:paraId="0A3DD6A5" w14:textId="6DF7F522" w:rsidR="009C08B8" w:rsidRDefault="009C08B8" w:rsidP="00DC1F6F">
      <w:pPr>
        <w:numPr>
          <w:ilvl w:val="0"/>
          <w:numId w:val="19"/>
        </w:numPr>
        <w:rPr>
          <w:color w:val="C00000"/>
          <w:szCs w:val="24"/>
        </w:rPr>
      </w:pPr>
      <w:r w:rsidRPr="00974E49">
        <w:rPr>
          <w:b/>
          <w:bCs/>
          <w:color w:val="C00000"/>
          <w:szCs w:val="24"/>
        </w:rPr>
        <w:t>załącznik nr 8 do SWZ</w:t>
      </w:r>
      <w:r w:rsidRPr="00974E49">
        <w:rPr>
          <w:color w:val="C00000"/>
          <w:szCs w:val="24"/>
        </w:rPr>
        <w:t>: projekt umowy / istotne postanowienia umowy</w:t>
      </w:r>
    </w:p>
    <w:p w14:paraId="5C8418E1" w14:textId="32B86DE1" w:rsidR="006E3A55" w:rsidRPr="007F551B" w:rsidRDefault="006E3A55" w:rsidP="007F551B">
      <w:pPr>
        <w:pStyle w:val="Akapitzlist"/>
        <w:numPr>
          <w:ilvl w:val="0"/>
          <w:numId w:val="19"/>
        </w:numPr>
        <w:rPr>
          <w:color w:val="C00000"/>
          <w:szCs w:val="24"/>
        </w:rPr>
      </w:pPr>
      <w:r w:rsidRPr="007F551B">
        <w:rPr>
          <w:b/>
          <w:bCs/>
          <w:color w:val="C00000"/>
          <w:szCs w:val="24"/>
        </w:rPr>
        <w:t>załącznik nr 9 do SWZ</w:t>
      </w:r>
      <w:r w:rsidRPr="007F551B">
        <w:rPr>
          <w:color w:val="C00000"/>
          <w:szCs w:val="24"/>
        </w:rPr>
        <w:t xml:space="preserve">: </w:t>
      </w:r>
      <w:r w:rsidR="007F551B" w:rsidRPr="007F551B">
        <w:rPr>
          <w:color w:val="C00000"/>
          <w:szCs w:val="24"/>
        </w:rPr>
        <w:t xml:space="preserve">Uchwała nr XXI/168/20 Rady Miejskiej Chełmży z dnia 7 grudnia 2020 r. w sprawie ustalenia strefy płatnego parkowania oraz wprowadzenia i ustalenia stawek opłat za parkowanie pojazdów samochodowych w strefie płatnego parkowania oraz sposobu pobierania opłat wraz z Uchwałą nr </w:t>
      </w:r>
      <w:r w:rsidR="000818D6">
        <w:rPr>
          <w:color w:val="C00000"/>
          <w:szCs w:val="24"/>
        </w:rPr>
        <w:t>XXXIX/303/22</w:t>
      </w:r>
      <w:r w:rsidR="007F551B" w:rsidRPr="007F551B">
        <w:rPr>
          <w:color w:val="C00000"/>
          <w:szCs w:val="24"/>
        </w:rPr>
        <w:t xml:space="preserve"> Rady Miejskiej Chełmży z dnia 20 października 2022 r. zmieniającej uchwałę w sprawie ustalenia strefy płatnego parkowania oraz wprowadzenia i ustalenia stawek opłat za parkowanie pojazdów samochodowych w strefie płatnego parkowania oraz sposobu pobierania opłat. </w:t>
      </w:r>
    </w:p>
    <w:p w14:paraId="56B0A85A" w14:textId="77777777" w:rsidR="002347AB" w:rsidRPr="002347AB" w:rsidRDefault="002347AB" w:rsidP="00DC1F6F">
      <w:pPr>
        <w:numPr>
          <w:ilvl w:val="0"/>
          <w:numId w:val="18"/>
        </w:numPr>
      </w:pPr>
      <w:r w:rsidRPr="002347AB">
        <w:lastRenderedPageBreak/>
        <w:t>Gwarancja i rękojmia</w:t>
      </w:r>
      <w:r>
        <w:t>:</w:t>
      </w:r>
    </w:p>
    <w:p w14:paraId="5F170093" w14:textId="58E66977" w:rsidR="00F72EB5" w:rsidRPr="00CA6371" w:rsidRDefault="00DE10B0" w:rsidP="00F72EB5">
      <w:pPr>
        <w:numPr>
          <w:ilvl w:val="0"/>
          <w:numId w:val="20"/>
        </w:numPr>
        <w:rPr>
          <w:color w:val="C00000"/>
        </w:rPr>
      </w:pPr>
      <w:r>
        <w:rPr>
          <w:color w:val="C00000"/>
        </w:rPr>
        <w:t>Nie dotyczy.</w:t>
      </w:r>
    </w:p>
    <w:p w14:paraId="1EE734A6" w14:textId="77777777" w:rsidR="002347AB" w:rsidRDefault="002347AB" w:rsidP="00DC1F6F">
      <w:pPr>
        <w:numPr>
          <w:ilvl w:val="0"/>
          <w:numId w:val="18"/>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 xml:space="preserve">art. 226 ust. 1 pkt 5 ustawy </w:t>
      </w:r>
      <w:proofErr w:type="spellStart"/>
      <w:r w:rsidRPr="00161172">
        <w:rPr>
          <w:i/>
          <w:iCs/>
        </w:rPr>
        <w:t>Pzp</w:t>
      </w:r>
      <w:proofErr w:type="spellEnd"/>
      <w:r w:rsidRPr="002347AB">
        <w:t>.</w:t>
      </w:r>
    </w:p>
    <w:p w14:paraId="26DB7C21" w14:textId="77777777" w:rsidR="007838C6" w:rsidRDefault="007838C6" w:rsidP="00F6035D">
      <w:pPr>
        <w:pStyle w:val="Nagwek3"/>
        <w:numPr>
          <w:ilvl w:val="0"/>
          <w:numId w:val="2"/>
        </w:numPr>
      </w:pPr>
      <w:bookmarkStart w:id="52" w:name="_Toc64801602"/>
      <w:bookmarkStart w:id="53" w:name="_Toc79655030"/>
      <w:r>
        <w:t>Rozwiązania równoważne</w:t>
      </w:r>
      <w:bookmarkEnd w:id="52"/>
      <w:bookmarkEnd w:id="53"/>
    </w:p>
    <w:p w14:paraId="75C01A2C" w14:textId="749FE38E" w:rsidR="00CA6371" w:rsidRPr="007E3886" w:rsidRDefault="004F102B" w:rsidP="000D11AA">
      <w:pPr>
        <w:ind w:left="709"/>
        <w:rPr>
          <w:color w:val="000000" w:themeColor="text1"/>
        </w:rPr>
      </w:pPr>
      <w:r>
        <w:rPr>
          <w:color w:val="000000" w:themeColor="text1"/>
        </w:rPr>
        <w:t xml:space="preserve">Nie dotyczy. Kwestia dot. określenia równoważności w przedmiotowym postępowania nie ma zastosowania. </w:t>
      </w:r>
    </w:p>
    <w:p w14:paraId="3174E65A" w14:textId="397FA86B" w:rsidR="007838C6" w:rsidRDefault="007838C6" w:rsidP="00F6035D">
      <w:pPr>
        <w:pStyle w:val="Nagwek3"/>
        <w:numPr>
          <w:ilvl w:val="0"/>
          <w:numId w:val="2"/>
        </w:numPr>
      </w:pPr>
      <w:bookmarkStart w:id="54" w:name="_Toc64801603"/>
      <w:bookmarkStart w:id="55" w:name="_Toc79655031"/>
      <w:r>
        <w:t>Wymagania w zakresie zatrudniania przez wykonawcę lub podwykonawcę osób na podstawie stosunku pracy</w:t>
      </w:r>
      <w:bookmarkEnd w:id="54"/>
      <w:bookmarkEnd w:id="55"/>
    </w:p>
    <w:p w14:paraId="265F44A5" w14:textId="77777777" w:rsidR="000D11AA" w:rsidRDefault="000D11AA" w:rsidP="00DC1F6F">
      <w:pPr>
        <w:pStyle w:val="Akapitzlist"/>
        <w:numPr>
          <w:ilvl w:val="0"/>
          <w:numId w:val="74"/>
        </w:numPr>
      </w:pPr>
      <w:r w:rsidRPr="000D11AA">
        <w:t>Zamawiający określa w ogłoszeniu o zamówieniu lub dokumentach zamówienia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 Zamawiający stawia wymóg w zakresie zatrudnienia przez wykonawcę lub podwykonawcę na podstawie stosunku pracy osób wykonujących niżej wskazane czynności w zakresie realizacji zamówienia.</w:t>
      </w:r>
    </w:p>
    <w:p w14:paraId="255C182C" w14:textId="6FE7D18F" w:rsidR="006D7D8F" w:rsidRDefault="000D11AA" w:rsidP="00DC1F6F">
      <w:pPr>
        <w:pStyle w:val="Akapitzlist"/>
        <w:numPr>
          <w:ilvl w:val="0"/>
          <w:numId w:val="74"/>
        </w:numPr>
      </w:pPr>
      <w:r w:rsidRPr="000D11AA">
        <w:t>Rodzaj czynności niezbędnych do realizacji zamówienia, których dotyczą wymagania zatrudnienia na podstawie stosunku pracy przez wykonawcę lub podwykonawcę osób wykonujących czynności w trakcie realizacji zamówienia</w:t>
      </w:r>
      <w:r w:rsidR="00AA7D31">
        <w:t>:</w:t>
      </w:r>
    </w:p>
    <w:p w14:paraId="417D41B2" w14:textId="5A5A4582" w:rsidR="001424DF" w:rsidRPr="006D7D8F" w:rsidRDefault="001424DF" w:rsidP="001424DF">
      <w:pPr>
        <w:pStyle w:val="Akapitzlist"/>
        <w:ind w:left="1080"/>
      </w:pPr>
      <w:r w:rsidRPr="000D11AA">
        <w:rPr>
          <w:b/>
          <w:bCs/>
        </w:rPr>
        <w:t xml:space="preserve">– </w:t>
      </w:r>
      <w:r>
        <w:rPr>
          <w:b/>
          <w:bCs/>
        </w:rPr>
        <w:t xml:space="preserve">czynności </w:t>
      </w:r>
      <w:r w:rsidR="004F102B" w:rsidRPr="004F102B">
        <w:rPr>
          <w:b/>
          <w:bCs/>
        </w:rPr>
        <w:t>techniczno- organizacyjne związane z pobieraniem opłat za parkowanie oraz prowadzeniem biura strefy.</w:t>
      </w:r>
    </w:p>
    <w:p w14:paraId="21C95CC4" w14:textId="2275CACB" w:rsidR="000D11AA" w:rsidRDefault="000D11AA" w:rsidP="00DC1F6F">
      <w:pPr>
        <w:pStyle w:val="Akapitzlist"/>
        <w:numPr>
          <w:ilvl w:val="0"/>
          <w:numId w:val="74"/>
        </w:numPr>
      </w:pPr>
      <w:r w:rsidRPr="000D11AA">
        <w:t>Sposób weryfikacji zatrudnienia tych osób – zgodnie z projektem umowy, stanowiącym załącznik nr 8 do SWZ.</w:t>
      </w:r>
    </w:p>
    <w:p w14:paraId="4B38F220" w14:textId="77777777" w:rsidR="000D11AA" w:rsidRDefault="000D11AA" w:rsidP="00DC1F6F">
      <w:pPr>
        <w:pStyle w:val="Akapitzlist"/>
        <w:numPr>
          <w:ilvl w:val="0"/>
          <w:numId w:val="74"/>
        </w:numPr>
      </w:pPr>
      <w:r w:rsidRPr="000D11AA">
        <w:t>Uprawnienia zamawiającego w zakresie kontroli spełniania przez wykonawcę wymagań związanych z zatrudnianiem osób – zgodnie z projektem umowy, stanowiącym załącznik nr 8 do SWZ.</w:t>
      </w:r>
    </w:p>
    <w:p w14:paraId="75ECD6C7" w14:textId="67D0AAE5" w:rsidR="000D11AA" w:rsidRPr="000D11AA" w:rsidRDefault="000D11AA" w:rsidP="00DC1F6F">
      <w:pPr>
        <w:pStyle w:val="Akapitzlist"/>
        <w:numPr>
          <w:ilvl w:val="0"/>
          <w:numId w:val="74"/>
        </w:numPr>
      </w:pPr>
      <w:r w:rsidRPr="000D11AA">
        <w:t xml:space="preserve"> Sankcje z tytułu niespełnienia wymagań związanych z zatrudnianiem osób – zgodnie z projektem umowy, stanowiącym załącznik nr 8 do SWZ.</w:t>
      </w:r>
    </w:p>
    <w:p w14:paraId="19CAE4E9" w14:textId="77777777" w:rsidR="007838C6" w:rsidRDefault="007838C6" w:rsidP="00F6035D">
      <w:pPr>
        <w:pStyle w:val="Nagwek3"/>
        <w:numPr>
          <w:ilvl w:val="0"/>
          <w:numId w:val="2"/>
        </w:numPr>
      </w:pPr>
      <w:bookmarkStart w:id="56" w:name="_Toc64801604"/>
      <w:bookmarkStart w:id="57" w:name="_Toc79655032"/>
      <w:r>
        <w:lastRenderedPageBreak/>
        <w:t xml:space="preserve">Wymagania w zakresie zatrudnienia osób, o których mowa w art. 96 ust. 2 pkt 2 ustawy </w:t>
      </w:r>
      <w:proofErr w:type="spellStart"/>
      <w:r>
        <w:t>Pzp</w:t>
      </w:r>
      <w:bookmarkEnd w:id="56"/>
      <w:bookmarkEnd w:id="57"/>
      <w:proofErr w:type="spellEnd"/>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 xml:space="preserve">art. 96 ust. 2 pkt 2 ustawy </w:t>
      </w:r>
      <w:proofErr w:type="spellStart"/>
      <w:r w:rsidRPr="00320D09">
        <w:rPr>
          <w:i/>
          <w:iCs/>
        </w:rPr>
        <w:t>Pzp</w:t>
      </w:r>
      <w:proofErr w:type="spellEnd"/>
      <w:r>
        <w:rPr>
          <w:i/>
          <w:iCs/>
        </w:rPr>
        <w:t>.</w:t>
      </w:r>
    </w:p>
    <w:p w14:paraId="32DD67A9" w14:textId="77777777" w:rsidR="007838C6" w:rsidRDefault="007838C6" w:rsidP="00F6035D">
      <w:pPr>
        <w:pStyle w:val="Nagwek3"/>
        <w:numPr>
          <w:ilvl w:val="0"/>
          <w:numId w:val="2"/>
        </w:numPr>
      </w:pPr>
      <w:bookmarkStart w:id="58" w:name="_Toc64801605"/>
      <w:bookmarkStart w:id="59" w:name="_Toc79655033"/>
      <w:r>
        <w:t>Informacja o przedmiotowych środkach dowodowych</w:t>
      </w:r>
      <w:bookmarkEnd w:id="58"/>
      <w:bookmarkEnd w:id="59"/>
    </w:p>
    <w:p w14:paraId="7FF38174" w14:textId="678F5027" w:rsidR="004D54ED" w:rsidRPr="004D54ED" w:rsidRDefault="004D54ED" w:rsidP="004D54ED">
      <w:pPr>
        <w:ind w:left="360"/>
        <w:rPr>
          <w:color w:val="000000" w:themeColor="text1"/>
        </w:rPr>
      </w:pPr>
      <w:r w:rsidRPr="004D54ED">
        <w:rPr>
          <w:color w:val="000000" w:themeColor="text1"/>
        </w:rPr>
        <w:t xml:space="preserve">Zamawiający nie przewiduje </w:t>
      </w:r>
      <w:r w:rsidR="00F7060A">
        <w:rPr>
          <w:color w:val="000000" w:themeColor="text1"/>
        </w:rPr>
        <w:t xml:space="preserve">złożenia i </w:t>
      </w:r>
      <w:r w:rsidRPr="004D54ED">
        <w:rPr>
          <w:color w:val="000000" w:themeColor="text1"/>
        </w:rPr>
        <w:t>uzupełnienia przedmiotowych środków dowodowych</w:t>
      </w:r>
      <w:r w:rsidR="00F7060A">
        <w:rPr>
          <w:color w:val="000000" w:themeColor="text1"/>
        </w:rPr>
        <w:t xml:space="preserve"> w niniejszym postępowaniu</w:t>
      </w:r>
      <w:r w:rsidRPr="004D54ED">
        <w:rPr>
          <w:color w:val="000000" w:themeColor="text1"/>
        </w:rPr>
        <w:t xml:space="preserve">. </w:t>
      </w:r>
    </w:p>
    <w:p w14:paraId="75ECC891" w14:textId="77777777" w:rsidR="007838C6" w:rsidRDefault="007838C6" w:rsidP="00F6035D">
      <w:pPr>
        <w:pStyle w:val="Nagwek3"/>
        <w:numPr>
          <w:ilvl w:val="0"/>
          <w:numId w:val="2"/>
        </w:numPr>
      </w:pPr>
      <w:bookmarkStart w:id="60" w:name="_Toc64801606"/>
      <w:bookmarkStart w:id="61" w:name="_Toc79655034"/>
      <w:r>
        <w:t>Termin wykonania zamówienia</w:t>
      </w:r>
      <w:bookmarkEnd w:id="60"/>
      <w:bookmarkEnd w:id="61"/>
      <w:r>
        <w:t xml:space="preserve"> </w:t>
      </w:r>
    </w:p>
    <w:p w14:paraId="05BF2543" w14:textId="359281E8" w:rsidR="00287D75" w:rsidRPr="00287D75" w:rsidRDefault="00447853" w:rsidP="00947239">
      <w:pPr>
        <w:ind w:left="360"/>
        <w:rPr>
          <w:b/>
          <w:bCs/>
          <w:color w:val="C00000"/>
        </w:rPr>
      </w:pPr>
      <w:r>
        <w:t xml:space="preserve">Zamawiający </w:t>
      </w:r>
      <w:r w:rsidR="00ED4FBD">
        <w:t xml:space="preserve">wskazuje planowane terminy wykonania przedmiotu zamówienia </w:t>
      </w:r>
      <w:r>
        <w:t>(</w:t>
      </w:r>
      <w:r w:rsidRPr="00447853">
        <w:rPr>
          <w:i/>
          <w:iCs/>
        </w:rPr>
        <w:t xml:space="preserve">art. 436 pkt 1 ustawy </w:t>
      </w:r>
      <w:proofErr w:type="spellStart"/>
      <w:r w:rsidRPr="00447853">
        <w:rPr>
          <w:i/>
          <w:iCs/>
        </w:rPr>
        <w:t>Pzp</w:t>
      </w:r>
      <w:proofErr w:type="spellEnd"/>
      <w:r>
        <w:t>):</w:t>
      </w:r>
      <w:r w:rsidR="005E2B93">
        <w:t xml:space="preserve"> </w:t>
      </w:r>
      <w:r w:rsidR="006E73D4" w:rsidRPr="005E2B93">
        <w:rPr>
          <w:b/>
          <w:bCs/>
          <w:color w:val="C00000"/>
        </w:rPr>
        <w:t>wykonania przedmiotu zamówienia</w:t>
      </w:r>
      <w:r w:rsidR="006E73D4" w:rsidRPr="005E2B93">
        <w:rPr>
          <w:color w:val="C00000"/>
        </w:rPr>
        <w:t xml:space="preserve"> </w:t>
      </w:r>
      <w:r w:rsidR="00F509D4">
        <w:rPr>
          <w:b/>
          <w:bCs/>
          <w:color w:val="C00000"/>
        </w:rPr>
        <w:t xml:space="preserve">w terminie </w:t>
      </w:r>
      <w:r w:rsidR="00287D75" w:rsidRPr="00287D75">
        <w:rPr>
          <w:b/>
          <w:bCs/>
          <w:color w:val="C00000"/>
        </w:rPr>
        <w:t>do: 31 grudnia 202</w:t>
      </w:r>
      <w:r w:rsidR="00947239">
        <w:rPr>
          <w:b/>
          <w:bCs/>
          <w:color w:val="C00000"/>
        </w:rPr>
        <w:t>4</w:t>
      </w:r>
      <w:r w:rsidR="00287D75" w:rsidRPr="00287D75">
        <w:rPr>
          <w:b/>
          <w:bCs/>
          <w:color w:val="C00000"/>
        </w:rPr>
        <w:t xml:space="preserve"> r., w tym:</w:t>
      </w:r>
    </w:p>
    <w:p w14:paraId="11052228" w14:textId="0002E946" w:rsidR="00287D75" w:rsidRPr="00287D75" w:rsidRDefault="00287D75" w:rsidP="00287D75">
      <w:pPr>
        <w:ind w:left="360"/>
        <w:rPr>
          <w:b/>
          <w:bCs/>
          <w:color w:val="C00000"/>
        </w:rPr>
      </w:pPr>
      <w:r w:rsidRPr="00287D75">
        <w:rPr>
          <w:b/>
          <w:bCs/>
          <w:color w:val="C00000"/>
        </w:rPr>
        <w:t xml:space="preserve">- przedmiot zamówienia w zakresie zadań, o których mowa w pkt. 1 </w:t>
      </w:r>
      <w:proofErr w:type="spellStart"/>
      <w:r w:rsidRPr="00287D75">
        <w:rPr>
          <w:b/>
          <w:bCs/>
          <w:color w:val="C00000"/>
        </w:rPr>
        <w:t>ppkt</w:t>
      </w:r>
      <w:proofErr w:type="spellEnd"/>
      <w:r w:rsidRPr="00287D75">
        <w:rPr>
          <w:b/>
          <w:bCs/>
          <w:color w:val="C00000"/>
        </w:rPr>
        <w:t xml:space="preserve">. 1.1. – 1.5. Opisu Przedmiotu zamówienia - szczegółowy zakres zadań i czynności zarządzającego SPP (załącznik nr </w:t>
      </w:r>
      <w:r w:rsidR="00947239">
        <w:rPr>
          <w:b/>
          <w:bCs/>
          <w:color w:val="C00000"/>
        </w:rPr>
        <w:t>8</w:t>
      </w:r>
      <w:r w:rsidRPr="00287D75">
        <w:rPr>
          <w:b/>
          <w:bCs/>
          <w:color w:val="C00000"/>
        </w:rPr>
        <w:t xml:space="preserve"> do SWZ) należy wykonać do dnia 31 grudnia 202</w:t>
      </w:r>
      <w:r w:rsidR="00947239">
        <w:rPr>
          <w:b/>
          <w:bCs/>
          <w:color w:val="C00000"/>
        </w:rPr>
        <w:t>2</w:t>
      </w:r>
      <w:r w:rsidRPr="00287D75">
        <w:rPr>
          <w:b/>
          <w:bCs/>
          <w:color w:val="C00000"/>
        </w:rPr>
        <w:t xml:space="preserve"> r. </w:t>
      </w:r>
    </w:p>
    <w:p w14:paraId="74823743" w14:textId="62D91927" w:rsidR="00287D75" w:rsidRDefault="00287D75" w:rsidP="00287D75">
      <w:pPr>
        <w:ind w:left="360"/>
        <w:rPr>
          <w:b/>
          <w:bCs/>
          <w:color w:val="C00000"/>
        </w:rPr>
      </w:pPr>
      <w:r w:rsidRPr="00287D75">
        <w:rPr>
          <w:b/>
          <w:bCs/>
          <w:color w:val="C00000"/>
        </w:rPr>
        <w:t xml:space="preserve">- uruchomienie Strefy Płatnego Parkowania winno nastąpić z dniem </w:t>
      </w:r>
      <w:r w:rsidR="00F7060A">
        <w:rPr>
          <w:b/>
          <w:bCs/>
          <w:color w:val="C00000"/>
        </w:rPr>
        <w:t>2</w:t>
      </w:r>
      <w:r w:rsidRPr="00287D75">
        <w:rPr>
          <w:b/>
          <w:bCs/>
          <w:color w:val="C00000"/>
        </w:rPr>
        <w:t xml:space="preserve"> stycznia 202</w:t>
      </w:r>
      <w:r w:rsidR="00947239">
        <w:rPr>
          <w:b/>
          <w:bCs/>
          <w:color w:val="C00000"/>
        </w:rPr>
        <w:t>3</w:t>
      </w:r>
      <w:r w:rsidRPr="00287D75">
        <w:rPr>
          <w:b/>
          <w:bCs/>
          <w:color w:val="C00000"/>
        </w:rPr>
        <w:t xml:space="preserve"> r.</w:t>
      </w:r>
    </w:p>
    <w:p w14:paraId="341A56FC" w14:textId="77777777" w:rsidR="007838C6" w:rsidRDefault="007838C6" w:rsidP="00F6035D">
      <w:pPr>
        <w:pStyle w:val="Nagwek3"/>
        <w:numPr>
          <w:ilvl w:val="0"/>
          <w:numId w:val="2"/>
        </w:numPr>
      </w:pPr>
      <w:bookmarkStart w:id="62" w:name="_Toc64801607"/>
      <w:bookmarkStart w:id="63" w:name="_Toc79655035"/>
      <w:r>
        <w:t>Informacja o warunkach udziału w postępowaniu o udzielenie zamówienia</w:t>
      </w:r>
      <w:bookmarkEnd w:id="62"/>
      <w:bookmarkEnd w:id="63"/>
    </w:p>
    <w:p w14:paraId="7187C26F" w14:textId="77777777" w:rsidR="00B03519" w:rsidRDefault="00B03519" w:rsidP="0080565F">
      <w:pPr>
        <w:ind w:left="360"/>
      </w:pPr>
      <w:r>
        <w:t xml:space="preserve">Na podstawie </w:t>
      </w:r>
      <w:r w:rsidRPr="00B03519">
        <w:rPr>
          <w:i/>
          <w:iCs/>
        </w:rPr>
        <w:t xml:space="preserve">art. 112 ustawy </w:t>
      </w:r>
      <w:proofErr w:type="spellStart"/>
      <w:r w:rsidRPr="00B03519">
        <w:rPr>
          <w:i/>
          <w:iCs/>
        </w:rPr>
        <w:t>Pzp</w:t>
      </w:r>
      <w:proofErr w:type="spellEnd"/>
      <w:r>
        <w:t>, zamawiający określa warunek/warunki udziału w postępowaniu dotyczący/-e, zgodnie z poniższym:</w:t>
      </w:r>
    </w:p>
    <w:p w14:paraId="003B01B5" w14:textId="77777777" w:rsidR="00B03519" w:rsidRDefault="00B03519" w:rsidP="00DC1F6F">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DC1F6F">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DC1F6F">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7C37710F" w:rsidR="00E32AAE" w:rsidRDefault="00B03519" w:rsidP="00DC1F6F">
      <w:pPr>
        <w:numPr>
          <w:ilvl w:val="0"/>
          <w:numId w:val="21"/>
        </w:numPr>
        <w:rPr>
          <w:b/>
          <w:bCs/>
          <w:color w:val="C00000"/>
        </w:rPr>
      </w:pPr>
      <w:r>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69FBFB2A" w14:textId="432F09CC" w:rsidR="006546C9" w:rsidRDefault="002514E6" w:rsidP="002514E6">
      <w:pPr>
        <w:ind w:left="1080"/>
        <w:rPr>
          <w:b/>
          <w:bCs/>
          <w:color w:val="C00000"/>
        </w:rPr>
      </w:pPr>
      <w:r>
        <w:rPr>
          <w:b/>
          <w:bCs/>
          <w:color w:val="C00000"/>
        </w:rPr>
        <w:t xml:space="preserve">d1) </w:t>
      </w:r>
      <w:r w:rsidRPr="00D3389C">
        <w:rPr>
          <w:b/>
          <w:bCs/>
          <w:color w:val="C00000"/>
        </w:rPr>
        <w:t xml:space="preserve">wykonał </w:t>
      </w:r>
      <w:r w:rsidR="006546C9">
        <w:rPr>
          <w:b/>
          <w:bCs/>
          <w:color w:val="C00000"/>
        </w:rPr>
        <w:t xml:space="preserve">należycie </w:t>
      </w:r>
      <w:r w:rsidRPr="00D3389C">
        <w:rPr>
          <w:b/>
          <w:bCs/>
          <w:color w:val="C00000"/>
        </w:rPr>
        <w:t xml:space="preserve">nie wcześniej niż w okresie ostatnich </w:t>
      </w:r>
      <w:r w:rsidR="0085749F">
        <w:rPr>
          <w:b/>
          <w:bCs/>
          <w:color w:val="C00000"/>
        </w:rPr>
        <w:t>3</w:t>
      </w:r>
      <w:r w:rsidRPr="00D3389C">
        <w:rPr>
          <w:b/>
          <w:bCs/>
          <w:color w:val="C00000"/>
        </w:rPr>
        <w:t xml:space="preserve"> lat, a jeżeli okres prowadzenia działalności jest krótszy – w tym okresie (licząc wstecz od dnia, w którym upływa termin składania ofert) minimum jedno zadanie (zamówienie/umowę)</w:t>
      </w:r>
      <w:r w:rsidR="006546C9">
        <w:rPr>
          <w:b/>
          <w:bCs/>
          <w:color w:val="C00000"/>
        </w:rPr>
        <w:t xml:space="preserve"> </w:t>
      </w:r>
      <w:r>
        <w:rPr>
          <w:b/>
          <w:bCs/>
          <w:color w:val="C00000"/>
        </w:rPr>
        <w:t xml:space="preserve">– </w:t>
      </w:r>
      <w:r w:rsidRPr="00FE0954">
        <w:rPr>
          <w:b/>
          <w:bCs/>
          <w:color w:val="C00000"/>
        </w:rPr>
        <w:t>polegające</w:t>
      </w:r>
      <w:r w:rsidR="006546C9">
        <w:rPr>
          <w:b/>
          <w:bCs/>
          <w:color w:val="C00000"/>
        </w:rPr>
        <w:t xml:space="preserve"> na zorganizowaniu i/lub administrowaniu (zarządzaniu) strefą płatnego parkowania o wielkości nie mniejszej niż 150 miejsc postojowych w okresie minimum 1</w:t>
      </w:r>
      <w:r w:rsidR="00F7060A">
        <w:rPr>
          <w:b/>
          <w:bCs/>
          <w:color w:val="C00000"/>
        </w:rPr>
        <w:t>2</w:t>
      </w:r>
      <w:r w:rsidR="006546C9">
        <w:rPr>
          <w:b/>
          <w:bCs/>
          <w:color w:val="C00000"/>
        </w:rPr>
        <w:t xml:space="preserve"> następujących po sobie miesięcy. </w:t>
      </w:r>
    </w:p>
    <w:p w14:paraId="1FF2E877" w14:textId="75F9484D" w:rsidR="00A43086" w:rsidRDefault="00BF7C16" w:rsidP="009653FA">
      <w:pPr>
        <w:ind w:left="720"/>
        <w:rPr>
          <w:i/>
          <w:iCs/>
          <w:color w:val="C00000"/>
        </w:rPr>
      </w:pPr>
      <w:r>
        <w:rPr>
          <w:i/>
          <w:iCs/>
          <w:color w:val="C00000"/>
        </w:rPr>
        <w:lastRenderedPageBreak/>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w:t>
      </w:r>
      <w:proofErr w:type="spellStart"/>
      <w:r w:rsidR="00CF5A32">
        <w:rPr>
          <w:i/>
          <w:iCs/>
          <w:color w:val="C00000"/>
        </w:rPr>
        <w:t>Pzp</w:t>
      </w:r>
      <w:proofErr w:type="spellEnd"/>
      <w:r w:rsidR="00CF5A32">
        <w:rPr>
          <w:i/>
          <w:iCs/>
          <w:color w:val="C00000"/>
        </w:rPr>
        <w:t>).</w:t>
      </w:r>
    </w:p>
    <w:p w14:paraId="44CCD640" w14:textId="77777777" w:rsidR="007838C6" w:rsidRPr="005F2A1C" w:rsidRDefault="007838C6" w:rsidP="00F6035D">
      <w:pPr>
        <w:pStyle w:val="Nagwek3"/>
        <w:numPr>
          <w:ilvl w:val="0"/>
          <w:numId w:val="2"/>
        </w:numPr>
      </w:pPr>
      <w:bookmarkStart w:id="64" w:name="_Toc64801608"/>
      <w:bookmarkStart w:id="65" w:name="_Toc79655036"/>
      <w:r w:rsidRPr="005F2A1C">
        <w:t>Podstawy wykluczenia</w:t>
      </w:r>
      <w:bookmarkEnd w:id="64"/>
      <w:bookmarkEnd w:id="65"/>
    </w:p>
    <w:p w14:paraId="014437DC" w14:textId="77777777" w:rsidR="00FD6DB5" w:rsidRPr="005F2A1C" w:rsidRDefault="00A57444" w:rsidP="00DC1F6F">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 xml:space="preserve">ustawy </w:t>
      </w:r>
      <w:proofErr w:type="spellStart"/>
      <w:r w:rsidR="00FD6DB5" w:rsidRPr="00D61A84">
        <w:rPr>
          <w:color w:val="000000" w:themeColor="text1"/>
        </w:rPr>
        <w:t>Pzp</w:t>
      </w:r>
      <w:proofErr w:type="spellEnd"/>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 xml:space="preserve">111 ustawy </w:t>
      </w:r>
      <w:proofErr w:type="spellStart"/>
      <w:r w:rsidR="00C46147">
        <w:rPr>
          <w:color w:val="000000" w:themeColor="text1"/>
        </w:rPr>
        <w:t>Pzp</w:t>
      </w:r>
      <w:proofErr w:type="spellEnd"/>
      <w:r w:rsidR="00FD6DB5" w:rsidRPr="005F2A1C">
        <w:rPr>
          <w:color w:val="000000" w:themeColor="text1"/>
        </w:rPr>
        <w:t xml:space="preserve">. Przesłanki, o których mowa w </w:t>
      </w:r>
      <w:r w:rsidR="00FD6DB5" w:rsidRPr="00D61A84">
        <w:rPr>
          <w:color w:val="000000" w:themeColor="text1"/>
        </w:rPr>
        <w:t xml:space="preserve">art. 108 ust. 2 oraz art. 109 ust. 1 ustawy </w:t>
      </w:r>
      <w:proofErr w:type="spellStart"/>
      <w:r w:rsidR="00FD6DB5" w:rsidRPr="00D61A84">
        <w:rPr>
          <w:color w:val="000000" w:themeColor="text1"/>
        </w:rPr>
        <w:t>Pzp</w:t>
      </w:r>
      <w:proofErr w:type="spellEnd"/>
      <w:r w:rsidR="00FD6DB5" w:rsidRPr="005F2A1C">
        <w:rPr>
          <w:color w:val="000000" w:themeColor="text1"/>
        </w:rPr>
        <w:t xml:space="preserve"> nie mają zastosowania w niniejszym postępowaniu o udzielenie zamówienia publicznego. </w:t>
      </w:r>
    </w:p>
    <w:p w14:paraId="311FA7E6" w14:textId="5354C1E2" w:rsidR="00757A98" w:rsidRPr="001307C2" w:rsidRDefault="00757A98" w:rsidP="00DC1F6F">
      <w:pPr>
        <w:numPr>
          <w:ilvl w:val="0"/>
          <w:numId w:val="22"/>
        </w:numPr>
        <w:rPr>
          <w:color w:val="000000" w:themeColor="text1"/>
        </w:rPr>
      </w:pPr>
      <w:r w:rsidRPr="001307C2">
        <w:rPr>
          <w:color w:val="000000" w:themeColor="text1"/>
        </w:rPr>
        <w:t>Mając na względzie powyższe, z postępowania o udzielenie zamówienia wyklucza się wykonawcę</w:t>
      </w:r>
      <w:r w:rsidR="00B04409" w:rsidRPr="001307C2">
        <w:rPr>
          <w:color w:val="000000" w:themeColor="text1"/>
        </w:rPr>
        <w:t>, zgodnie z przesłankami określonymi powyżej, w tym</w:t>
      </w:r>
      <w:r w:rsidRPr="001307C2">
        <w:rPr>
          <w:color w:val="000000" w:themeColor="text1"/>
        </w:rPr>
        <w:t>:</w:t>
      </w:r>
    </w:p>
    <w:p w14:paraId="2678E625" w14:textId="77777777" w:rsidR="00757A98" w:rsidRPr="001307C2" w:rsidRDefault="00757A98" w:rsidP="00757A98">
      <w:pPr>
        <w:ind w:left="720"/>
        <w:rPr>
          <w:color w:val="000000" w:themeColor="text1"/>
        </w:rPr>
      </w:pPr>
      <w:r w:rsidRPr="001307C2">
        <w:rPr>
          <w:color w:val="000000" w:themeColor="text1"/>
        </w:rPr>
        <w:t>1) będącego osobą fizyczną, którego prawomocnie skazano za przestępstwo:</w:t>
      </w:r>
    </w:p>
    <w:p w14:paraId="0721D247" w14:textId="77777777" w:rsidR="00757A98" w:rsidRPr="001307C2" w:rsidRDefault="00757A98" w:rsidP="009E32D6">
      <w:pPr>
        <w:ind w:left="720" w:firstLine="720"/>
        <w:rPr>
          <w:color w:val="000000" w:themeColor="text1"/>
        </w:rPr>
      </w:pPr>
      <w:r w:rsidRPr="001307C2">
        <w:rPr>
          <w:color w:val="000000" w:themeColor="text1"/>
        </w:rPr>
        <w:t>a) udziału w zorganizowanej grupie przestępczej albo związku mającym na celu popełnienie przestępstwa lub przestępstwa skarbowego, o którym mowa w art. 258 Kodeksu karnego,</w:t>
      </w:r>
    </w:p>
    <w:p w14:paraId="378CABCC" w14:textId="77777777" w:rsidR="00757A98" w:rsidRPr="001307C2" w:rsidRDefault="00757A98" w:rsidP="009E32D6">
      <w:pPr>
        <w:ind w:left="720" w:firstLine="720"/>
        <w:rPr>
          <w:color w:val="000000" w:themeColor="text1"/>
        </w:rPr>
      </w:pPr>
      <w:r w:rsidRPr="001307C2">
        <w:rPr>
          <w:color w:val="000000" w:themeColor="text1"/>
        </w:rPr>
        <w:t>b) handlu ludźmi, o którym mowa w art. 189a Kodeksu karnego,</w:t>
      </w:r>
    </w:p>
    <w:p w14:paraId="3A65AFFF" w14:textId="4013A842" w:rsidR="0025577B" w:rsidRPr="001307C2" w:rsidRDefault="00757A98" w:rsidP="009E32D6">
      <w:pPr>
        <w:ind w:left="720" w:firstLine="720"/>
        <w:rPr>
          <w:color w:val="000000" w:themeColor="text1"/>
        </w:rPr>
      </w:pPr>
      <w:r w:rsidRPr="001307C2">
        <w:rPr>
          <w:color w:val="000000" w:themeColor="text1"/>
        </w:rPr>
        <w:t xml:space="preserve">c) </w:t>
      </w:r>
      <w:r w:rsidR="0025577B" w:rsidRPr="001307C2">
        <w:rPr>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76F3AB9" w14:textId="77777777" w:rsidR="00757A98" w:rsidRPr="001307C2" w:rsidRDefault="00757A98" w:rsidP="009E32D6">
      <w:pPr>
        <w:ind w:left="720" w:firstLine="720"/>
        <w:rPr>
          <w:color w:val="000000" w:themeColor="text1"/>
        </w:rPr>
      </w:pPr>
      <w:r w:rsidRPr="001307C2">
        <w:rPr>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1307C2" w:rsidRDefault="00757A98" w:rsidP="009E32D6">
      <w:pPr>
        <w:ind w:left="720" w:firstLine="720"/>
        <w:rPr>
          <w:color w:val="000000" w:themeColor="text1"/>
        </w:rPr>
      </w:pPr>
      <w:r w:rsidRPr="001307C2">
        <w:rPr>
          <w:color w:val="000000" w:themeColor="text1"/>
        </w:rPr>
        <w:t>e) o charakterze terrorystycznym, o którym mowa w art. 115 § 20 Kodeksu karnego, lub mające na celu popełnienie tego przestępstwa,</w:t>
      </w:r>
    </w:p>
    <w:p w14:paraId="2C902365" w14:textId="49B41593" w:rsidR="00757A98" w:rsidRPr="001307C2" w:rsidRDefault="00757A98" w:rsidP="009E32D6">
      <w:pPr>
        <w:ind w:left="720" w:firstLine="720"/>
        <w:rPr>
          <w:color w:val="000000" w:themeColor="text1"/>
        </w:rPr>
      </w:pPr>
      <w:r w:rsidRPr="001307C2">
        <w:rPr>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w:t>
      </w:r>
      <w:r w:rsidR="004B7CC7" w:rsidRPr="001307C2">
        <w:rPr>
          <w:color w:val="000000" w:themeColor="text1"/>
        </w:rPr>
        <w:t>Dz. U. poz. 769 oraz z 2020 r. poz. 2023</w:t>
      </w:r>
      <w:r w:rsidRPr="001307C2">
        <w:rPr>
          <w:color w:val="000000" w:themeColor="text1"/>
        </w:rPr>
        <w:t>),</w:t>
      </w:r>
    </w:p>
    <w:p w14:paraId="30AAAE37" w14:textId="77777777" w:rsidR="00757A98" w:rsidRPr="001307C2" w:rsidRDefault="00757A98" w:rsidP="009E32D6">
      <w:pPr>
        <w:ind w:left="720" w:firstLine="720"/>
        <w:rPr>
          <w:color w:val="000000" w:themeColor="text1"/>
        </w:rPr>
      </w:pPr>
      <w:r w:rsidRPr="001307C2">
        <w:rPr>
          <w:color w:val="000000" w:themeColor="text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EA2EC4" w14:textId="77777777" w:rsidR="00757A98" w:rsidRPr="001307C2" w:rsidRDefault="00757A98" w:rsidP="009E32D6">
      <w:pPr>
        <w:ind w:left="720" w:firstLine="720"/>
        <w:rPr>
          <w:color w:val="000000" w:themeColor="text1"/>
        </w:rPr>
      </w:pPr>
      <w:r w:rsidRPr="001307C2">
        <w:rPr>
          <w:color w:val="000000" w:themeColor="text1"/>
        </w:rPr>
        <w:t>h) o którym mowa w art. 9 ust. 1 i 3 lub art. 10 ustawy z dnia 15 czerwca 2012 r. o skutkach powierzania wykonywania pracy cudzoziemcom przebywającym wbrew przepisom na terytorium Rzeczypospolitej Polskiej</w:t>
      </w:r>
    </w:p>
    <w:p w14:paraId="1910C892" w14:textId="77777777" w:rsidR="00757A98" w:rsidRPr="001307C2" w:rsidRDefault="00757A98" w:rsidP="00757A98">
      <w:pPr>
        <w:ind w:left="720"/>
        <w:rPr>
          <w:color w:val="000000" w:themeColor="text1"/>
        </w:rPr>
      </w:pPr>
      <w:r w:rsidRPr="001307C2">
        <w:rPr>
          <w:color w:val="000000" w:themeColor="text1"/>
        </w:rPr>
        <w:t>– lub za odpowiedni czyn zabroniony określony w przepisach prawa obcego;</w:t>
      </w:r>
    </w:p>
    <w:p w14:paraId="33EB3D14" w14:textId="77777777" w:rsidR="00757A98" w:rsidRPr="001307C2" w:rsidRDefault="00757A98" w:rsidP="00757A98">
      <w:pPr>
        <w:ind w:left="720"/>
        <w:rPr>
          <w:color w:val="000000" w:themeColor="text1"/>
        </w:rPr>
      </w:pPr>
      <w:proofErr w:type="gramStart"/>
      <w:r w:rsidRPr="001307C2">
        <w:rPr>
          <w:color w:val="000000" w:themeColor="text1"/>
        </w:rPr>
        <w:t>2)</w:t>
      </w:r>
      <w:proofErr w:type="gramEnd"/>
      <w:r w:rsidRPr="001307C2">
        <w:rPr>
          <w:color w:val="000000" w:themeColor="text1"/>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sidRPr="001307C2">
        <w:rPr>
          <w:color w:val="000000" w:themeColor="text1"/>
        </w:rPr>
        <w:t xml:space="preserve"> powyżej</w:t>
      </w:r>
      <w:r w:rsidRPr="001307C2">
        <w:rPr>
          <w:color w:val="000000" w:themeColor="text1"/>
        </w:rPr>
        <w:t>;</w:t>
      </w:r>
    </w:p>
    <w:p w14:paraId="6292F4A7" w14:textId="77777777" w:rsidR="00757A98" w:rsidRPr="001307C2" w:rsidRDefault="00757A98" w:rsidP="00757A98">
      <w:pPr>
        <w:ind w:left="720"/>
        <w:rPr>
          <w:color w:val="000000" w:themeColor="text1"/>
        </w:rPr>
      </w:pPr>
      <w:r w:rsidRPr="001307C2">
        <w:rPr>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1307C2" w:rsidRDefault="00757A98" w:rsidP="00757A98">
      <w:pPr>
        <w:ind w:left="720"/>
        <w:rPr>
          <w:color w:val="000000" w:themeColor="text1"/>
        </w:rPr>
      </w:pPr>
      <w:r w:rsidRPr="001307C2">
        <w:rPr>
          <w:color w:val="000000" w:themeColor="text1"/>
        </w:rPr>
        <w:t>4) wobec którego prawomocnie orzeczono zakaz ubiegania się o zamówienia publiczne;</w:t>
      </w:r>
    </w:p>
    <w:p w14:paraId="0A94E3BD" w14:textId="77777777" w:rsidR="00757A98" w:rsidRPr="001307C2" w:rsidRDefault="00757A98" w:rsidP="00757A98">
      <w:pPr>
        <w:ind w:left="720"/>
        <w:rPr>
          <w:color w:val="000000" w:themeColor="text1"/>
        </w:rPr>
      </w:pPr>
      <w:proofErr w:type="gramStart"/>
      <w:r w:rsidRPr="001307C2">
        <w:rPr>
          <w:color w:val="000000" w:themeColor="text1"/>
        </w:rPr>
        <w:t>5)</w:t>
      </w:r>
      <w:proofErr w:type="gramEnd"/>
      <w:r w:rsidRPr="001307C2">
        <w:rPr>
          <w:color w:val="000000" w:themeColor="text1"/>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F2BF1" w14:textId="40053588" w:rsidR="00E569F8" w:rsidRPr="001307C2" w:rsidRDefault="00757A98" w:rsidP="00E569F8">
      <w:pPr>
        <w:ind w:left="720"/>
        <w:rPr>
          <w:color w:val="000000" w:themeColor="text1"/>
        </w:rPr>
      </w:pPr>
      <w:proofErr w:type="gramStart"/>
      <w:r w:rsidRPr="001307C2">
        <w:rPr>
          <w:color w:val="000000" w:themeColor="text1"/>
        </w:rPr>
        <w:t>6)</w:t>
      </w:r>
      <w:proofErr w:type="gramEnd"/>
      <w:r w:rsidRPr="001307C2">
        <w:rPr>
          <w:color w:val="000000" w:themeColor="text1"/>
        </w:rPr>
        <w:t xml:space="preserve"> jeżeli, w przypadkach, o których mowa w art. 85 ust. 1</w:t>
      </w:r>
      <w:r w:rsidR="005F2A1C" w:rsidRPr="001307C2">
        <w:rPr>
          <w:color w:val="000000" w:themeColor="text1"/>
        </w:rPr>
        <w:t xml:space="preserve"> ustawy </w:t>
      </w:r>
      <w:proofErr w:type="spellStart"/>
      <w:r w:rsidR="005F2A1C" w:rsidRPr="001307C2">
        <w:rPr>
          <w:color w:val="000000" w:themeColor="text1"/>
        </w:rPr>
        <w:t>Pzp</w:t>
      </w:r>
      <w:proofErr w:type="spellEnd"/>
      <w:r w:rsidRPr="001307C2">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B92F40" w14:textId="3B52358D" w:rsidR="00A649DD" w:rsidRPr="001307C2" w:rsidRDefault="00A649DD" w:rsidP="00A649DD">
      <w:pPr>
        <w:numPr>
          <w:ilvl w:val="0"/>
          <w:numId w:val="22"/>
        </w:numPr>
        <w:rPr>
          <w:b/>
          <w:bCs/>
          <w:color w:val="000000" w:themeColor="text1"/>
        </w:rPr>
      </w:pPr>
      <w:r w:rsidRPr="001307C2">
        <w:rPr>
          <w:b/>
          <w:bCs/>
          <w:color w:val="000000" w:themeColor="text1"/>
        </w:rPr>
        <w:t xml:space="preserve">Ponadto </w:t>
      </w:r>
      <w:r w:rsidR="005F7BD1" w:rsidRPr="001307C2">
        <w:rPr>
          <w:b/>
          <w:bCs/>
          <w:color w:val="000000" w:themeColor="text1"/>
        </w:rPr>
        <w:t xml:space="preserve">na podstawie </w:t>
      </w:r>
      <w:r w:rsidR="00BE7A70" w:rsidRPr="001307C2">
        <w:rPr>
          <w:b/>
          <w:bCs/>
          <w:color w:val="000000" w:themeColor="text1"/>
        </w:rPr>
        <w:t>art. 1 pkt 3</w:t>
      </w:r>
      <w:r w:rsidR="005F7BD1" w:rsidRPr="001307C2">
        <w:rPr>
          <w:b/>
          <w:bCs/>
          <w:color w:val="000000" w:themeColor="text1"/>
        </w:rPr>
        <w:t xml:space="preserve"> ustawy z dnia 13 kwietnia 2022 r. o szczególnych rozwiązaniach w zakresie przeciwdziałania wspieraniu agresji na Ukrainę oraz służących ochronie bezpieczeństwa narodowego (Dz. U. z 2022 r. poz. 835) z postępowania o udzielenie zamówienia publicznego wyklucza się Wykonawców, o których mowa w art.</w:t>
      </w:r>
      <w:r w:rsidR="00BE7A70" w:rsidRPr="001307C2">
        <w:rPr>
          <w:b/>
          <w:bCs/>
          <w:color w:val="000000" w:themeColor="text1"/>
        </w:rPr>
        <w:t xml:space="preserve"> 7 </w:t>
      </w:r>
      <w:r w:rsidR="001E79F3" w:rsidRPr="001307C2">
        <w:rPr>
          <w:b/>
          <w:bCs/>
          <w:color w:val="000000" w:themeColor="text1"/>
        </w:rPr>
        <w:t xml:space="preserve">ust. 1 </w:t>
      </w:r>
      <w:r w:rsidR="00BE7A70" w:rsidRPr="001307C2">
        <w:rPr>
          <w:b/>
          <w:bCs/>
          <w:color w:val="000000" w:themeColor="text1"/>
        </w:rPr>
        <w:t>niniejszej ustawy</w:t>
      </w:r>
      <w:r w:rsidR="005F7BD1" w:rsidRPr="001307C2">
        <w:rPr>
          <w:b/>
          <w:bCs/>
          <w:color w:val="000000" w:themeColor="text1"/>
        </w:rPr>
        <w:t>.</w:t>
      </w:r>
    </w:p>
    <w:p w14:paraId="2A6E15F4" w14:textId="77777777" w:rsidR="007838C6" w:rsidRDefault="007838C6" w:rsidP="00F6035D">
      <w:pPr>
        <w:pStyle w:val="Nagwek3"/>
        <w:numPr>
          <w:ilvl w:val="0"/>
          <w:numId w:val="2"/>
        </w:numPr>
      </w:pPr>
      <w:bookmarkStart w:id="66" w:name="_Toc64801609"/>
      <w:bookmarkStart w:id="67" w:name="_Toc79655037"/>
      <w:r>
        <w:lastRenderedPageBreak/>
        <w:t>Wykaz podmiotowych środków dowodowych</w:t>
      </w:r>
      <w:bookmarkEnd w:id="66"/>
      <w:bookmarkEnd w:id="67"/>
    </w:p>
    <w:p w14:paraId="5C4CFA65" w14:textId="77777777" w:rsidR="007B4BAE" w:rsidRPr="000575E9" w:rsidRDefault="007B4BAE" w:rsidP="00DC1F6F">
      <w:pPr>
        <w:numPr>
          <w:ilvl w:val="0"/>
          <w:numId w:val="24"/>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DC1F6F">
      <w:pPr>
        <w:numPr>
          <w:ilvl w:val="0"/>
          <w:numId w:val="23"/>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 xml:space="preserve">art. 63 ust. 2 ustawy </w:t>
      </w:r>
      <w:proofErr w:type="spellStart"/>
      <w:r w:rsidR="005D5889" w:rsidRPr="009C0AC1">
        <w:rPr>
          <w:i/>
          <w:iCs/>
          <w:color w:val="000000" w:themeColor="text1"/>
        </w:rPr>
        <w:t>Pzp</w:t>
      </w:r>
      <w:proofErr w:type="spellEnd"/>
      <w:r w:rsidR="005D5889" w:rsidRPr="009C0AC1">
        <w:rPr>
          <w:color w:val="000000" w:themeColor="text1"/>
        </w:rPr>
        <w:t>).</w:t>
      </w:r>
    </w:p>
    <w:p w14:paraId="70DB1060" w14:textId="77777777" w:rsidR="006F4585" w:rsidRPr="006F4585" w:rsidRDefault="007B4BAE" w:rsidP="00DC1F6F">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Pr="001307C2" w:rsidRDefault="007B4BAE" w:rsidP="0008110A">
      <w:pPr>
        <w:numPr>
          <w:ilvl w:val="1"/>
          <w:numId w:val="23"/>
        </w:numPr>
        <w:rPr>
          <w:color w:val="000000" w:themeColor="text1"/>
        </w:rPr>
      </w:pPr>
      <w:r w:rsidRPr="001307C2">
        <w:rPr>
          <w:color w:val="000000" w:themeColor="text1"/>
        </w:rPr>
        <w:t>Oświadczenie składane jest pod rygorem nieważności w formie elektronicznej lub w postaci elektronicznej opatrzonej podpisem zaufanym, lub podpisem osobistym.</w:t>
      </w:r>
    </w:p>
    <w:p w14:paraId="48795AFC" w14:textId="77777777" w:rsidR="007B4BAE" w:rsidRPr="001307C2" w:rsidRDefault="007B4BAE" w:rsidP="0008110A">
      <w:pPr>
        <w:numPr>
          <w:ilvl w:val="1"/>
          <w:numId w:val="23"/>
        </w:numPr>
        <w:rPr>
          <w:color w:val="000000" w:themeColor="text1"/>
        </w:rPr>
      </w:pPr>
      <w:r w:rsidRPr="001307C2">
        <w:rPr>
          <w:color w:val="000000" w:themeColor="text1"/>
        </w:rPr>
        <w:t>Oświadczenie składają odrębnie:</w:t>
      </w:r>
    </w:p>
    <w:p w14:paraId="72A45334" w14:textId="77777777" w:rsidR="007B4BAE" w:rsidRPr="001307C2" w:rsidRDefault="007B4BAE" w:rsidP="0061020D">
      <w:pPr>
        <w:numPr>
          <w:ilvl w:val="2"/>
          <w:numId w:val="21"/>
        </w:numPr>
        <w:ind w:left="1560"/>
        <w:rPr>
          <w:color w:val="000000" w:themeColor="text1"/>
        </w:rPr>
      </w:pPr>
      <w:r w:rsidRPr="001307C2">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Pr="001307C2" w:rsidRDefault="007B4BAE" w:rsidP="0061020D">
      <w:pPr>
        <w:numPr>
          <w:ilvl w:val="2"/>
          <w:numId w:val="21"/>
        </w:numPr>
        <w:ind w:left="1560"/>
        <w:rPr>
          <w:color w:val="000000" w:themeColor="text1"/>
        </w:rPr>
      </w:pPr>
      <w:r w:rsidRPr="001307C2">
        <w:rPr>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Pr="001307C2" w:rsidRDefault="007B4BAE" w:rsidP="0061020D">
      <w:pPr>
        <w:numPr>
          <w:ilvl w:val="2"/>
          <w:numId w:val="21"/>
        </w:numPr>
        <w:ind w:left="1560"/>
        <w:rPr>
          <w:color w:val="000000" w:themeColor="text1"/>
        </w:rPr>
      </w:pPr>
      <w:r w:rsidRPr="001307C2">
        <w:rPr>
          <w:color w:val="000000" w:themeColor="text1"/>
        </w:rPr>
        <w:t xml:space="preserve">podwykonawcy, na których zasobach wykonawca nie polega przy wykazywaniu spełnienia warunków udziału w postępowaniu. W takim przypadku oświadczenie potwierdza brak podstaw wykluczenia podwykonawcy (zamawiający </w:t>
      </w:r>
      <w:r w:rsidR="006F4585" w:rsidRPr="001307C2">
        <w:rPr>
          <w:color w:val="000000" w:themeColor="text1"/>
        </w:rPr>
        <w:t xml:space="preserve">nie </w:t>
      </w:r>
      <w:r w:rsidRPr="001307C2">
        <w:rPr>
          <w:color w:val="000000" w:themeColor="text1"/>
        </w:rPr>
        <w:t>weryfikuje podstawy wykluczenia w odniesieniu do podwykonawcy</w:t>
      </w:r>
      <w:r w:rsidR="006F4585" w:rsidRPr="001307C2">
        <w:rPr>
          <w:color w:val="000000" w:themeColor="text1"/>
        </w:rPr>
        <w:t>, w związku z powyższym nie ma zastosowania</w:t>
      </w:r>
      <w:r w:rsidRPr="001307C2">
        <w:rPr>
          <w:color w:val="000000" w:themeColor="text1"/>
        </w:rPr>
        <w:t>).</w:t>
      </w:r>
    </w:p>
    <w:p w14:paraId="2C37FABF" w14:textId="430F30D2" w:rsidR="007B4BAE" w:rsidRDefault="007B4BAE" w:rsidP="00DC1F6F">
      <w:pPr>
        <w:numPr>
          <w:ilvl w:val="0"/>
          <w:numId w:val="23"/>
        </w:numPr>
        <w:shd w:val="clear" w:color="auto" w:fill="F2F2F2" w:themeFill="background1" w:themeFillShade="F2"/>
      </w:pPr>
      <w:r w:rsidRPr="00311049">
        <w:rPr>
          <w:b/>
          <w:bCs/>
          <w:color w:val="C00000"/>
        </w:rPr>
        <w:t>Samooczyszczenie</w:t>
      </w:r>
      <w:r w:rsidR="004D1617" w:rsidRPr="00A95E82">
        <w:rPr>
          <w:color w:val="C00000"/>
        </w:rPr>
        <w:t xml:space="preserve">, o którym mowa w art. 110 ustawy </w:t>
      </w:r>
      <w:proofErr w:type="spellStart"/>
      <w:r w:rsidR="004D1617" w:rsidRPr="00A95E82">
        <w:rPr>
          <w:color w:val="C00000"/>
        </w:rPr>
        <w:t>Pzp</w:t>
      </w:r>
      <w:proofErr w:type="spellEnd"/>
      <w:r>
        <w:t xml:space="preserve"> – w okolicznościach określonych </w:t>
      </w:r>
      <w:r w:rsidRPr="006F4585">
        <w:rPr>
          <w:i/>
          <w:iCs/>
        </w:rPr>
        <w:t>w art</w:t>
      </w:r>
      <w:r w:rsidRPr="00444696">
        <w:rPr>
          <w:i/>
          <w:iCs/>
          <w:color w:val="C00000"/>
        </w:rPr>
        <w:t>. 108 ust. 1 pkt 1, 2, 5</w:t>
      </w:r>
      <w:r w:rsidRPr="00444696">
        <w:rPr>
          <w:color w:val="C00000"/>
        </w:rPr>
        <w:t xml:space="preserve">, </w:t>
      </w:r>
      <w:r>
        <w:t xml:space="preserve">wykonawca nie podlega </w:t>
      </w:r>
      <w:r w:rsidR="005E4C98">
        <w:t>wykluczeniu,</w:t>
      </w:r>
      <w:r>
        <w:t xml:space="preserve"> jeżeli udowodni zamawiającemu, że spełnił łącznie następujące przesłanki:</w:t>
      </w:r>
    </w:p>
    <w:p w14:paraId="7A9B453A" w14:textId="77777777" w:rsidR="007B4BAE" w:rsidRDefault="007B4BAE" w:rsidP="00DC1F6F">
      <w:pPr>
        <w:numPr>
          <w:ilvl w:val="0"/>
          <w:numId w:val="25"/>
        </w:numPr>
      </w:pPr>
      <w:r>
        <w:lastRenderedPageBreak/>
        <w:t>naprawił lub zobowiązał się do naprawienia szkody wyrządzonej przestępstwem, wykroczeniem lub swoim nieprawidłowym postępowaniem, w tym poprzez zadośćuczynienie pieniężne;</w:t>
      </w:r>
    </w:p>
    <w:p w14:paraId="31BBCC17" w14:textId="77777777" w:rsidR="007B4BAE" w:rsidRDefault="007B4BAE" w:rsidP="00DC1F6F">
      <w:pPr>
        <w:numPr>
          <w:ilvl w:val="0"/>
          <w:numId w:val="25"/>
        </w:numPr>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DC1F6F">
      <w:pPr>
        <w:numPr>
          <w:ilvl w:val="0"/>
          <w:numId w:val="25"/>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DC1F6F">
      <w:pPr>
        <w:numPr>
          <w:ilvl w:val="1"/>
          <w:numId w:val="25"/>
        </w:numPr>
      </w:pPr>
      <w:r>
        <w:t>zerwał wszelkie powiązania z osobami lub podmiotami odpowiedzialnymi za nieprawidłowe postępowanie wykonawcy,</w:t>
      </w:r>
    </w:p>
    <w:p w14:paraId="72EA954F" w14:textId="77777777" w:rsidR="007B4BAE" w:rsidRDefault="007B4BAE" w:rsidP="00DC1F6F">
      <w:pPr>
        <w:numPr>
          <w:ilvl w:val="1"/>
          <w:numId w:val="25"/>
        </w:numPr>
      </w:pPr>
      <w:r>
        <w:t>zreorganizował personel,</w:t>
      </w:r>
    </w:p>
    <w:p w14:paraId="2C6EE997" w14:textId="77777777" w:rsidR="007B4BAE" w:rsidRDefault="007B4BAE" w:rsidP="00DC1F6F">
      <w:pPr>
        <w:numPr>
          <w:ilvl w:val="1"/>
          <w:numId w:val="25"/>
        </w:numPr>
      </w:pPr>
      <w:r>
        <w:t>wdrożył system sprawozdawczości i kontroli,</w:t>
      </w:r>
    </w:p>
    <w:p w14:paraId="3604234B" w14:textId="77777777" w:rsidR="007B4BAE" w:rsidRDefault="007B4BAE" w:rsidP="00DC1F6F">
      <w:pPr>
        <w:numPr>
          <w:ilvl w:val="1"/>
          <w:numId w:val="25"/>
        </w:numPr>
      </w:pPr>
      <w:r>
        <w:t>utworzył struktury audytu wewnętrznego do monitorowania przestrzegania przepisów, wewnętrznych regulacji lub standardów,</w:t>
      </w:r>
    </w:p>
    <w:p w14:paraId="57CABB21" w14:textId="77777777" w:rsidR="007B4BAE" w:rsidRDefault="007B4BAE" w:rsidP="00DC1F6F">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DC1F6F">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DC1F6F">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DC1F6F">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DC1F6F">
      <w:pPr>
        <w:numPr>
          <w:ilvl w:val="1"/>
          <w:numId w:val="26"/>
        </w:numPr>
      </w:pPr>
      <w:r>
        <w:lastRenderedPageBreak/>
        <w:t>Pełnomocnictwo powinno być załączone do oferty i powinno zawierać w szczególności wskazanie:</w:t>
      </w:r>
    </w:p>
    <w:p w14:paraId="05ADF9AB" w14:textId="77777777" w:rsidR="00A32A97" w:rsidRDefault="007B4BAE" w:rsidP="00DC1F6F">
      <w:pPr>
        <w:numPr>
          <w:ilvl w:val="2"/>
          <w:numId w:val="26"/>
        </w:numPr>
      </w:pPr>
      <w:r>
        <w:t>postępowania o zamówienie publiczne, którego dotyczy,</w:t>
      </w:r>
    </w:p>
    <w:p w14:paraId="7E4FD57B" w14:textId="77777777" w:rsidR="00A32A97" w:rsidRDefault="007B4BAE" w:rsidP="00DC1F6F">
      <w:pPr>
        <w:numPr>
          <w:ilvl w:val="2"/>
          <w:numId w:val="26"/>
        </w:numPr>
      </w:pPr>
      <w:r>
        <w:t>wszystkich wykonawców ubiegających się wspólnie o udzielenie zamówienia wymienionych z nazwy z określeniem adresu siedziby,</w:t>
      </w:r>
    </w:p>
    <w:p w14:paraId="57BDD102" w14:textId="77777777" w:rsidR="007B4BAE" w:rsidRDefault="007B4BAE" w:rsidP="00DC1F6F">
      <w:pPr>
        <w:numPr>
          <w:ilvl w:val="2"/>
          <w:numId w:val="26"/>
        </w:numPr>
      </w:pPr>
      <w:r>
        <w:t>ustanowionego pełnomocnika oraz zakresu jego umocowania.</w:t>
      </w:r>
    </w:p>
    <w:p w14:paraId="28082759" w14:textId="77777777" w:rsidR="007B4BAE" w:rsidRDefault="007B4BAE" w:rsidP="00DC1F6F">
      <w:pPr>
        <w:numPr>
          <w:ilvl w:val="1"/>
          <w:numId w:val="27"/>
        </w:numPr>
      </w:pPr>
      <w:r>
        <w:t>Wymagana forma:</w:t>
      </w:r>
    </w:p>
    <w:p w14:paraId="5BDA5134" w14:textId="77777777" w:rsidR="007B4BAE" w:rsidRDefault="007B4BAE" w:rsidP="00DC1F6F">
      <w:pPr>
        <w:numPr>
          <w:ilvl w:val="2"/>
          <w:numId w:val="27"/>
        </w:numPr>
      </w:pPr>
      <w:r>
        <w:t xml:space="preserve">Pełnomocnictwo powinno zostać złożone w formie elektronicznej lub w postaci elektronicznej opatrzonej podpisem zaufanym, lub podpisem osobistym. </w:t>
      </w:r>
    </w:p>
    <w:p w14:paraId="616A29DB" w14:textId="77777777" w:rsidR="007B4BAE" w:rsidRDefault="007B4BAE" w:rsidP="00DC1F6F">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DC1F6F">
      <w:pPr>
        <w:numPr>
          <w:ilvl w:val="1"/>
          <w:numId w:val="27"/>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DC1F6F">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DC1F6F">
      <w:pPr>
        <w:numPr>
          <w:ilvl w:val="1"/>
          <w:numId w:val="27"/>
        </w:numPr>
      </w:pPr>
      <w:r>
        <w:t>Wymagana forma:</w:t>
      </w:r>
    </w:p>
    <w:p w14:paraId="0A4DDB01" w14:textId="3B39D614" w:rsidR="007B4BAE" w:rsidRDefault="007B4BAE" w:rsidP="00DC1F6F">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DC1F6F">
      <w:pPr>
        <w:numPr>
          <w:ilvl w:val="0"/>
          <w:numId w:val="26"/>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DC1F6F">
      <w:pPr>
        <w:numPr>
          <w:ilvl w:val="1"/>
          <w:numId w:val="28"/>
        </w:numPr>
      </w:pPr>
      <w:r w:rsidRPr="00E73FC7">
        <w:t>Wymagana forma:</w:t>
      </w:r>
    </w:p>
    <w:p w14:paraId="16E7DCF2" w14:textId="5EE17811" w:rsidR="004B45E9" w:rsidRPr="004B45E9" w:rsidRDefault="004B45E9" w:rsidP="00DC1F6F">
      <w:pPr>
        <w:pStyle w:val="Akapitzlist"/>
        <w:numPr>
          <w:ilvl w:val="2"/>
          <w:numId w:val="28"/>
        </w:numPr>
      </w:pPr>
      <w:r w:rsidRPr="004B45E9">
        <w:lastRenderedPageBreak/>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46BB13" w14:textId="7A615A8F" w:rsidR="00E73FC7" w:rsidRPr="00AB5C5C" w:rsidRDefault="00E73FC7" w:rsidP="00DC1F6F">
      <w:pPr>
        <w:numPr>
          <w:ilvl w:val="0"/>
          <w:numId w:val="32"/>
        </w:numPr>
        <w:shd w:val="clear" w:color="auto" w:fill="F2F2F2" w:themeFill="background1" w:themeFillShade="F2"/>
        <w:rPr>
          <w:color w:val="C00000"/>
        </w:rPr>
      </w:pPr>
      <w:r w:rsidRPr="00AB5C5C">
        <w:rPr>
          <w:b/>
          <w:bCs/>
          <w:color w:val="C00000"/>
        </w:rPr>
        <w:t>Wykaz rozwiązań równoważnych</w:t>
      </w:r>
      <w:r>
        <w:rPr>
          <w:b/>
          <w:bCs/>
          <w:color w:val="C00000"/>
        </w:rPr>
        <w:t xml:space="preserve"> </w:t>
      </w:r>
      <w:r w:rsidRPr="00311049">
        <w:rPr>
          <w:color w:val="C00000"/>
        </w:rPr>
        <w:t>(</w:t>
      </w:r>
      <w:r w:rsidRPr="00311049">
        <w:rPr>
          <w:b/>
          <w:bCs/>
          <w:color w:val="C00000"/>
        </w:rPr>
        <w:t xml:space="preserve">załącznik nr </w:t>
      </w:r>
      <w:r>
        <w:rPr>
          <w:b/>
          <w:bCs/>
          <w:color w:val="C00000"/>
        </w:rPr>
        <w:t>1A</w:t>
      </w:r>
      <w:r w:rsidRPr="00311049">
        <w:rPr>
          <w:b/>
          <w:bCs/>
          <w:color w:val="C00000"/>
        </w:rPr>
        <w:t xml:space="preserve"> do SWZ</w:t>
      </w:r>
      <w:r w:rsidR="00583439">
        <w:rPr>
          <w:b/>
          <w:bCs/>
          <w:color w:val="C00000"/>
        </w:rPr>
        <w:t>, jeśli dotyczy</w:t>
      </w:r>
      <w:r w:rsidRPr="00311049">
        <w:rPr>
          <w:color w:val="C00000"/>
        </w:rPr>
        <w:t>)</w:t>
      </w:r>
      <w:r w:rsidRPr="00AB5C5C">
        <w:rPr>
          <w:b/>
          <w:bCs/>
          <w:color w:val="C00000"/>
        </w:rPr>
        <w:t>:</w:t>
      </w:r>
    </w:p>
    <w:p w14:paraId="0B83A963" w14:textId="77777777" w:rsidR="00E73FC7" w:rsidRPr="00AB5C5C" w:rsidRDefault="00E73FC7" w:rsidP="00DC1F6F">
      <w:pPr>
        <w:numPr>
          <w:ilvl w:val="1"/>
          <w:numId w:val="30"/>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DC1F6F">
      <w:pPr>
        <w:numPr>
          <w:ilvl w:val="1"/>
          <w:numId w:val="30"/>
        </w:numPr>
      </w:pPr>
      <w:r w:rsidRPr="00AB5C5C">
        <w:t>Wymagana forma:</w:t>
      </w:r>
    </w:p>
    <w:p w14:paraId="616801E6" w14:textId="64AFA630" w:rsidR="00E73FC7" w:rsidRPr="00AB5C5C" w:rsidRDefault="004B45E9" w:rsidP="00DC1F6F">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DC1F6F">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DC1F6F">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DC1F6F">
      <w:pPr>
        <w:numPr>
          <w:ilvl w:val="2"/>
          <w:numId w:val="28"/>
        </w:numPr>
      </w:pPr>
      <w:r>
        <w:t>zakres dostępnych wykonawcy zasobów podmiotu udostępniającego zasoby;</w:t>
      </w:r>
    </w:p>
    <w:p w14:paraId="0CD9EDD5" w14:textId="77777777" w:rsidR="002A6889" w:rsidRDefault="007B4BAE" w:rsidP="00DC1F6F">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DC1F6F">
      <w:pPr>
        <w:numPr>
          <w:ilvl w:val="2"/>
          <w:numId w:val="28"/>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DC1F6F">
      <w:pPr>
        <w:numPr>
          <w:ilvl w:val="1"/>
          <w:numId w:val="30"/>
        </w:numPr>
      </w:pPr>
      <w:r>
        <w:t>Wymagana forma:</w:t>
      </w:r>
    </w:p>
    <w:p w14:paraId="4F43D345" w14:textId="77777777" w:rsidR="007B4BAE" w:rsidRDefault="007B4BAE" w:rsidP="00DC1F6F">
      <w:pPr>
        <w:numPr>
          <w:ilvl w:val="2"/>
          <w:numId w:val="30"/>
        </w:numPr>
      </w:pPr>
      <w:r>
        <w:lastRenderedPageBreak/>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DC1F6F">
      <w:pPr>
        <w:numPr>
          <w:ilvl w:val="0"/>
          <w:numId w:val="31"/>
        </w:numPr>
        <w:shd w:val="clear" w:color="auto" w:fill="F2F2F2" w:themeFill="background1" w:themeFillShade="F2"/>
        <w:rPr>
          <w:color w:val="C00000"/>
        </w:rPr>
      </w:pPr>
      <w:r w:rsidRPr="00311049">
        <w:rPr>
          <w:b/>
          <w:bCs/>
          <w:color w:val="C00000"/>
        </w:rPr>
        <w:t>Wadium</w:t>
      </w:r>
    </w:p>
    <w:p w14:paraId="20AC867B" w14:textId="77777777" w:rsidR="007B4BAE" w:rsidRDefault="007B4BAE" w:rsidP="00DC1F6F">
      <w:pPr>
        <w:numPr>
          <w:ilvl w:val="1"/>
          <w:numId w:val="30"/>
        </w:numPr>
      </w:pPr>
      <w:r>
        <w:t>Wymagana forma:</w:t>
      </w:r>
    </w:p>
    <w:p w14:paraId="15AFDB40" w14:textId="77777777" w:rsidR="002A6889" w:rsidRDefault="007B4BAE" w:rsidP="00DC1F6F">
      <w:pPr>
        <w:numPr>
          <w:ilvl w:val="2"/>
          <w:numId w:val="30"/>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DC1F6F">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DC1F6F">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DC1F6F">
      <w:pPr>
        <w:numPr>
          <w:ilvl w:val="1"/>
          <w:numId w:val="34"/>
        </w:numPr>
      </w:pPr>
      <w:r>
        <w:t>Wymagana forma:</w:t>
      </w:r>
    </w:p>
    <w:p w14:paraId="12A61CBA" w14:textId="77777777" w:rsidR="00A26657" w:rsidRDefault="007B4BAE" w:rsidP="00DC1F6F">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DC1F6F">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DC1F6F">
      <w:pPr>
        <w:numPr>
          <w:ilvl w:val="1"/>
          <w:numId w:val="34"/>
        </w:numPr>
      </w:pPr>
      <w:r>
        <w:t>Wymagana forma:</w:t>
      </w:r>
    </w:p>
    <w:p w14:paraId="231D774B" w14:textId="77777777" w:rsidR="007B4BAE" w:rsidRDefault="007B4BAE" w:rsidP="00DC1F6F">
      <w:pPr>
        <w:numPr>
          <w:ilvl w:val="2"/>
          <w:numId w:val="34"/>
        </w:numPr>
      </w:pPr>
      <w:r>
        <w:t xml:space="preserve">Oświadczenie musi być złożone w formie elektronicznej lub w postaci elektronicznej opatrzonej podpisem zaufanym, lub podpisem osobistym osoby upoważnionej do reprezentowania wykonawców zgodnie z formą </w:t>
      </w:r>
      <w:r>
        <w:lastRenderedPageBreak/>
        <w:t>reprezentacji określoną w dokumencie rejestrowym właściwym dla formy organizacyjnej lub innym dokumencie.</w:t>
      </w:r>
    </w:p>
    <w:p w14:paraId="3C763CE2" w14:textId="77777777" w:rsidR="007B4BAE" w:rsidRPr="000575E9" w:rsidRDefault="007B4BAE" w:rsidP="00DC1F6F">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DC1F6F">
      <w:pPr>
        <w:numPr>
          <w:ilvl w:val="0"/>
          <w:numId w:val="24"/>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7F635CA5" w14:textId="77777777" w:rsidR="00553DE1" w:rsidRPr="00F51386" w:rsidRDefault="00DD0EE5" w:rsidP="00DC1F6F">
      <w:pPr>
        <w:numPr>
          <w:ilvl w:val="0"/>
          <w:numId w:val="65"/>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DC1F6F">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1FF8F043" w:rsidR="001D2145" w:rsidRPr="00F51386" w:rsidRDefault="00F51386" w:rsidP="00DC1F6F">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44590C">
        <w:rPr>
          <w:bCs/>
          <w:color w:val="000000"/>
        </w:rPr>
        <w:t xml:space="preserve">podmiotowe środki dowodowe,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w:t>
      </w:r>
      <w:r w:rsidR="0044590C">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w:t>
      </w:r>
      <w:proofErr w:type="spellStart"/>
      <w:r w:rsidRPr="00F51386">
        <w:rPr>
          <w:bCs/>
          <w:color w:val="000000"/>
          <w:lang w:val="x-none"/>
        </w:rPr>
        <w:t>Pzp</w:t>
      </w:r>
      <w:proofErr w:type="spellEnd"/>
      <w:r w:rsidRPr="00F51386">
        <w:rPr>
          <w:bCs/>
          <w:color w:val="000000"/>
          <w:lang w:val="x-none"/>
        </w:rPr>
        <w:t xml:space="preserve">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7A12213A" w:rsidR="00F51386" w:rsidRPr="00F51386" w:rsidRDefault="00F51386" w:rsidP="00DC1F6F">
      <w:pPr>
        <w:numPr>
          <w:ilvl w:val="0"/>
          <w:numId w:val="65"/>
        </w:numPr>
        <w:rPr>
          <w:bCs/>
          <w:color w:val="000000" w:themeColor="text1"/>
          <w:lang w:val="x-none"/>
        </w:rPr>
      </w:pPr>
      <w:r w:rsidRPr="00F51386">
        <w:rPr>
          <w:bCs/>
          <w:color w:val="000000"/>
          <w:lang w:val="x-none"/>
        </w:rPr>
        <w:t xml:space="preserve">W przypadku gdy </w:t>
      </w:r>
      <w:r w:rsidR="0044590C">
        <w:rPr>
          <w:bCs/>
          <w:color w:val="000000"/>
        </w:rPr>
        <w:t xml:space="preserve">podmiotowe środki dowodowe, </w:t>
      </w:r>
      <w:r w:rsidR="00B06146">
        <w:rPr>
          <w:bCs/>
          <w:color w:val="000000"/>
        </w:rPr>
        <w:t>przedmiotowe środki dowodowe</w:t>
      </w:r>
      <w:r w:rsidR="00636832">
        <w:rPr>
          <w:bCs/>
          <w:color w:val="000000"/>
        </w:rPr>
        <w:t xml:space="preserve"> (jeśli dotyczy)</w:t>
      </w:r>
      <w:r w:rsidR="00B06146">
        <w:rPr>
          <w:bCs/>
          <w:color w:val="000000"/>
        </w:rPr>
        <w:t xml:space="preserve">, </w:t>
      </w:r>
      <w:r w:rsidR="0044590C">
        <w:rPr>
          <w:bCs/>
          <w:color w:val="000000"/>
        </w:rPr>
        <w:t xml:space="preserve">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DC1F6F">
      <w:pPr>
        <w:numPr>
          <w:ilvl w:val="0"/>
          <w:numId w:val="65"/>
        </w:numPr>
        <w:rPr>
          <w:bCs/>
          <w:color w:val="000000" w:themeColor="text1"/>
          <w:lang w:val="x-none"/>
        </w:rPr>
      </w:pPr>
      <w:r w:rsidRPr="00F51386">
        <w:rPr>
          <w:b/>
          <w:color w:val="000000" w:themeColor="text1"/>
          <w:lang w:val="x-none"/>
        </w:rPr>
        <w:lastRenderedPageBreak/>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DC1F6F">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DC1F6F">
      <w:pPr>
        <w:numPr>
          <w:ilvl w:val="0"/>
          <w:numId w:val="67"/>
        </w:numPr>
        <w:rPr>
          <w:color w:val="000000" w:themeColor="text1"/>
          <w:lang w:val="x-none"/>
        </w:rPr>
      </w:pPr>
      <w:r>
        <w:rPr>
          <w:color w:val="000000" w:themeColor="text1"/>
          <w:u w:val="single"/>
        </w:rPr>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DC1F6F">
      <w:pPr>
        <w:numPr>
          <w:ilvl w:val="0"/>
          <w:numId w:val="67"/>
        </w:numPr>
        <w:rPr>
          <w:color w:val="000000" w:themeColor="text1"/>
          <w:lang w:val="x-none"/>
        </w:rPr>
      </w:pPr>
      <w:r w:rsidRPr="004A7932">
        <w:rPr>
          <w:color w:val="000000" w:themeColor="text1"/>
          <w:u w:val="single"/>
          <w:lang w:val="x-none"/>
        </w:rPr>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DC1F6F">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161E4E2F" w:rsidR="00553DE1" w:rsidRPr="00553DE1" w:rsidRDefault="0044590C" w:rsidP="00DC1F6F">
      <w:pPr>
        <w:numPr>
          <w:ilvl w:val="0"/>
          <w:numId w:val="65"/>
        </w:numPr>
        <w:rPr>
          <w:color w:val="000000" w:themeColor="text1"/>
          <w:lang w:val="x-none"/>
        </w:rPr>
      </w:pPr>
      <w:r>
        <w:rPr>
          <w:color w:val="000000" w:themeColor="text1"/>
        </w:rPr>
        <w:t xml:space="preserve">podmiotowe środki dowodowe, w tym </w:t>
      </w:r>
      <w:r w:rsidR="00553DE1" w:rsidRPr="00553DE1">
        <w:rPr>
          <w:color w:val="000000" w:themeColor="text1"/>
          <w:lang w:val="x-none"/>
        </w:rPr>
        <w:t xml:space="preserve">oświadczenie, o którym mowa w </w:t>
      </w:r>
      <w:r w:rsidR="00553DE1" w:rsidRPr="001C67EC">
        <w:rPr>
          <w:i/>
          <w:iCs/>
          <w:color w:val="000000" w:themeColor="text1"/>
          <w:lang w:val="x-none"/>
        </w:rPr>
        <w:t>art. 117 ust. 4 ustawy</w:t>
      </w:r>
      <w:r w:rsidR="001C67EC" w:rsidRPr="001C67EC">
        <w:rPr>
          <w:i/>
          <w:iCs/>
          <w:color w:val="000000" w:themeColor="text1"/>
        </w:rPr>
        <w:t xml:space="preserve"> </w:t>
      </w:r>
      <w:proofErr w:type="spellStart"/>
      <w:r w:rsidR="001C67EC" w:rsidRPr="001C67EC">
        <w:rPr>
          <w:i/>
          <w:iCs/>
          <w:color w:val="000000" w:themeColor="text1"/>
        </w:rPr>
        <w:t>Pzp</w:t>
      </w:r>
      <w:proofErr w:type="spellEnd"/>
      <w:r w:rsidR="00553DE1"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00553DE1" w:rsidRPr="00800E0B">
        <w:rPr>
          <w:color w:val="000000" w:themeColor="text1"/>
          <w:u w:val="single"/>
          <w:lang w:val="x-none"/>
        </w:rPr>
        <w:t>niewystawione</w:t>
      </w:r>
      <w:r w:rsidR="00553DE1" w:rsidRPr="00553DE1">
        <w:rPr>
          <w:color w:val="000000" w:themeColor="text1"/>
          <w:u w:val="single"/>
          <w:lang w:val="x-none"/>
        </w:rPr>
        <w:t xml:space="preserve"> przez upoważnione </w:t>
      </w:r>
      <w:r w:rsidR="00800E0B" w:rsidRPr="00553DE1">
        <w:rPr>
          <w:color w:val="000000" w:themeColor="text1"/>
          <w:u w:val="single"/>
          <w:lang w:val="x-none"/>
        </w:rPr>
        <w:t>podmioty</w:t>
      </w:r>
      <w:r w:rsidR="00553DE1" w:rsidRPr="00553DE1">
        <w:rPr>
          <w:color w:val="000000" w:themeColor="text1"/>
          <w:lang w:val="x-none"/>
        </w:rPr>
        <w:t xml:space="preserve"> oraz pełnomocnictwo </w:t>
      </w:r>
      <w:r w:rsidR="00553DE1" w:rsidRPr="00553DE1">
        <w:rPr>
          <w:color w:val="000000" w:themeColor="text1"/>
          <w:u w:val="single"/>
          <w:lang w:val="x-none"/>
        </w:rPr>
        <w:t xml:space="preserve">przekazuje się w postaci elektronicznej i opatruje się </w:t>
      </w:r>
      <w:r w:rsidR="00553DE1"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33D77BF1" w:rsidR="00553DE1" w:rsidRPr="00553DE1" w:rsidRDefault="00553DE1" w:rsidP="00DC1F6F">
      <w:pPr>
        <w:numPr>
          <w:ilvl w:val="0"/>
          <w:numId w:val="65"/>
        </w:numPr>
        <w:rPr>
          <w:color w:val="000000" w:themeColor="text1"/>
          <w:lang w:val="x-none"/>
        </w:rPr>
      </w:pPr>
      <w:r w:rsidRPr="00553DE1">
        <w:rPr>
          <w:color w:val="000000" w:themeColor="text1"/>
          <w:lang w:val="x-none"/>
        </w:rPr>
        <w:t>W przypadku gdy</w:t>
      </w:r>
      <w:r w:rsidR="0044590C">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w:t>
      </w:r>
      <w:proofErr w:type="spellStart"/>
      <w:r w:rsidRPr="00553DE1">
        <w:rPr>
          <w:color w:val="000000" w:themeColor="text1"/>
        </w:rPr>
        <w:t>Pzp</w:t>
      </w:r>
      <w:proofErr w:type="spellEnd"/>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4FF59758" w14:textId="222B5E8A" w:rsidR="0044590C" w:rsidRPr="0044590C" w:rsidRDefault="0044590C" w:rsidP="00DC1F6F">
      <w:pPr>
        <w:numPr>
          <w:ilvl w:val="0"/>
          <w:numId w:val="66"/>
        </w:numPr>
        <w:rPr>
          <w:color w:val="000000" w:themeColor="text1"/>
          <w:lang w:val="x-none"/>
        </w:rPr>
      </w:pPr>
      <w:r>
        <w:rPr>
          <w:color w:val="000000" w:themeColor="text1"/>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706CE7" w14:textId="6CBAA916" w:rsidR="004A7932" w:rsidRDefault="00FB0E7A" w:rsidP="00DC1F6F">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w:t>
      </w:r>
      <w:proofErr w:type="spellStart"/>
      <w:r w:rsidR="00553DE1" w:rsidRPr="004A7932">
        <w:rPr>
          <w:color w:val="000000" w:themeColor="text1"/>
          <w:u w:val="single"/>
        </w:rPr>
        <w:t>Pzp</w:t>
      </w:r>
      <w:proofErr w:type="spellEnd"/>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odpowiednio Wykonawca lub Wykonawca wspólnie ubiegający się o udzielenie zamówienia;</w:t>
      </w:r>
    </w:p>
    <w:p w14:paraId="480ED76C" w14:textId="77777777" w:rsidR="00553DE1" w:rsidRPr="004A7932" w:rsidRDefault="00553DE1" w:rsidP="00DC1F6F">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DC1F6F">
      <w:pPr>
        <w:numPr>
          <w:ilvl w:val="0"/>
          <w:numId w:val="68"/>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DC1F6F">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DC1F6F">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DC1F6F">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68" w:name="_Toc64801610"/>
      <w:bookmarkStart w:id="69" w:name="_Toc79655038"/>
      <w:r>
        <w:t>Wymagania dotyczące wadium</w:t>
      </w:r>
      <w:bookmarkEnd w:id="68"/>
      <w:bookmarkEnd w:id="69"/>
    </w:p>
    <w:p w14:paraId="48A7F091" w14:textId="12838E37" w:rsidR="00CC41B3" w:rsidRPr="00AE12D5" w:rsidRDefault="00CC41B3" w:rsidP="00CC41B3">
      <w:pPr>
        <w:spacing w:line="256" w:lineRule="auto"/>
        <w:ind w:left="360"/>
        <w:rPr>
          <w:b/>
          <w:bCs/>
          <w:color w:val="C00000"/>
        </w:rPr>
      </w:pPr>
      <w:bookmarkStart w:id="70" w:name="_Toc64801611"/>
      <w:bookmarkStart w:id="71" w:name="_Toc79655039"/>
      <w:r w:rsidRPr="00AE12D5">
        <w:rPr>
          <w:b/>
          <w:bCs/>
          <w:color w:val="C00000"/>
        </w:rPr>
        <w:t xml:space="preserve">Zamawiający nie wymaga, aby Wykonawca przystępujący do postępowania wniósł wadium przed </w:t>
      </w:r>
      <w:r w:rsidR="002514E6">
        <w:rPr>
          <w:b/>
          <w:bCs/>
          <w:color w:val="C00000"/>
        </w:rPr>
        <w:t xml:space="preserve">upływem terminu wyznaczonego na składanie ofert. </w:t>
      </w:r>
    </w:p>
    <w:p w14:paraId="78BD2377" w14:textId="77777777" w:rsidR="007838C6" w:rsidRDefault="007838C6" w:rsidP="00F6035D">
      <w:pPr>
        <w:pStyle w:val="Nagwek3"/>
        <w:numPr>
          <w:ilvl w:val="0"/>
          <w:numId w:val="2"/>
        </w:numPr>
      </w:pPr>
      <w:r>
        <w:t>Sposób przygotowania ofert</w:t>
      </w:r>
      <w:bookmarkEnd w:id="70"/>
      <w:bookmarkEnd w:id="71"/>
      <w:r>
        <w:t xml:space="preserve"> </w:t>
      </w:r>
    </w:p>
    <w:p w14:paraId="0B06768F" w14:textId="77777777" w:rsidR="007838C6" w:rsidRDefault="00EA2B9E" w:rsidP="00DC1F6F">
      <w:pPr>
        <w:numPr>
          <w:ilvl w:val="0"/>
          <w:numId w:val="35"/>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xml:space="preserve">, </w:t>
      </w:r>
      <w:r w:rsidRPr="00EA2B9E">
        <w:lastRenderedPageBreak/>
        <w:t>złożona w postaci elektronicznej oraz podpisana kwalifikowanym podpisem elektronicznym, podpisem osobistym lub podpisem zaufanym pod rygorem nieważności.</w:t>
      </w:r>
    </w:p>
    <w:p w14:paraId="11FEF5D6" w14:textId="77777777" w:rsidR="00EA2B9E" w:rsidRDefault="00EA2B9E" w:rsidP="00DC1F6F">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DC1F6F">
      <w:pPr>
        <w:numPr>
          <w:ilvl w:val="0"/>
          <w:numId w:val="35"/>
        </w:numPr>
      </w:pPr>
      <w:r>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DC1F6F">
      <w:pPr>
        <w:numPr>
          <w:ilvl w:val="0"/>
          <w:numId w:val="35"/>
        </w:numPr>
      </w:pPr>
      <w:r>
        <w:t>Wykonawca zamierzający wziąć udział w postępowaniu o udzielenie zamówienia</w:t>
      </w:r>
      <w:r w:rsidR="00E348B8">
        <w:t xml:space="preserve"> </w:t>
      </w:r>
      <w:r>
        <w:t xml:space="preserve">publicznego, musi posiadać konto na </w:t>
      </w:r>
      <w:proofErr w:type="spellStart"/>
      <w:r>
        <w:t>ePUAP</w:t>
      </w:r>
      <w:proofErr w:type="spellEnd"/>
      <w:r>
        <w:t>. Wykonawca posiadający konto na</w:t>
      </w:r>
      <w:r w:rsidR="00E348B8">
        <w:t xml:space="preserve"> </w:t>
      </w:r>
      <w:proofErr w:type="spellStart"/>
      <w:r>
        <w:t>ePUAP</w:t>
      </w:r>
      <w:proofErr w:type="spellEnd"/>
      <w:r>
        <w:t xml:space="preserve">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DC1F6F">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proofErr w:type="spellStart"/>
      <w:r>
        <w:t>miniPortal</w:t>
      </w:r>
      <w:proofErr w:type="spellEnd"/>
      <w:r>
        <w:t xml:space="preserve"> oraz Warunkach korzystania z elektronicznej platformy usług administracji publicznej</w:t>
      </w:r>
      <w:r w:rsidR="00E348B8">
        <w:t xml:space="preserve"> </w:t>
      </w:r>
      <w:r>
        <w:t>(</w:t>
      </w:r>
      <w:proofErr w:type="spellStart"/>
      <w:r>
        <w:t>ePUAP</w:t>
      </w:r>
      <w:proofErr w:type="spellEnd"/>
      <w:r>
        <w:t>).</w:t>
      </w:r>
    </w:p>
    <w:p w14:paraId="75FEE253" w14:textId="77777777" w:rsidR="00E348B8" w:rsidRDefault="00EA2B9E" w:rsidP="00DC1F6F">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Pr="00371B89" w:rsidRDefault="00EA2B9E" w:rsidP="00DC1F6F">
      <w:pPr>
        <w:numPr>
          <w:ilvl w:val="0"/>
          <w:numId w:val="35"/>
        </w:numPr>
        <w:rPr>
          <w:color w:val="000000" w:themeColor="text1"/>
        </w:r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w:t>
      </w:r>
      <w:r w:rsidRPr="00371B89">
        <w:rPr>
          <w:color w:val="000000" w:themeColor="text1"/>
        </w:rPr>
        <w:t xml:space="preserve">przyjmuje się datę ich przekazania na </w:t>
      </w:r>
      <w:proofErr w:type="spellStart"/>
      <w:r w:rsidRPr="00371B89">
        <w:rPr>
          <w:color w:val="000000" w:themeColor="text1"/>
        </w:rPr>
        <w:t>ePUAP</w:t>
      </w:r>
      <w:proofErr w:type="spellEnd"/>
      <w:r w:rsidRPr="00371B89">
        <w:rPr>
          <w:color w:val="000000" w:themeColor="text1"/>
        </w:rPr>
        <w:t>.</w:t>
      </w:r>
    </w:p>
    <w:p w14:paraId="25CFC666" w14:textId="77777777" w:rsidR="00EA2B9E" w:rsidRPr="00371B89" w:rsidRDefault="00EA2B9E" w:rsidP="00DC1F6F">
      <w:pPr>
        <w:numPr>
          <w:ilvl w:val="0"/>
          <w:numId w:val="35"/>
        </w:numPr>
        <w:rPr>
          <w:color w:val="000000" w:themeColor="text1"/>
        </w:rPr>
      </w:pPr>
      <w:r w:rsidRPr="00371B89">
        <w:rPr>
          <w:color w:val="000000" w:themeColor="text1"/>
        </w:rPr>
        <w:t>Zamawiający przekazuje link do postępowania oraz ID postępowania jako załącznik do</w:t>
      </w:r>
      <w:r w:rsidR="00E348B8" w:rsidRPr="00371B89">
        <w:rPr>
          <w:color w:val="000000" w:themeColor="text1"/>
        </w:rPr>
        <w:t xml:space="preserve"> </w:t>
      </w:r>
      <w:r w:rsidRPr="00371B89">
        <w:rPr>
          <w:color w:val="000000" w:themeColor="text1"/>
        </w:rPr>
        <w:t>niniejszej SWZ</w:t>
      </w:r>
      <w:r w:rsidR="00E348B8" w:rsidRPr="00371B89">
        <w:rPr>
          <w:color w:val="000000" w:themeColor="text1"/>
        </w:rPr>
        <w:t xml:space="preserve">. </w:t>
      </w:r>
      <w:r w:rsidRPr="00371B89">
        <w:rPr>
          <w:color w:val="000000" w:themeColor="text1"/>
        </w:rPr>
        <w:t>Dane postępowanie można wyszukać również na Liście</w:t>
      </w:r>
      <w:r w:rsidR="00E348B8" w:rsidRPr="00371B89">
        <w:rPr>
          <w:color w:val="000000" w:themeColor="text1"/>
        </w:rPr>
        <w:t xml:space="preserve"> </w:t>
      </w:r>
      <w:r w:rsidRPr="00371B89">
        <w:rPr>
          <w:color w:val="000000" w:themeColor="text1"/>
        </w:rPr>
        <w:t xml:space="preserve">wszystkich postępowań w </w:t>
      </w:r>
      <w:proofErr w:type="spellStart"/>
      <w:r w:rsidRPr="00371B89">
        <w:rPr>
          <w:color w:val="000000" w:themeColor="text1"/>
        </w:rPr>
        <w:t>miniPortalu</w:t>
      </w:r>
      <w:proofErr w:type="spellEnd"/>
      <w:r w:rsidRPr="00371B89">
        <w:rPr>
          <w:color w:val="000000" w:themeColor="text1"/>
        </w:rPr>
        <w:t xml:space="preserve"> klikając wcześniej opcję „Dla Wykonawców” lub</w:t>
      </w:r>
      <w:r w:rsidR="00E348B8" w:rsidRPr="00371B89">
        <w:rPr>
          <w:color w:val="000000" w:themeColor="text1"/>
        </w:rPr>
        <w:t xml:space="preserve"> </w:t>
      </w:r>
      <w:r w:rsidRPr="00371B89">
        <w:rPr>
          <w:color w:val="000000" w:themeColor="text1"/>
        </w:rPr>
        <w:t>ze strony głównej z zakładki Postępowania.</w:t>
      </w:r>
    </w:p>
    <w:p w14:paraId="2EFB056E" w14:textId="77777777" w:rsidR="00E4653E" w:rsidRPr="00371B89" w:rsidRDefault="00E4653E" w:rsidP="00DC1F6F">
      <w:pPr>
        <w:numPr>
          <w:ilvl w:val="0"/>
          <w:numId w:val="35"/>
        </w:numPr>
        <w:rPr>
          <w:color w:val="000000" w:themeColor="text1"/>
        </w:rPr>
      </w:pPr>
      <w:r w:rsidRPr="00371B89">
        <w:rPr>
          <w:b/>
          <w:bCs/>
          <w:color w:val="000000" w:themeColor="text1"/>
        </w:rPr>
        <w:t>Wskazówki dotyczące podpisywania dokumentów elektronicznym podpisem kwalifikowanym</w:t>
      </w:r>
      <w:r w:rsidRPr="00371B89">
        <w:rPr>
          <w:color w:val="000000" w:themeColor="text1"/>
        </w:rPr>
        <w:t>:</w:t>
      </w:r>
    </w:p>
    <w:p w14:paraId="6F0C26A6" w14:textId="77777777" w:rsidR="00E4653E" w:rsidRPr="00371B89" w:rsidRDefault="00E4653E" w:rsidP="00DC1F6F">
      <w:pPr>
        <w:numPr>
          <w:ilvl w:val="0"/>
          <w:numId w:val="58"/>
        </w:numPr>
        <w:rPr>
          <w:color w:val="000000" w:themeColor="text1"/>
        </w:rPr>
      </w:pPr>
      <w:r w:rsidRPr="00371B89">
        <w:rPr>
          <w:color w:val="000000" w:themeColor="text1"/>
        </w:rPr>
        <w:t xml:space="preserve">Zamawiający zaleca przekonwertowanie plików na format .pdf i opatrzenie każdego pliku podpisem kwalifikowanym </w:t>
      </w:r>
      <w:proofErr w:type="spellStart"/>
      <w:r w:rsidRPr="00371B89">
        <w:rPr>
          <w:color w:val="000000" w:themeColor="text1"/>
        </w:rPr>
        <w:t>PAdES</w:t>
      </w:r>
      <w:proofErr w:type="spellEnd"/>
      <w:r w:rsidRPr="00371B89">
        <w:rPr>
          <w:color w:val="000000" w:themeColor="text1"/>
        </w:rPr>
        <w:t>.</w:t>
      </w:r>
    </w:p>
    <w:p w14:paraId="40339867" w14:textId="77777777" w:rsidR="00E4653E" w:rsidRPr="00371B89" w:rsidRDefault="00E4653E" w:rsidP="00DC1F6F">
      <w:pPr>
        <w:numPr>
          <w:ilvl w:val="0"/>
          <w:numId w:val="58"/>
        </w:numPr>
        <w:rPr>
          <w:color w:val="000000" w:themeColor="text1"/>
        </w:rPr>
      </w:pPr>
      <w:r w:rsidRPr="00371B89">
        <w:rPr>
          <w:color w:val="000000" w:themeColor="text1"/>
        </w:rPr>
        <w:t xml:space="preserve">Pliki w innych formatach niż .pdf zaleca się opatrzyć zewnętrznym podpisem </w:t>
      </w:r>
      <w:proofErr w:type="spellStart"/>
      <w:r w:rsidRPr="00371B89">
        <w:rPr>
          <w:color w:val="000000" w:themeColor="text1"/>
        </w:rPr>
        <w:t>XAdES</w:t>
      </w:r>
      <w:proofErr w:type="spellEnd"/>
      <w:r w:rsidRPr="00371B89">
        <w:rPr>
          <w:color w:val="000000" w:themeColor="text1"/>
        </w:rPr>
        <w:t xml:space="preserve">. Wykonawca powinien pamiętać, aby plik z podpisem </w:t>
      </w:r>
      <w:proofErr w:type="spellStart"/>
      <w:r w:rsidRPr="00371B89">
        <w:rPr>
          <w:color w:val="000000" w:themeColor="text1"/>
        </w:rPr>
        <w:t>XadES</w:t>
      </w:r>
      <w:proofErr w:type="spellEnd"/>
      <w:r w:rsidRPr="00371B89">
        <w:rPr>
          <w:color w:val="000000" w:themeColor="text1"/>
        </w:rPr>
        <w:t xml:space="preserve"> przekazywać łącznie z dokumentem podpisywanym.</w:t>
      </w:r>
    </w:p>
    <w:p w14:paraId="166A890D" w14:textId="77777777" w:rsidR="00E4653E" w:rsidRPr="00371B89" w:rsidRDefault="00E4653E" w:rsidP="00DC1F6F">
      <w:pPr>
        <w:numPr>
          <w:ilvl w:val="0"/>
          <w:numId w:val="58"/>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zewnętrzny, Zamawiający wymaga dołączenia odpowiedniej ilości plików, podpisywanych plików z danymi oraz plików </w:t>
      </w:r>
      <w:proofErr w:type="spellStart"/>
      <w:r w:rsidRPr="00371B89">
        <w:rPr>
          <w:color w:val="000000" w:themeColor="text1"/>
        </w:rPr>
        <w:t>XAdES</w:t>
      </w:r>
      <w:proofErr w:type="spellEnd"/>
      <w:r w:rsidRPr="00371B89">
        <w:rPr>
          <w:color w:val="000000" w:themeColor="text1"/>
        </w:rPr>
        <w:t>.</w:t>
      </w:r>
    </w:p>
    <w:p w14:paraId="10188534" w14:textId="77777777" w:rsidR="00E4653E" w:rsidRPr="00371B89" w:rsidRDefault="00E4653E" w:rsidP="00DC1F6F">
      <w:pPr>
        <w:numPr>
          <w:ilvl w:val="0"/>
          <w:numId w:val="58"/>
        </w:numPr>
        <w:rPr>
          <w:color w:val="000000" w:themeColor="text1"/>
        </w:rPr>
      </w:pPr>
      <w:r w:rsidRPr="00371B89">
        <w:rPr>
          <w:color w:val="000000" w:themeColor="text1"/>
        </w:rPr>
        <w:lastRenderedPageBreak/>
        <w:t>Zamawiający wskazuje, że lista certyfikowanych dostawców kwalifikowanych podpisów elektronicznych znajduje się na stronie Narodowego Centrum Cyfryzacji (</w:t>
      </w:r>
      <w:proofErr w:type="spellStart"/>
      <w:r w:rsidRPr="00371B89">
        <w:rPr>
          <w:color w:val="000000" w:themeColor="text1"/>
        </w:rPr>
        <w:t>NCCert</w:t>
      </w:r>
      <w:proofErr w:type="spellEnd"/>
      <w:r w:rsidRPr="00371B89">
        <w:rPr>
          <w:color w:val="000000" w:themeColor="text1"/>
        </w:rPr>
        <w:t xml:space="preserve">) pod adresem </w:t>
      </w:r>
      <w:hyperlink r:id="rId16" w:history="1">
        <w:r w:rsidRPr="00371B89">
          <w:rPr>
            <w:rStyle w:val="Hipercze"/>
            <w:color w:val="000000" w:themeColor="text1"/>
          </w:rPr>
          <w:t>www.nccert.pl</w:t>
        </w:r>
      </w:hyperlink>
    </w:p>
    <w:p w14:paraId="17BAC853" w14:textId="77777777" w:rsidR="00E4653E" w:rsidRPr="00371B89" w:rsidRDefault="00E4653E" w:rsidP="00DC1F6F">
      <w:pPr>
        <w:numPr>
          <w:ilvl w:val="0"/>
          <w:numId w:val="58"/>
        </w:numPr>
        <w:rPr>
          <w:color w:val="000000" w:themeColor="text1"/>
        </w:rPr>
      </w:pPr>
      <w:r w:rsidRPr="00371B89">
        <w:rPr>
          <w:color w:val="000000" w:themeColor="text1"/>
        </w:rPr>
        <w:t>Podczas podpisywania plików zaleca się stosowanie algorytmu skrótu SHA2 zamiast SHA1.</w:t>
      </w:r>
    </w:p>
    <w:p w14:paraId="73A3E6F9" w14:textId="77777777" w:rsidR="00E4653E" w:rsidRPr="00371B89" w:rsidRDefault="00E4653E" w:rsidP="00DC1F6F">
      <w:pPr>
        <w:numPr>
          <w:ilvl w:val="0"/>
          <w:numId w:val="58"/>
        </w:numPr>
        <w:rPr>
          <w:color w:val="000000" w:themeColor="text1"/>
        </w:rPr>
      </w:pPr>
      <w:r w:rsidRPr="00371B89">
        <w:rPr>
          <w:color w:val="000000" w:themeColor="text1"/>
        </w:rPr>
        <w:t>Nie należy wprowadzać jakichkolwiek zmian w plikach po podpisaniu ich podpisem kwalifikowanym.</w:t>
      </w:r>
    </w:p>
    <w:p w14:paraId="71E0E1F4"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zaufanym.</w:t>
      </w:r>
    </w:p>
    <w:p w14:paraId="5B494573"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dokument podpisem zaufanym, należy posiadać Profil Zaufany, który można bezpłatnie założyć na stronie internetowej </w:t>
      </w:r>
      <w:hyperlink r:id="rId17" w:history="1">
        <w:r w:rsidRPr="00371B89">
          <w:rPr>
            <w:rStyle w:val="Hipercze"/>
            <w:color w:val="000000" w:themeColor="text1"/>
          </w:rPr>
          <w:t>https://www.gov.pl/web/gov/zaloz-profil-zaufany</w:t>
        </w:r>
      </w:hyperlink>
    </w:p>
    <w:p w14:paraId="24FA37B4"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plik podpisem zaufanym, należy wejść na stronę internetową </w:t>
      </w:r>
      <w:hyperlink r:id="rId18" w:history="1">
        <w:r w:rsidRPr="00371B89">
          <w:rPr>
            <w:rStyle w:val="Hipercze"/>
            <w:color w:val="000000" w:themeColor="text1"/>
          </w:rPr>
          <w:t>https://moj.gov.pl/nforms/signer/upload?xFormsAppName=SIGNER</w:t>
        </w:r>
      </w:hyperlink>
      <w:r w:rsidRPr="00371B89">
        <w:rPr>
          <w:color w:val="000000" w:themeColor="text1"/>
        </w:rPr>
        <w:t xml:space="preserve"> a następnie postępować zgodnie z instrukcjami na stronie. </w:t>
      </w:r>
    </w:p>
    <w:p w14:paraId="2E37AF96" w14:textId="77777777" w:rsidR="00E4653E" w:rsidRPr="00371B89" w:rsidRDefault="00E4653E" w:rsidP="00DC1F6F">
      <w:pPr>
        <w:numPr>
          <w:ilvl w:val="0"/>
          <w:numId w:val="59"/>
        </w:numPr>
        <w:rPr>
          <w:color w:val="000000" w:themeColor="text1"/>
        </w:rPr>
      </w:pPr>
      <w:r w:rsidRPr="00371B89">
        <w:rPr>
          <w:color w:val="000000" w:themeColor="text1"/>
        </w:rPr>
        <w:t xml:space="preserve">Zamawiający zaleca przekonwertowanie pliku na format .pdf i opatrzenie go podpisem zaufanym w formacie </w:t>
      </w:r>
      <w:proofErr w:type="spellStart"/>
      <w:r w:rsidRPr="00371B89">
        <w:rPr>
          <w:color w:val="000000" w:themeColor="text1"/>
        </w:rPr>
        <w:t>PAdES</w:t>
      </w:r>
      <w:proofErr w:type="spellEnd"/>
      <w:r w:rsidRPr="00371B89">
        <w:rPr>
          <w:color w:val="000000" w:themeColor="text1"/>
        </w:rPr>
        <w:t>.</w:t>
      </w:r>
    </w:p>
    <w:p w14:paraId="2957D400" w14:textId="77777777" w:rsidR="00E4653E" w:rsidRPr="00371B89" w:rsidRDefault="00E4653E" w:rsidP="00DC1F6F">
      <w:pPr>
        <w:numPr>
          <w:ilvl w:val="0"/>
          <w:numId w:val="59"/>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(dla innych formatów niż .pdf), Wykonawca po podpisaniu pliku podpisem zaufanym, otrzyma plik w formacie .</w:t>
      </w:r>
      <w:proofErr w:type="spellStart"/>
      <w:r w:rsidRPr="00371B89">
        <w:rPr>
          <w:color w:val="000000" w:themeColor="text1"/>
        </w:rPr>
        <w:t>xml</w:t>
      </w:r>
      <w:proofErr w:type="spellEnd"/>
      <w:r w:rsidRPr="00371B89">
        <w:rPr>
          <w:color w:val="000000" w:themeColor="text1"/>
        </w:rPr>
        <w:t xml:space="preserve"> i taki plik przekazuje Zamawiającemu.</w:t>
      </w:r>
    </w:p>
    <w:p w14:paraId="296CDAEB" w14:textId="77777777" w:rsidR="00E4653E" w:rsidRPr="00371B89" w:rsidRDefault="00E4653E" w:rsidP="00DC1F6F">
      <w:pPr>
        <w:numPr>
          <w:ilvl w:val="0"/>
          <w:numId w:val="59"/>
        </w:numPr>
        <w:rPr>
          <w:color w:val="000000" w:themeColor="text1"/>
        </w:rPr>
      </w:pPr>
      <w:r w:rsidRPr="00371B89">
        <w:rPr>
          <w:color w:val="000000" w:themeColor="text1"/>
        </w:rPr>
        <w:t>Nie należy wprowadzać jakichkolwiek zmian w plikach po podpisaniu ich podpisem zaufanym.</w:t>
      </w:r>
    </w:p>
    <w:p w14:paraId="501737D2"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osobistym:</w:t>
      </w:r>
    </w:p>
    <w:p w14:paraId="25C553F3" w14:textId="3E5B456D" w:rsidR="00B5498A" w:rsidRPr="00371B89" w:rsidRDefault="00B5498A" w:rsidP="00DC1F6F">
      <w:pPr>
        <w:numPr>
          <w:ilvl w:val="0"/>
          <w:numId w:val="60"/>
        </w:numPr>
        <w:rPr>
          <w:color w:val="000000" w:themeColor="text1"/>
        </w:rPr>
      </w:pPr>
      <w:r w:rsidRPr="00371B89">
        <w:rPr>
          <w:color w:val="000000" w:themeColor="text1"/>
        </w:rPr>
        <w:t>Podpis osobisty to podpis zdefiniowany w art. 2 ust. 1 pkt 9 ustawy z 6 sierpnia 2010 r. o dowodach osobistych (tekst jednolity Dz.U.</w:t>
      </w:r>
      <w:r w:rsidR="00C816DF" w:rsidRPr="00371B89">
        <w:rPr>
          <w:color w:val="000000" w:themeColor="text1"/>
        </w:rPr>
        <w:t xml:space="preserve"> z</w:t>
      </w:r>
      <w:r w:rsidRPr="00371B89">
        <w:rPr>
          <w:color w:val="000000" w:themeColor="text1"/>
        </w:rPr>
        <w:t xml:space="preserve"> 202</w:t>
      </w:r>
      <w:r w:rsidR="00C816DF" w:rsidRPr="00371B89">
        <w:rPr>
          <w:color w:val="000000" w:themeColor="text1"/>
        </w:rPr>
        <w:t>1 r. poz. 816</w:t>
      </w:r>
      <w:r w:rsidRPr="00371B89">
        <w:rPr>
          <w:color w:val="000000" w:themeColor="text1"/>
        </w:rPr>
        <w:t xml:space="preserve">), jest to zaawansowany podpis elektroniczny w rozumieniu art. 3 pkt 11 rozporządzenia </w:t>
      </w:r>
      <w:proofErr w:type="spellStart"/>
      <w:r w:rsidRPr="00371B89">
        <w:rPr>
          <w:color w:val="000000" w:themeColor="text1"/>
        </w:rPr>
        <w:t>eIDAS</w:t>
      </w:r>
      <w:proofErr w:type="spellEnd"/>
      <w:r w:rsidRPr="00371B89">
        <w:rPr>
          <w:color w:val="000000" w:themeColor="text1"/>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371B89" w:rsidRDefault="00E4653E" w:rsidP="00DC1F6F">
      <w:pPr>
        <w:numPr>
          <w:ilvl w:val="0"/>
          <w:numId w:val="60"/>
        </w:numPr>
        <w:rPr>
          <w:color w:val="000000" w:themeColor="text1"/>
        </w:rPr>
      </w:pPr>
      <w:r w:rsidRPr="00371B89">
        <w:rPr>
          <w:color w:val="000000" w:themeColor="text1"/>
        </w:rPr>
        <w:t xml:space="preserve">Aby podpisać dokument podpisem osobistym, należy posiadać e-dowód, czyli dowód osobisty z warstwą elektroniczną, a ponadto czytnik i aplikację e-Dowód Podpis elektroniczny lub aplikację na telefon </w:t>
      </w:r>
      <w:proofErr w:type="spellStart"/>
      <w:r w:rsidRPr="00371B89">
        <w:rPr>
          <w:color w:val="000000" w:themeColor="text1"/>
        </w:rPr>
        <w:t>eDO</w:t>
      </w:r>
      <w:proofErr w:type="spellEnd"/>
      <w:r w:rsidRPr="00371B89">
        <w:rPr>
          <w:color w:val="000000" w:themeColor="text1"/>
        </w:rPr>
        <w:t xml:space="preserve"> </w:t>
      </w:r>
      <w:proofErr w:type="spellStart"/>
      <w:r w:rsidRPr="00371B89">
        <w:rPr>
          <w:color w:val="000000" w:themeColor="text1"/>
        </w:rPr>
        <w:t>App</w:t>
      </w:r>
      <w:proofErr w:type="spellEnd"/>
      <w:r w:rsidRPr="00371B89">
        <w:rPr>
          <w:color w:val="000000" w:themeColor="text1"/>
        </w:rPr>
        <w:t>.</w:t>
      </w:r>
    </w:p>
    <w:p w14:paraId="0B561CD6" w14:textId="77777777" w:rsidR="00E4653E" w:rsidRPr="00371B89" w:rsidRDefault="00E4653E" w:rsidP="00DC1F6F">
      <w:pPr>
        <w:numPr>
          <w:ilvl w:val="0"/>
          <w:numId w:val="60"/>
        </w:numPr>
        <w:rPr>
          <w:color w:val="000000" w:themeColor="text1"/>
        </w:rPr>
      </w:pPr>
      <w:r w:rsidRPr="00371B89">
        <w:rPr>
          <w:color w:val="000000" w:themeColor="text1"/>
        </w:rPr>
        <w:t xml:space="preserve">Informacje na temat e-dowodu znajdują się na stronie internetowej </w:t>
      </w:r>
      <w:hyperlink r:id="rId19" w:history="1">
        <w:r w:rsidRPr="00371B89">
          <w:rPr>
            <w:rStyle w:val="Hipercze"/>
            <w:color w:val="000000" w:themeColor="text1"/>
          </w:rPr>
          <w:t>https://www.gov.pl/web/e-dowod</w:t>
        </w:r>
      </w:hyperlink>
      <w:r w:rsidRPr="00371B89">
        <w:rPr>
          <w:color w:val="000000" w:themeColor="text1"/>
        </w:rPr>
        <w:t xml:space="preserve">  Na stronie tej można pobrać oprogramowanie do </w:t>
      </w:r>
      <w:r w:rsidRPr="00371B89">
        <w:rPr>
          <w:color w:val="000000" w:themeColor="text1"/>
        </w:rPr>
        <w:lastRenderedPageBreak/>
        <w:t>obsługi e-dowodu oraz zapoznać się z instrukcjami, w jaki sposób podpisać plik przy użyciu e-dowodu.</w:t>
      </w:r>
    </w:p>
    <w:p w14:paraId="019D07B3" w14:textId="77777777" w:rsidR="00E4653E" w:rsidRPr="00371B89" w:rsidRDefault="00E4653E" w:rsidP="00DC1F6F">
      <w:pPr>
        <w:numPr>
          <w:ilvl w:val="0"/>
          <w:numId w:val="35"/>
        </w:numPr>
        <w:rPr>
          <w:b/>
          <w:bCs/>
          <w:color w:val="000000" w:themeColor="text1"/>
        </w:rPr>
      </w:pPr>
      <w:r w:rsidRPr="00371B89">
        <w:rPr>
          <w:b/>
          <w:bCs/>
          <w:color w:val="000000" w:themeColor="text1"/>
        </w:rPr>
        <w:t>Pozostałe zalecenia związane z podpisywaniem dokumentów składanych w postępowaniu:</w:t>
      </w:r>
    </w:p>
    <w:p w14:paraId="003D1C39" w14:textId="77777777" w:rsidR="00E4653E" w:rsidRPr="00371B89" w:rsidRDefault="00E4653E" w:rsidP="00DC1F6F">
      <w:pPr>
        <w:numPr>
          <w:ilvl w:val="0"/>
          <w:numId w:val="61"/>
        </w:numPr>
        <w:rPr>
          <w:color w:val="000000" w:themeColor="text1"/>
        </w:rPr>
      </w:pPr>
      <w:r w:rsidRPr="00371B89">
        <w:rPr>
          <w:color w:val="000000" w:themeColor="text1"/>
        </w:rPr>
        <w:t>Zamawiający rekomenduje wykorzystanie podpisu z kwalifikowanym znacznikiem czasu.</w:t>
      </w:r>
    </w:p>
    <w:p w14:paraId="4370610B" w14:textId="77777777" w:rsidR="00E4653E" w:rsidRPr="00371B89" w:rsidRDefault="00E4653E" w:rsidP="00DC1F6F">
      <w:pPr>
        <w:numPr>
          <w:ilvl w:val="0"/>
          <w:numId w:val="61"/>
        </w:numPr>
        <w:rPr>
          <w:color w:val="000000" w:themeColor="text1"/>
        </w:rPr>
      </w:pPr>
      <w:r w:rsidRPr="00371B89">
        <w:rPr>
          <w:color w:val="000000" w:themeColor="text1"/>
        </w:rPr>
        <w:t>Zamawiający zaleca, aby w przypadku podpisywania pliku przez kilka osób, stosować podpisy tego samego rodzaju. Podpisywanie różnymi rodzajami podpisów np. osobistym i kwalifikowanym może doprowadzić do problemów w weryfikacji plików.</w:t>
      </w:r>
    </w:p>
    <w:p w14:paraId="4947BA06" w14:textId="77777777" w:rsidR="00E4653E" w:rsidRPr="00371B89" w:rsidRDefault="00E4653E" w:rsidP="00DC1F6F">
      <w:pPr>
        <w:numPr>
          <w:ilvl w:val="0"/>
          <w:numId w:val="61"/>
        </w:numPr>
        <w:rPr>
          <w:color w:val="000000" w:themeColor="text1"/>
        </w:rPr>
      </w:pPr>
      <w:r w:rsidRPr="00371B89">
        <w:rPr>
          <w:color w:val="000000" w:themeColor="text1"/>
        </w:rPr>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2" w:name="_Toc79655040"/>
      <w:bookmarkStart w:id="73" w:name="_Toc64801612"/>
      <w:r>
        <w:t>Opis sposobu obliczenia ceny</w:t>
      </w:r>
      <w:bookmarkEnd w:id="72"/>
      <w:r>
        <w:t xml:space="preserve"> </w:t>
      </w:r>
      <w:bookmarkEnd w:id="73"/>
    </w:p>
    <w:p w14:paraId="3CE77EB9" w14:textId="59ABD5ED" w:rsidR="00647999" w:rsidRDefault="00B17285" w:rsidP="00DC1F6F">
      <w:pPr>
        <w:numPr>
          <w:ilvl w:val="0"/>
          <w:numId w:val="36"/>
        </w:numPr>
      </w:pPr>
      <w:bookmarkStart w:id="74"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 powinna</w:t>
      </w:r>
      <w:r w:rsidR="001F0FE2">
        <w:rPr>
          <w:color w:val="FF0000"/>
        </w:rPr>
        <w:t xml:space="preserve"> </w:t>
      </w:r>
      <w:r w:rsidR="00647999">
        <w:t xml:space="preserve">być podana następująco: </w:t>
      </w:r>
    </w:p>
    <w:p w14:paraId="4C8DFD77" w14:textId="4B4A5504" w:rsidR="002B4BD2" w:rsidRPr="00BD5029" w:rsidRDefault="002B4BD2" w:rsidP="002B4BD2">
      <w:pPr>
        <w:ind w:left="720"/>
        <w:rPr>
          <w:b/>
          <w:bCs/>
          <w:color w:val="FF0000"/>
        </w:rPr>
      </w:pPr>
      <w:r w:rsidRPr="00BD5029">
        <w:rPr>
          <w:b/>
          <w:bCs/>
          <w:color w:val="FF0000"/>
        </w:rPr>
        <w:t>Zamawiający wymaga określenia w ofercie wynagrodzenia szacunkowego za realizację przedmiotu zamówienia w złotych polskich z dokładnością do 2 miejsc po przecinku. Pod pojęciem „wynagrodzenie szacunkowe” należy rozumieć wynagrodzenie na warunkach określonych w Kodeksie cywilnym – art. 628. W każdym przypadku użycia zamiennie określenia „cena szacunkowa” należy przez to rozumieć wynagrodzenie szacunkowe.</w:t>
      </w:r>
    </w:p>
    <w:p w14:paraId="7DAC5E2E" w14:textId="7E8675F6" w:rsidR="00BD5029" w:rsidRDefault="00BD5029" w:rsidP="002B4BD2">
      <w:pPr>
        <w:ind w:left="720"/>
        <w:rPr>
          <w:b/>
          <w:bCs/>
          <w:color w:val="FF0000"/>
        </w:rPr>
      </w:pPr>
      <w:r w:rsidRPr="00BD5029">
        <w:rPr>
          <w:b/>
          <w:bCs/>
          <w:color w:val="FF0000"/>
        </w:rPr>
        <w:t>Pojęcia netto i brutto odnoszące się do wynagrodzenia szacunkowego lub ceny szacunkowej oznaczają odpowiednio: wynagrodzenie szacunkowe bez uwzględnienia VAT (netto) lub wynagrodzenie szacunkowe zawierające obowiązujący VAT (brutto).</w:t>
      </w:r>
    </w:p>
    <w:p w14:paraId="612528A7" w14:textId="03E1E6AE" w:rsidR="00BD5029" w:rsidRPr="00BD5029" w:rsidRDefault="00BD5029" w:rsidP="00BD5029">
      <w:pPr>
        <w:ind w:left="720"/>
        <w:rPr>
          <w:b/>
          <w:bCs/>
          <w:color w:val="FF0000"/>
        </w:rPr>
      </w:pPr>
      <w:r w:rsidRPr="00BD5029">
        <w:rPr>
          <w:b/>
          <w:bCs/>
          <w:color w:val="FF0000"/>
        </w:rPr>
        <w:t>Cenę szacunkową należy określić przy zachowaniu następujących założeń:</w:t>
      </w:r>
    </w:p>
    <w:p w14:paraId="516F3D92" w14:textId="77777777" w:rsidR="00BD5029" w:rsidRPr="00BD5029" w:rsidRDefault="00BD5029" w:rsidP="00BD5029">
      <w:pPr>
        <w:ind w:left="720"/>
        <w:rPr>
          <w:b/>
          <w:bCs/>
          <w:color w:val="FF0000"/>
        </w:rPr>
      </w:pPr>
      <w:r w:rsidRPr="00BD5029">
        <w:rPr>
          <w:b/>
          <w:bCs/>
          <w:color w:val="FF0000"/>
        </w:rPr>
        <w:t xml:space="preserve">W = </w:t>
      </w:r>
      <w:proofErr w:type="spellStart"/>
      <w:r w:rsidRPr="00BD5029">
        <w:rPr>
          <w:b/>
          <w:bCs/>
          <w:color w:val="FF0000"/>
        </w:rPr>
        <w:t>Kp</w:t>
      </w:r>
      <w:proofErr w:type="spellEnd"/>
      <w:r w:rsidRPr="00BD5029">
        <w:rPr>
          <w:b/>
          <w:bCs/>
          <w:color w:val="FF0000"/>
        </w:rPr>
        <w:t>/100 x P [zł]</w:t>
      </w:r>
    </w:p>
    <w:p w14:paraId="3399DA4A" w14:textId="77777777" w:rsidR="00BD5029" w:rsidRPr="00C07555" w:rsidRDefault="00BD5029" w:rsidP="00BD5029">
      <w:pPr>
        <w:ind w:left="720"/>
        <w:rPr>
          <w:color w:val="FF0000"/>
        </w:rPr>
      </w:pPr>
      <w:r w:rsidRPr="00C07555">
        <w:rPr>
          <w:color w:val="FF0000"/>
        </w:rPr>
        <w:t>gdzie:</w:t>
      </w:r>
      <w:r w:rsidRPr="00C07555">
        <w:rPr>
          <w:color w:val="FF0000"/>
        </w:rPr>
        <w:tab/>
      </w:r>
    </w:p>
    <w:p w14:paraId="305810F7" w14:textId="77777777" w:rsidR="00BD5029" w:rsidRPr="00BD5029" w:rsidRDefault="00BD5029" w:rsidP="00BD5029">
      <w:pPr>
        <w:ind w:left="720"/>
        <w:rPr>
          <w:b/>
          <w:bCs/>
          <w:color w:val="FF0000"/>
        </w:rPr>
      </w:pPr>
      <w:r w:rsidRPr="00BD5029">
        <w:rPr>
          <w:b/>
          <w:bCs/>
          <w:color w:val="FF0000"/>
        </w:rPr>
        <w:t>W</w:t>
      </w:r>
      <w:r w:rsidRPr="00BD5029">
        <w:rPr>
          <w:b/>
          <w:bCs/>
          <w:color w:val="FF0000"/>
        </w:rPr>
        <w:tab/>
      </w:r>
      <w:r w:rsidRPr="00C07555">
        <w:rPr>
          <w:color w:val="FF0000"/>
        </w:rPr>
        <w:t>- wynagrodzenie całkowite szacunkowe brutto Wykonawcy [zł],</w:t>
      </w:r>
    </w:p>
    <w:p w14:paraId="3D8FA388" w14:textId="6B2976F4" w:rsidR="00BD5029" w:rsidRPr="00C07555" w:rsidRDefault="00BD5029" w:rsidP="00BD5029">
      <w:pPr>
        <w:ind w:left="720"/>
        <w:rPr>
          <w:color w:val="FF0000"/>
        </w:rPr>
      </w:pPr>
      <w:proofErr w:type="spellStart"/>
      <w:r w:rsidRPr="00BD5029">
        <w:rPr>
          <w:b/>
          <w:bCs/>
          <w:color w:val="FF0000"/>
        </w:rPr>
        <w:t>Kp</w:t>
      </w:r>
      <w:proofErr w:type="spellEnd"/>
      <w:r w:rsidRPr="00BD5029">
        <w:rPr>
          <w:b/>
          <w:bCs/>
          <w:color w:val="FF0000"/>
        </w:rPr>
        <w:tab/>
      </w:r>
      <w:r w:rsidRPr="00C07555">
        <w:rPr>
          <w:color w:val="FF0000"/>
        </w:rPr>
        <w:t>- współczynnik prowizji Wykonawcy [%]</w:t>
      </w:r>
    </w:p>
    <w:p w14:paraId="4A815D0A" w14:textId="4E85CFEC" w:rsidR="00BD5029" w:rsidRPr="00BD5029" w:rsidRDefault="00BD5029" w:rsidP="00BD5029">
      <w:pPr>
        <w:ind w:left="720"/>
        <w:rPr>
          <w:b/>
          <w:bCs/>
          <w:color w:val="FF0000"/>
        </w:rPr>
      </w:pPr>
      <w:r w:rsidRPr="00BD5029">
        <w:rPr>
          <w:b/>
          <w:bCs/>
          <w:color w:val="FF0000"/>
        </w:rPr>
        <w:t>P</w:t>
      </w:r>
      <w:r w:rsidRPr="00BD5029">
        <w:rPr>
          <w:b/>
          <w:bCs/>
          <w:color w:val="FF0000"/>
        </w:rPr>
        <w:tab/>
        <w:t xml:space="preserve"> </w:t>
      </w:r>
      <w:r w:rsidRPr="00C07555">
        <w:rPr>
          <w:color w:val="FF0000"/>
        </w:rPr>
        <w:t xml:space="preserve">- przychody całkowite szacunkowe brutto Zamawiającego </w:t>
      </w:r>
      <w:r w:rsidR="00C07555" w:rsidRPr="00C07555">
        <w:rPr>
          <w:color w:val="FF0000"/>
        </w:rPr>
        <w:t>z tytułu</w:t>
      </w:r>
      <w:r w:rsidRPr="00C07555">
        <w:rPr>
          <w:color w:val="FF0000"/>
        </w:rPr>
        <w:t xml:space="preserve"> </w:t>
      </w:r>
      <w:r w:rsidR="00C07555" w:rsidRPr="00C07555">
        <w:rPr>
          <w:color w:val="FF0000"/>
        </w:rPr>
        <w:t>opłat za</w:t>
      </w:r>
      <w:r w:rsidRPr="00C07555">
        <w:rPr>
          <w:color w:val="FF0000"/>
        </w:rPr>
        <w:t xml:space="preserve"> parkowanie w SPP w okresie trwania umowy [zł]</w:t>
      </w:r>
      <w:r w:rsidRPr="00BD5029">
        <w:rPr>
          <w:b/>
          <w:bCs/>
          <w:color w:val="FF0000"/>
        </w:rPr>
        <w:t xml:space="preserve"> </w:t>
      </w:r>
    </w:p>
    <w:p w14:paraId="0B748E31" w14:textId="44645664" w:rsidR="00717EAE" w:rsidRDefault="00BD5029" w:rsidP="00BD5029">
      <w:pPr>
        <w:ind w:left="720"/>
        <w:rPr>
          <w:b/>
          <w:bCs/>
          <w:color w:val="FF0000"/>
        </w:rPr>
      </w:pPr>
      <w:r w:rsidRPr="00BD5029">
        <w:rPr>
          <w:b/>
          <w:bCs/>
          <w:color w:val="FF0000"/>
        </w:rPr>
        <w:t>Zamawiający informuje, iż dla obecnie funkcjonującej Strefy Płatnego Parkowania liczącej ok. 220 miejsc parkingowych w okresie od 01.</w:t>
      </w:r>
      <w:r w:rsidR="00C07555">
        <w:rPr>
          <w:b/>
          <w:bCs/>
          <w:color w:val="FF0000"/>
        </w:rPr>
        <w:t>09</w:t>
      </w:r>
      <w:r w:rsidRPr="00BD5029">
        <w:rPr>
          <w:b/>
          <w:bCs/>
          <w:color w:val="FF0000"/>
        </w:rPr>
        <w:t>.20</w:t>
      </w:r>
      <w:r w:rsidR="00C07555">
        <w:rPr>
          <w:b/>
          <w:bCs/>
          <w:color w:val="FF0000"/>
        </w:rPr>
        <w:t>21</w:t>
      </w:r>
      <w:r w:rsidRPr="00BD5029">
        <w:rPr>
          <w:b/>
          <w:bCs/>
          <w:color w:val="FF0000"/>
        </w:rPr>
        <w:t xml:space="preserve"> r. do 31.</w:t>
      </w:r>
      <w:r w:rsidR="00C07555">
        <w:rPr>
          <w:b/>
          <w:bCs/>
          <w:color w:val="FF0000"/>
        </w:rPr>
        <w:t>08</w:t>
      </w:r>
      <w:r w:rsidRPr="00BD5029">
        <w:rPr>
          <w:b/>
          <w:bCs/>
          <w:color w:val="FF0000"/>
        </w:rPr>
        <w:t>.202</w:t>
      </w:r>
      <w:r w:rsidR="00C07555">
        <w:rPr>
          <w:b/>
          <w:bCs/>
          <w:color w:val="FF0000"/>
        </w:rPr>
        <w:t>2</w:t>
      </w:r>
      <w:r w:rsidRPr="00BD5029">
        <w:rPr>
          <w:b/>
          <w:bCs/>
          <w:color w:val="FF0000"/>
        </w:rPr>
        <w:t xml:space="preserve"> r.  wpłaty wynosiły </w:t>
      </w:r>
      <w:r w:rsidR="00C07555">
        <w:rPr>
          <w:b/>
          <w:bCs/>
          <w:color w:val="FF0000"/>
        </w:rPr>
        <w:t>381 047,72</w:t>
      </w:r>
      <w:r w:rsidRPr="00BD5029">
        <w:rPr>
          <w:b/>
          <w:bCs/>
          <w:color w:val="FF0000"/>
        </w:rPr>
        <w:t xml:space="preserve"> zł. </w:t>
      </w:r>
    </w:p>
    <w:p w14:paraId="24739FA4" w14:textId="1E3680CB" w:rsidR="006F525A" w:rsidRPr="001439B9" w:rsidRDefault="00717EAE" w:rsidP="00BD5029">
      <w:pPr>
        <w:ind w:left="720"/>
        <w:rPr>
          <w:b/>
          <w:bCs/>
          <w:i/>
          <w:iCs/>
          <w:color w:val="FF0000"/>
        </w:rPr>
      </w:pPr>
      <w:r>
        <w:rPr>
          <w:b/>
          <w:bCs/>
          <w:color w:val="FF0000"/>
        </w:rPr>
        <w:lastRenderedPageBreak/>
        <w:t>N</w:t>
      </w:r>
      <w:r w:rsidR="006F525A">
        <w:rPr>
          <w:b/>
          <w:bCs/>
          <w:color w:val="FF0000"/>
        </w:rPr>
        <w:t xml:space="preserve">a potrzeby dokonania porównania złożonych ofert, </w:t>
      </w:r>
      <w:r w:rsidR="00BD5029" w:rsidRPr="00BD5029">
        <w:rPr>
          <w:b/>
          <w:bCs/>
          <w:color w:val="FF0000"/>
        </w:rPr>
        <w:t xml:space="preserve">całkowite szacunkowe </w:t>
      </w:r>
      <w:r w:rsidR="00B76506">
        <w:rPr>
          <w:b/>
          <w:bCs/>
          <w:color w:val="FF0000"/>
        </w:rPr>
        <w:t xml:space="preserve">przychody </w:t>
      </w:r>
      <w:r w:rsidR="00BD5029" w:rsidRPr="00BD5029">
        <w:rPr>
          <w:b/>
          <w:bCs/>
          <w:color w:val="FF0000"/>
        </w:rPr>
        <w:t>Zamawiającego z tytułu opłat za parkowanie w SPP w okresie trwania umowy</w:t>
      </w:r>
      <w:r w:rsidR="00C07555">
        <w:rPr>
          <w:b/>
          <w:bCs/>
          <w:color w:val="FF0000"/>
        </w:rPr>
        <w:t xml:space="preserve"> </w:t>
      </w:r>
      <w:r w:rsidR="00BD5029" w:rsidRPr="00BD5029">
        <w:rPr>
          <w:b/>
          <w:bCs/>
          <w:color w:val="FF0000"/>
        </w:rPr>
        <w:t xml:space="preserve">(P) to </w:t>
      </w:r>
      <w:r w:rsidR="0095583E">
        <w:rPr>
          <w:b/>
          <w:bCs/>
          <w:i/>
          <w:iCs/>
          <w:color w:val="FF0000"/>
        </w:rPr>
        <w:t>885 000,00</w:t>
      </w:r>
      <w:r w:rsidR="006F525A" w:rsidRPr="001439B9">
        <w:rPr>
          <w:b/>
          <w:bCs/>
          <w:i/>
          <w:iCs/>
          <w:color w:val="FF0000"/>
        </w:rPr>
        <w:t xml:space="preserve"> zł brutto</w:t>
      </w:r>
      <w:r w:rsidR="001439B9" w:rsidRPr="001439B9">
        <w:rPr>
          <w:b/>
          <w:bCs/>
          <w:i/>
          <w:iCs/>
          <w:color w:val="FF0000"/>
        </w:rPr>
        <w:t xml:space="preserve"> (</w:t>
      </w:r>
      <w:r w:rsidR="0095583E">
        <w:rPr>
          <w:b/>
          <w:bCs/>
          <w:i/>
          <w:iCs/>
          <w:color w:val="FF0000"/>
        </w:rPr>
        <w:t>do 420 000,00 zł w roku 2023 i do kwoty 465 000,00 zł w roku 2024</w:t>
      </w:r>
      <w:r>
        <w:rPr>
          <w:b/>
          <w:bCs/>
          <w:i/>
          <w:iCs/>
          <w:color w:val="FF0000"/>
        </w:rPr>
        <w:t>).</w:t>
      </w:r>
      <w:r w:rsidR="001439B9" w:rsidRPr="001439B9">
        <w:rPr>
          <w:b/>
          <w:bCs/>
          <w:i/>
          <w:iCs/>
          <w:color w:val="FF0000"/>
        </w:rPr>
        <w:t xml:space="preserve"> </w:t>
      </w:r>
    </w:p>
    <w:p w14:paraId="49A506F9" w14:textId="3B4B9764" w:rsidR="00B17285" w:rsidRDefault="003C12E6" w:rsidP="00DC1F6F">
      <w:pPr>
        <w:numPr>
          <w:ilvl w:val="0"/>
          <w:numId w:val="36"/>
        </w:numPr>
      </w:pPr>
      <w:r>
        <w:t>D</w:t>
      </w:r>
      <w:r w:rsidR="00647999">
        <w:t>o porównania ofert będzie brana pod uwagę cena całkowita ryczałtowa brutto (z VAT) zamówienia</w:t>
      </w:r>
      <w:r w:rsidR="00F7060A">
        <w:t>, uwzględniająca zaoferowany współczynnik prowizji Wykonawcy</w:t>
      </w:r>
      <w:r w:rsidR="0092226B">
        <w:t>, obliczona w sposób określony powyżej</w:t>
      </w:r>
      <w:r w:rsidR="00647999">
        <w:t xml:space="preserve">.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w:t>
      </w:r>
      <w:r w:rsidRPr="00060DC9">
        <w:rPr>
          <w:i/>
          <w:iCs/>
        </w:rPr>
        <w:t xml:space="preserve"> art. 226 ust. 1 pkt 4 i 5 ustawy </w:t>
      </w:r>
      <w:proofErr w:type="spellStart"/>
      <w:r w:rsidRPr="00060DC9">
        <w:rPr>
          <w:i/>
          <w:iCs/>
        </w:rPr>
        <w:t>Pzp</w:t>
      </w:r>
      <w:proofErr w:type="spellEnd"/>
      <w:r w:rsidRPr="00060DC9">
        <w:rPr>
          <w:i/>
          <w:iCs/>
        </w:rPr>
        <w:t>.</w:t>
      </w:r>
    </w:p>
    <w:p w14:paraId="0251613C" w14:textId="77777777" w:rsidR="00B17285" w:rsidRDefault="00B17285" w:rsidP="00DC1F6F">
      <w:pPr>
        <w:numPr>
          <w:ilvl w:val="0"/>
          <w:numId w:val="36"/>
        </w:numPr>
      </w:pPr>
      <w:r>
        <w:t>Wykonawca zobowiązany jest zastosować stawkę VAT zgodnie z obowiązującymi przepisami ustawy z 11 marca 2004 r. o podatku od towarów i usług.</w:t>
      </w:r>
    </w:p>
    <w:p w14:paraId="507A0DAD" w14:textId="796DB4B1" w:rsidR="00B17285" w:rsidRDefault="00F7060A" w:rsidP="00DC1F6F">
      <w:pPr>
        <w:numPr>
          <w:ilvl w:val="0"/>
          <w:numId w:val="36"/>
        </w:numPr>
      </w:pPr>
      <w:r w:rsidRPr="00F7060A">
        <w:t xml:space="preserve">Współczynnik procentowy prowizji określony przez Wykonawcę w ofercie będzie obowiązywał w całym okresie trwania umowy </w:t>
      </w:r>
      <w:r w:rsidR="00B17285">
        <w:t>Wykonawcy ponoszą wszelkie koszty związane z przygotowaniem i złożeniem oferty.</w:t>
      </w:r>
    </w:p>
    <w:p w14:paraId="364B08EA" w14:textId="77777777" w:rsidR="00B17285" w:rsidRDefault="00B17285" w:rsidP="00DC1F6F">
      <w:pPr>
        <w:numPr>
          <w:ilvl w:val="0"/>
          <w:numId w:val="36"/>
        </w:numPr>
      </w:pPr>
      <w:r>
        <w:t xml:space="preserve">Zgodnie z </w:t>
      </w:r>
      <w:r w:rsidRPr="00B17285">
        <w:rPr>
          <w:i/>
          <w:iCs/>
        </w:rPr>
        <w:t xml:space="preserve">art. 225 ustawy </w:t>
      </w:r>
      <w:proofErr w:type="spellStart"/>
      <w:proofErr w:type="gramStart"/>
      <w:r w:rsidRPr="00B17285">
        <w:rPr>
          <w:i/>
          <w:iCs/>
        </w:rPr>
        <w:t>Pzp</w:t>
      </w:r>
      <w:proofErr w:type="spellEnd"/>
      <w:proofErr w:type="gram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DC1F6F">
      <w:pPr>
        <w:numPr>
          <w:ilvl w:val="0"/>
          <w:numId w:val="38"/>
        </w:numPr>
      </w:pPr>
      <w:r>
        <w:t>poinformowania zamawiającego, że wybór jego oferty będzie prowadził do powstania u zamawiającego obowiązku podatkowego;</w:t>
      </w:r>
    </w:p>
    <w:p w14:paraId="154DEA14" w14:textId="77777777" w:rsidR="00B17285" w:rsidRDefault="00B17285" w:rsidP="00DC1F6F">
      <w:pPr>
        <w:numPr>
          <w:ilvl w:val="0"/>
          <w:numId w:val="38"/>
        </w:numPr>
      </w:pPr>
      <w:r>
        <w:t>wskazania nazwy (rodzaju) towaru lub usługi, których dostawa lub świadczenie będą prowadziły do powstania obowiązku podatkowego;</w:t>
      </w:r>
    </w:p>
    <w:p w14:paraId="6919B257" w14:textId="77777777" w:rsidR="00B17285" w:rsidRDefault="00B17285" w:rsidP="00DC1F6F">
      <w:pPr>
        <w:numPr>
          <w:ilvl w:val="0"/>
          <w:numId w:val="38"/>
        </w:numPr>
      </w:pPr>
      <w:r>
        <w:t>wskazania wartości towaru lub usługi objętego obowiązkiem podatkowym zamawiającego, bez kwoty podatku;</w:t>
      </w:r>
    </w:p>
    <w:p w14:paraId="19DBB2D6" w14:textId="77777777" w:rsidR="00B17285" w:rsidRDefault="00B17285" w:rsidP="00DC1F6F">
      <w:pPr>
        <w:numPr>
          <w:ilvl w:val="0"/>
          <w:numId w:val="38"/>
        </w:numPr>
      </w:pPr>
      <w:r>
        <w:lastRenderedPageBreak/>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5" w:name="_Toc79655041"/>
      <w:r>
        <w:lastRenderedPageBreak/>
        <w:t>Rozdział III – Informacje o przebiegu postępowania</w:t>
      </w:r>
      <w:bookmarkEnd w:id="74"/>
      <w:bookmarkEnd w:id="75"/>
    </w:p>
    <w:p w14:paraId="41236F58" w14:textId="77777777" w:rsidR="007838C6" w:rsidRDefault="007838C6" w:rsidP="00F6035D">
      <w:pPr>
        <w:pStyle w:val="Nagwek3"/>
        <w:numPr>
          <w:ilvl w:val="0"/>
          <w:numId w:val="3"/>
        </w:numPr>
      </w:pPr>
      <w:bookmarkStart w:id="76" w:name="_Toc64801614"/>
      <w:bookmarkStart w:id="77" w:name="_Toc79655042"/>
      <w:r>
        <w:t>Sposób porozumiewania się zamawiającego z wykonawcami</w:t>
      </w:r>
      <w:bookmarkEnd w:id="76"/>
      <w:bookmarkEnd w:id="77"/>
    </w:p>
    <w:p w14:paraId="07735698" w14:textId="77777777" w:rsidR="00CE4959" w:rsidRDefault="00CE4959" w:rsidP="00DC1F6F">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xml:space="preserve">),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TED lub ID postępowania).</w:t>
      </w:r>
    </w:p>
    <w:p w14:paraId="6ECDAD9A" w14:textId="7222A704" w:rsidR="00CE4959" w:rsidRPr="007C636F" w:rsidRDefault="00CE4959" w:rsidP="00DC1F6F">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0"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DC1F6F">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DC1F6F">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DC1F6F">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DC1F6F">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DC1F6F">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DC1F6F">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DC1F6F">
      <w:pPr>
        <w:numPr>
          <w:ilvl w:val="0"/>
          <w:numId w:val="62"/>
        </w:numPr>
        <w:rPr>
          <w:color w:val="000000" w:themeColor="text1"/>
        </w:rPr>
      </w:pPr>
      <w:r w:rsidRPr="00803A54">
        <w:rPr>
          <w:color w:val="000000" w:themeColor="text1"/>
        </w:rPr>
        <w:t>udzielania odpowiedzi na wezwanie Zamawiającego.</w:t>
      </w:r>
    </w:p>
    <w:p w14:paraId="3CDFCEB7" w14:textId="1E23630B" w:rsid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(@um.chelmza.pl) lub konta ogólnego </w:t>
      </w:r>
      <w:hyperlink r:id="rId21" w:history="1">
        <w:r w:rsidR="00A60AF2" w:rsidRPr="006C204E">
          <w:rPr>
            <w:rStyle w:val="Hipercze"/>
            <w:i/>
            <w:iCs/>
          </w:rPr>
          <w:t>gkmum@post.pl</w:t>
        </w:r>
      </w:hyperlink>
    </w:p>
    <w:p w14:paraId="00493D16" w14:textId="1F3C7365" w:rsidR="00A60AF2" w:rsidRPr="00A60AF2" w:rsidRDefault="00A60AF2" w:rsidP="007C636F">
      <w:pPr>
        <w:ind w:left="720"/>
        <w:rPr>
          <w:color w:val="000000" w:themeColor="text1"/>
          <w:u w:val="single"/>
        </w:rPr>
      </w:pPr>
      <w:r w:rsidRPr="00A60AF2">
        <w:rPr>
          <w:color w:val="000000" w:themeColor="text1"/>
          <w:u w:val="single"/>
        </w:rPr>
        <w:t>Przekazywana przez Zamawiającego korespondencja dot. prowadzonego postępowania, z uwagi na dostępność cyfrową dokumentów, będzie stanowiła odwzorowanie dokumentu/ dokumentów, którego/ których oryginał znajduje się w aktach sprawy.</w:t>
      </w:r>
    </w:p>
    <w:p w14:paraId="590B3AE5" w14:textId="77777777" w:rsidR="00F6068C" w:rsidRPr="00803A54" w:rsidRDefault="006A09A1" w:rsidP="00DC1F6F">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DC1F6F">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 xml:space="preserve">Prezesa Rady Ministrów z dnia 30 grudnia </w:t>
      </w:r>
      <w:r>
        <w:lastRenderedPageBreak/>
        <w:t>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DC1F6F">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 xml:space="preserve">lub oświadczeń oraz innych informacji przyjmuje się datę ich skutecznego przekazania (przesłania) do </w:t>
      </w:r>
      <w:proofErr w:type="spellStart"/>
      <w:r w:rsidR="004C1C37" w:rsidRPr="00803A54">
        <w:rPr>
          <w:color w:val="000000" w:themeColor="text1"/>
        </w:rPr>
        <w:t>MiniPortalu</w:t>
      </w:r>
      <w:proofErr w:type="spellEnd"/>
      <w:r w:rsidR="004C1C37" w:rsidRPr="00803A54">
        <w:rPr>
          <w:color w:val="000000" w:themeColor="text1"/>
        </w:rPr>
        <w:t xml:space="preserve">/ </w:t>
      </w:r>
      <w:proofErr w:type="spellStart"/>
      <w:r w:rsidR="004C1C37" w:rsidRPr="00803A54">
        <w:rPr>
          <w:color w:val="000000" w:themeColor="text1"/>
        </w:rPr>
        <w:t>ePUAP</w:t>
      </w:r>
      <w:proofErr w:type="spellEnd"/>
      <w:r w:rsidR="004C1C37" w:rsidRPr="00803A54">
        <w:rPr>
          <w:color w:val="000000" w:themeColor="text1"/>
        </w:rPr>
        <w:t>/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DC1F6F">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DC1F6F">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DC1F6F">
      <w:pPr>
        <w:numPr>
          <w:ilvl w:val="0"/>
          <w:numId w:val="40"/>
        </w:numPr>
      </w:pPr>
      <w:r>
        <w:t>w zakresie dotyczącym przedmiotu zamówienia:</w:t>
      </w:r>
    </w:p>
    <w:p w14:paraId="73AFECC8" w14:textId="5507DE33" w:rsidR="0028728F" w:rsidRPr="00C70463" w:rsidRDefault="0028728F" w:rsidP="0028728F">
      <w:pPr>
        <w:numPr>
          <w:ilvl w:val="1"/>
          <w:numId w:val="40"/>
        </w:numPr>
        <w:rPr>
          <w:color w:val="C00000"/>
        </w:rPr>
      </w:pPr>
      <w:r>
        <w:rPr>
          <w:color w:val="C00000"/>
        </w:rPr>
        <w:t xml:space="preserve">p. </w:t>
      </w:r>
      <w:r>
        <w:rPr>
          <w:b/>
          <w:bCs/>
          <w:color w:val="C00000"/>
        </w:rPr>
        <w:t xml:space="preserve">Zdzisław Stasik </w:t>
      </w:r>
      <w:r>
        <w:rPr>
          <w:color w:val="C00000"/>
        </w:rPr>
        <w:t xml:space="preserve">i </w:t>
      </w:r>
      <w:r w:rsidRPr="00AE12D5">
        <w:rPr>
          <w:color w:val="C00000"/>
        </w:rPr>
        <w:t>p.</w:t>
      </w:r>
      <w:r>
        <w:rPr>
          <w:b/>
          <w:bCs/>
          <w:color w:val="C00000"/>
        </w:rPr>
        <w:t xml:space="preserve"> </w:t>
      </w:r>
      <w:r w:rsidR="006F3157">
        <w:rPr>
          <w:b/>
          <w:bCs/>
          <w:color w:val="C00000"/>
        </w:rPr>
        <w:t>Ireneusz Pawlikowski</w:t>
      </w:r>
    </w:p>
    <w:p w14:paraId="3F1BAFEA" w14:textId="32426594" w:rsidR="0028728F" w:rsidRPr="00C70463" w:rsidRDefault="0028728F" w:rsidP="0028728F">
      <w:pPr>
        <w:numPr>
          <w:ilvl w:val="1"/>
          <w:numId w:val="40"/>
        </w:numPr>
        <w:rPr>
          <w:color w:val="C00000"/>
        </w:rPr>
      </w:pPr>
      <w:r w:rsidRPr="00C70463">
        <w:rPr>
          <w:color w:val="C00000"/>
        </w:rPr>
        <w:t>tel. (56) 639 23 3</w:t>
      </w:r>
      <w:r>
        <w:rPr>
          <w:color w:val="C00000"/>
        </w:rPr>
        <w:t xml:space="preserve">5 i </w:t>
      </w:r>
      <w:r w:rsidRPr="00C70463">
        <w:rPr>
          <w:color w:val="C00000"/>
        </w:rPr>
        <w:t xml:space="preserve">tel. (56) 639 23 </w:t>
      </w:r>
      <w:r w:rsidR="006F3157">
        <w:rPr>
          <w:color w:val="C00000"/>
        </w:rPr>
        <w:t>3</w:t>
      </w:r>
      <w:r>
        <w:rPr>
          <w:color w:val="C00000"/>
        </w:rPr>
        <w:t>8</w:t>
      </w:r>
    </w:p>
    <w:p w14:paraId="0F15235E" w14:textId="77777777" w:rsidR="00141E3B" w:rsidRDefault="00141E3B" w:rsidP="00DC1F6F">
      <w:pPr>
        <w:numPr>
          <w:ilvl w:val="0"/>
          <w:numId w:val="40"/>
        </w:numPr>
      </w:pPr>
      <w:r>
        <w:t>w zakresie dotyczącym zagadnień proceduralnych:</w:t>
      </w:r>
    </w:p>
    <w:p w14:paraId="38FA74B6" w14:textId="18B76C55" w:rsidR="00141E3B" w:rsidRPr="00C70463" w:rsidRDefault="00141E3B" w:rsidP="00DC1F6F">
      <w:pPr>
        <w:numPr>
          <w:ilvl w:val="1"/>
          <w:numId w:val="40"/>
        </w:numPr>
        <w:rPr>
          <w:color w:val="C00000"/>
        </w:rPr>
      </w:pPr>
      <w:r w:rsidRPr="001F0FE2">
        <w:rPr>
          <w:b/>
          <w:bCs/>
          <w:color w:val="C00000"/>
        </w:rPr>
        <w:t>Tomasz Szreiber</w:t>
      </w:r>
    </w:p>
    <w:p w14:paraId="7B5C405B" w14:textId="15224F8B" w:rsidR="00141E3B" w:rsidRDefault="00141E3B" w:rsidP="00DC1F6F">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DC1F6F">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DC1F6F">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DC1F6F">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DC1F6F">
      <w:pPr>
        <w:numPr>
          <w:ilvl w:val="0"/>
          <w:numId w:val="64"/>
        </w:numPr>
        <w:rPr>
          <w:i/>
          <w:iCs/>
        </w:rPr>
      </w:pPr>
      <w:r w:rsidRPr="00DD7513">
        <w:t>Zgodnie z</w:t>
      </w:r>
      <w:r>
        <w:rPr>
          <w:i/>
          <w:iCs/>
        </w:rPr>
        <w:t xml:space="preserve"> </w:t>
      </w:r>
      <w:r w:rsidRPr="00803A54">
        <w:rPr>
          <w:i/>
          <w:iCs/>
          <w:color w:val="000000" w:themeColor="text1"/>
        </w:rPr>
        <w:t xml:space="preserve">art. 64 ustawy </w:t>
      </w:r>
      <w:proofErr w:type="spellStart"/>
      <w:r w:rsidRPr="00803A54">
        <w:rPr>
          <w:i/>
          <w:iCs/>
          <w:color w:val="000000" w:themeColor="text1"/>
        </w:rPr>
        <w:t>Pzp</w:t>
      </w:r>
      <w:proofErr w:type="spellEnd"/>
      <w:r w:rsidRPr="00803A54">
        <w:rPr>
          <w:i/>
          <w:iCs/>
          <w:color w:val="000000" w:themeColor="text1"/>
        </w:rPr>
        <w:t xml:space="preserve">,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w:t>
      </w:r>
      <w:proofErr w:type="spellStart"/>
      <w:r w:rsidR="00141E3B" w:rsidRPr="00C70463">
        <w:rPr>
          <w:i/>
          <w:iCs/>
        </w:rPr>
        <w:t>interoperacyjne</w:t>
      </w:r>
      <w:proofErr w:type="spellEnd"/>
      <w:r w:rsidR="00141E3B" w:rsidRPr="00C70463">
        <w:rPr>
          <w:i/>
          <w:iCs/>
        </w:rPr>
        <w:t xml:space="preserv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DC1F6F">
      <w:pPr>
        <w:numPr>
          <w:ilvl w:val="0"/>
          <w:numId w:val="64"/>
        </w:numPr>
      </w:pPr>
      <w:r w:rsidRPr="00C70463">
        <w:rPr>
          <w:i/>
          <w:iCs/>
        </w:rPr>
        <w:t xml:space="preserve">Przekazywanie ofert odbywa się przy użyciu środków komunikacji elektronicznej, zapewniających zachowanie integralności, autentyczności, nienaruszalności danych i ich </w:t>
      </w:r>
      <w:r w:rsidRPr="00C70463">
        <w:rPr>
          <w:i/>
          <w:iCs/>
        </w:rPr>
        <w:lastRenderedPageBreak/>
        <w:t>poufności w ramach wymiany i przechowywania informacji, w tym zapewniających możliwość zapoznania się z ich treścią wyłącznie po upływie terminu na ich składanie</w:t>
      </w:r>
      <w:r>
        <w:t>.</w:t>
      </w:r>
    </w:p>
    <w:p w14:paraId="32B3627F" w14:textId="77777777" w:rsidR="00C15461" w:rsidRDefault="0008153F" w:rsidP="00DC1F6F">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 xml:space="preserve">art. 65 ust. 1, art. 66 i art. 69 ustawy </w:t>
      </w:r>
      <w:proofErr w:type="spellStart"/>
      <w:r w:rsidRPr="0008153F">
        <w:rPr>
          <w:i/>
          <w:iCs/>
        </w:rPr>
        <w:t>Pzp</w:t>
      </w:r>
      <w:proofErr w:type="spellEnd"/>
      <w:r w:rsidRPr="0008153F">
        <w:rPr>
          <w:i/>
          <w:iCs/>
        </w:rPr>
        <w:t>.</w:t>
      </w:r>
    </w:p>
    <w:p w14:paraId="26D67502" w14:textId="77777777" w:rsidR="00C15461" w:rsidRPr="00803A54" w:rsidRDefault="003F46DE" w:rsidP="00DC1F6F">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DC1F6F">
      <w:pPr>
        <w:numPr>
          <w:ilvl w:val="0"/>
          <w:numId w:val="57"/>
        </w:numPr>
        <w:rPr>
          <w:i/>
          <w:iCs/>
          <w:color w:val="000000" w:themeColor="text1"/>
        </w:rPr>
      </w:pPr>
      <w:r w:rsidRPr="00803A54">
        <w:rPr>
          <w:i/>
          <w:iCs/>
          <w:color w:val="000000" w:themeColor="text1"/>
        </w:rPr>
        <w:t>Zamawiający rekomenduje wykorzystanie formatów: .pdf .</w:t>
      </w:r>
      <w:proofErr w:type="spellStart"/>
      <w:r w:rsidRPr="00803A54">
        <w:rPr>
          <w:i/>
          <w:iCs/>
          <w:color w:val="000000" w:themeColor="text1"/>
        </w:rPr>
        <w:t>doc</w:t>
      </w:r>
      <w:proofErr w:type="spellEnd"/>
      <w:r w:rsidRPr="00803A54">
        <w:rPr>
          <w:i/>
          <w:iCs/>
          <w:color w:val="000000" w:themeColor="text1"/>
        </w:rPr>
        <w:t xml:space="preserve"> .</w:t>
      </w:r>
      <w:proofErr w:type="spellStart"/>
      <w:r w:rsidRPr="00803A54">
        <w:rPr>
          <w:i/>
          <w:iCs/>
          <w:color w:val="000000" w:themeColor="text1"/>
        </w:rPr>
        <w:t>docx</w:t>
      </w:r>
      <w:proofErr w:type="spellEnd"/>
      <w:r w:rsidRPr="00803A54">
        <w:rPr>
          <w:i/>
          <w:iCs/>
          <w:color w:val="000000" w:themeColor="text1"/>
        </w:rPr>
        <w:t xml:space="preserve"> .rtf .</w:t>
      </w:r>
      <w:proofErr w:type="spellStart"/>
      <w:r w:rsidRPr="00803A54">
        <w:rPr>
          <w:i/>
          <w:iCs/>
          <w:color w:val="000000" w:themeColor="text1"/>
        </w:rPr>
        <w:t>odt</w:t>
      </w:r>
      <w:proofErr w:type="spellEnd"/>
      <w:r w:rsidRPr="00803A54">
        <w:rPr>
          <w:i/>
          <w:iCs/>
          <w:color w:val="000000" w:themeColor="text1"/>
        </w:rPr>
        <w:t xml:space="preserve"> .xls .</w:t>
      </w:r>
      <w:proofErr w:type="spellStart"/>
      <w:r w:rsidRPr="00803A54">
        <w:rPr>
          <w:i/>
          <w:iCs/>
          <w:color w:val="000000" w:themeColor="text1"/>
        </w:rPr>
        <w:t>xlsx</w:t>
      </w:r>
      <w:proofErr w:type="spellEnd"/>
      <w:r w:rsidRPr="00803A54">
        <w:rPr>
          <w:i/>
          <w:iCs/>
          <w:color w:val="000000" w:themeColor="text1"/>
        </w:rPr>
        <w:t xml:space="preserve"> .jpg (.</w:t>
      </w:r>
      <w:proofErr w:type="spellStart"/>
      <w:r w:rsidRPr="00803A54">
        <w:rPr>
          <w:i/>
          <w:iCs/>
          <w:color w:val="000000" w:themeColor="text1"/>
        </w:rPr>
        <w:t>jpeg</w:t>
      </w:r>
      <w:proofErr w:type="spellEnd"/>
      <w:r w:rsidRPr="00803A54">
        <w:rPr>
          <w:i/>
          <w:iCs/>
          <w:color w:val="000000" w:themeColor="text1"/>
        </w:rPr>
        <w:t xml:space="preserve">) </w:t>
      </w:r>
      <w:r w:rsidRPr="00803A54">
        <w:rPr>
          <w:b/>
          <w:bCs/>
          <w:i/>
          <w:iCs/>
          <w:color w:val="000000" w:themeColor="text1"/>
        </w:rPr>
        <w:t>ze szczególnym wskazaniem na .pdf</w:t>
      </w:r>
    </w:p>
    <w:p w14:paraId="7FB4FE54" w14:textId="63ABE78A" w:rsidR="00C15461" w:rsidRPr="00803A54" w:rsidRDefault="00C15461" w:rsidP="00DC1F6F">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r w:rsidR="002F6CC4">
        <w:rPr>
          <w:i/>
          <w:iCs/>
          <w:color w:val="000000" w:themeColor="text1"/>
        </w:rPr>
        <w:t xml:space="preserve"> </w:t>
      </w:r>
      <w:r w:rsidR="002F6CC4" w:rsidRPr="002F6CC4">
        <w:rPr>
          <w:i/>
          <w:iCs/>
          <w:color w:val="FF0000"/>
        </w:rPr>
        <w:t xml:space="preserve">Uwaga! Dodatkowo dopuszcza się kompresję pliku archiwum także w formacie. </w:t>
      </w:r>
      <w:proofErr w:type="spellStart"/>
      <w:r w:rsidR="002F6CC4" w:rsidRPr="002F6CC4">
        <w:rPr>
          <w:i/>
          <w:iCs/>
          <w:color w:val="FF0000"/>
        </w:rPr>
        <w:t>rar</w:t>
      </w:r>
      <w:proofErr w:type="spellEnd"/>
    </w:p>
    <w:p w14:paraId="5D8DD4A0" w14:textId="54C3F166" w:rsidR="00C15461" w:rsidRDefault="002F6CC4" w:rsidP="00DC1F6F">
      <w:pPr>
        <w:numPr>
          <w:ilvl w:val="0"/>
          <w:numId w:val="57"/>
        </w:numPr>
        <w:rPr>
          <w:i/>
          <w:iCs/>
          <w:color w:val="000000" w:themeColor="text1"/>
        </w:rPr>
      </w:pPr>
      <w:r w:rsidRPr="002F6CC4">
        <w:rPr>
          <w:i/>
          <w:iCs/>
          <w:color w:val="000000" w:themeColor="text1"/>
        </w:rPr>
        <w:t>Wśród rozszerzeń powszechnych a niewystępujących w Rozporządzeniu KRI występują: .gif .</w:t>
      </w:r>
      <w:proofErr w:type="spellStart"/>
      <w:proofErr w:type="gramStart"/>
      <w:r w:rsidRPr="002F6CC4">
        <w:rPr>
          <w:i/>
          <w:iCs/>
          <w:color w:val="000000" w:themeColor="text1"/>
        </w:rPr>
        <w:t>bmp</w:t>
      </w:r>
      <w:proofErr w:type="spellEnd"/>
      <w:r w:rsidRPr="002F6CC4">
        <w:rPr>
          <w:i/>
          <w:iCs/>
          <w:color w:val="000000" w:themeColor="text1"/>
        </w:rPr>
        <w:t xml:space="preserve"> .</w:t>
      </w:r>
      <w:proofErr w:type="spellStart"/>
      <w:r w:rsidRPr="002F6CC4">
        <w:rPr>
          <w:i/>
          <w:iCs/>
          <w:color w:val="000000" w:themeColor="text1"/>
        </w:rPr>
        <w:t>numbers</w:t>
      </w:r>
      <w:proofErr w:type="spellEnd"/>
      <w:proofErr w:type="gramEnd"/>
      <w:r w:rsidRPr="002F6CC4">
        <w:rPr>
          <w:i/>
          <w:iCs/>
          <w:color w:val="000000" w:themeColor="text1"/>
        </w:rPr>
        <w:t xml:space="preserve"> .</w:t>
      </w:r>
      <w:proofErr w:type="spellStart"/>
      <w:r w:rsidRPr="002F6CC4">
        <w:rPr>
          <w:i/>
          <w:iCs/>
          <w:color w:val="000000" w:themeColor="text1"/>
        </w:rPr>
        <w:t>pages</w:t>
      </w:r>
      <w:proofErr w:type="spellEnd"/>
      <w:r w:rsidRPr="002F6CC4">
        <w:rPr>
          <w:i/>
          <w:iCs/>
          <w:color w:val="000000" w:themeColor="text1"/>
        </w:rPr>
        <w:t>. Dokumenty złożone w takich plikach zostaną uznane za złożone sporządzenie oferty niezgodnie z wymogami określonymi przez Zamawiającego (w tym w niewłaściwym formacie).</w:t>
      </w:r>
    </w:p>
    <w:p w14:paraId="2522DE8F" w14:textId="77777777" w:rsidR="007838C6" w:rsidRDefault="007838C6" w:rsidP="00F6035D">
      <w:pPr>
        <w:pStyle w:val="Nagwek3"/>
        <w:numPr>
          <w:ilvl w:val="0"/>
          <w:numId w:val="3"/>
        </w:numPr>
      </w:pPr>
      <w:bookmarkStart w:id="78" w:name="_Toc64801615"/>
      <w:bookmarkStart w:id="79" w:name="_Toc79655043"/>
      <w:r>
        <w:t>Sposób oraz termin składania ofert</w:t>
      </w:r>
      <w:bookmarkEnd w:id="78"/>
      <w:bookmarkEnd w:id="79"/>
    </w:p>
    <w:p w14:paraId="45C0E506" w14:textId="3D558B42" w:rsidR="00CA6BE9" w:rsidRDefault="00CA6BE9" w:rsidP="00DC1F6F">
      <w:pPr>
        <w:numPr>
          <w:ilvl w:val="0"/>
          <w:numId w:val="43"/>
        </w:numPr>
        <w:rPr>
          <w:color w:val="C00000"/>
        </w:rPr>
      </w:pPr>
      <w:r w:rsidRPr="00CA6BE9">
        <w:rPr>
          <w:color w:val="C00000"/>
        </w:rPr>
        <w:t>Ofertę należy złożyć w terminie do dnia</w:t>
      </w:r>
      <w:r w:rsidR="00D3389C">
        <w:rPr>
          <w:color w:val="C00000"/>
        </w:rPr>
        <w:t xml:space="preserve"> </w:t>
      </w:r>
      <w:r w:rsidR="00B720DE">
        <w:rPr>
          <w:b/>
          <w:bCs/>
          <w:color w:val="C00000"/>
        </w:rPr>
        <w:t>03</w:t>
      </w:r>
      <w:r w:rsidR="008663FA">
        <w:rPr>
          <w:b/>
          <w:bCs/>
          <w:color w:val="C00000"/>
        </w:rPr>
        <w:t>.</w:t>
      </w:r>
      <w:r w:rsidR="007A58A7">
        <w:rPr>
          <w:b/>
          <w:bCs/>
          <w:color w:val="C00000"/>
        </w:rPr>
        <w:t>1</w:t>
      </w:r>
      <w:r w:rsidR="00B720DE">
        <w:rPr>
          <w:b/>
          <w:bCs/>
          <w:color w:val="C00000"/>
        </w:rPr>
        <w:t>1</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F57D54">
        <w:rPr>
          <w:b/>
          <w:bCs/>
          <w:color w:val="C00000"/>
        </w:rPr>
        <w:t>7</w:t>
      </w:r>
      <w:r w:rsidR="008663FA">
        <w:rPr>
          <w:b/>
          <w:bCs/>
          <w:color w:val="C00000"/>
        </w:rPr>
        <w:t>:</w:t>
      </w:r>
      <w:r w:rsidR="007A58A7">
        <w:rPr>
          <w:b/>
          <w:bCs/>
          <w:color w:val="C00000"/>
        </w:rPr>
        <w:t>30</w:t>
      </w:r>
    </w:p>
    <w:p w14:paraId="141EDF30" w14:textId="77777777" w:rsidR="00DD7513" w:rsidRDefault="00CA6BE9" w:rsidP="00DC1F6F">
      <w:pPr>
        <w:numPr>
          <w:ilvl w:val="0"/>
          <w:numId w:val="43"/>
        </w:numPr>
        <w:rPr>
          <w:color w:val="000000" w:themeColor="text1"/>
        </w:rPr>
      </w:pPr>
      <w:r w:rsidRPr="006334BD">
        <w:rPr>
          <w:color w:val="000000" w:themeColor="text1"/>
        </w:rPr>
        <w:t xml:space="preserve">Wykonawca składa ofertę, dalej „wniosek” za pośrednictwem „Formularza do złożenia, zmiany, wycofania oferty lub wniosku” 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xml:space="preserve">: adres skrytki </w:t>
      </w:r>
      <w:proofErr w:type="spellStart"/>
      <w:r w:rsidRPr="0077086F">
        <w:rPr>
          <w:color w:val="0070C0"/>
          <w:sz w:val="36"/>
          <w:szCs w:val="36"/>
        </w:rPr>
        <w:t>ePUAP</w:t>
      </w:r>
      <w:proofErr w:type="spellEnd"/>
      <w:r w:rsidRPr="0077086F">
        <w:rPr>
          <w:color w:val="0070C0"/>
          <w:sz w:val="36"/>
          <w:szCs w:val="36"/>
        </w:rPr>
        <w:t>: /45cyp0w8pf/skrytka lub /45cyp0w8pf/</w:t>
      </w:r>
      <w:proofErr w:type="spellStart"/>
      <w:r w:rsidRPr="0077086F">
        <w:rPr>
          <w:color w:val="0070C0"/>
          <w:sz w:val="36"/>
          <w:szCs w:val="36"/>
        </w:rPr>
        <w:t>SkrytkaESP</w:t>
      </w:r>
      <w:proofErr w:type="spellEnd"/>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 xml:space="preserve">ykonawców na </w:t>
      </w:r>
      <w:proofErr w:type="spellStart"/>
      <w:r w:rsidR="00CA6BE9" w:rsidRPr="00D857C6">
        <w:rPr>
          <w:color w:val="FF0000"/>
        </w:rPr>
        <w:t>miniPortalu</w:t>
      </w:r>
      <w:proofErr w:type="spellEnd"/>
      <w:r w:rsidR="00CA6BE9" w:rsidRPr="00D857C6">
        <w:rPr>
          <w:color w:val="FF0000"/>
        </w:rPr>
        <w:t xml:space="preserve">, w szczegółach danego postępowania. W formularzu oferty Wykonawca zobowiązany jest podać adres skrzynki </w:t>
      </w:r>
      <w:proofErr w:type="spellStart"/>
      <w:r w:rsidR="00CA6BE9" w:rsidRPr="00D857C6">
        <w:rPr>
          <w:color w:val="FF0000"/>
        </w:rPr>
        <w:t>ePUAP</w:t>
      </w:r>
      <w:proofErr w:type="spellEnd"/>
      <w:r w:rsidR="00CA6BE9" w:rsidRPr="00D857C6">
        <w:rPr>
          <w:color w:val="FF0000"/>
        </w:rPr>
        <w:t>, na którym prowadzona będzie korespondencja związana z postępowaniem</w:t>
      </w:r>
      <w:r w:rsidR="00CA6BE9" w:rsidRPr="00DD7513">
        <w:rPr>
          <w:color w:val="000000" w:themeColor="text1"/>
        </w:rPr>
        <w:t>.</w:t>
      </w:r>
    </w:p>
    <w:p w14:paraId="39404884" w14:textId="77777777" w:rsidR="002E08AF" w:rsidRDefault="002E08AF" w:rsidP="00DC1F6F">
      <w:pPr>
        <w:numPr>
          <w:ilvl w:val="0"/>
          <w:numId w:val="43"/>
        </w:numPr>
        <w:rPr>
          <w:color w:val="C00000"/>
        </w:rPr>
      </w:pPr>
      <w:r w:rsidRPr="00803A54">
        <w:rPr>
          <w:color w:val="000000" w:themeColor="text1"/>
        </w:rPr>
        <w:t xml:space="preserve">Formaty przekazywanych dany plików muszą być zgodne z Obwieszczeniem Prezesa Rady Ministrów z dnia 9 listopada 2017 r. w sprawie ogłoszenia jednolitego tekstu rozporządzenia Rady Ministrów w sprawie Krajowych Ram Interoperacyjności, </w:t>
      </w:r>
      <w:r w:rsidRPr="00803A54">
        <w:rPr>
          <w:color w:val="000000" w:themeColor="text1"/>
        </w:rPr>
        <w:lastRenderedPageBreak/>
        <w:t>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2"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3"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DC1F6F">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DC1F6F">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DC1F6F">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w:t>
      </w:r>
      <w:proofErr w:type="spellStart"/>
      <w:r w:rsidRPr="00D857C6">
        <w:rPr>
          <w:b/>
          <w:bCs/>
          <w:color w:val="C00000"/>
        </w:rPr>
        <w:t>miniPortalu</w:t>
      </w:r>
      <w:proofErr w:type="spellEnd"/>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w:t>
      </w:r>
      <w:proofErr w:type="spellStart"/>
      <w:r w:rsidRPr="00D857C6">
        <w:rPr>
          <w:b/>
          <w:bCs/>
          <w:color w:val="C00000"/>
        </w:rPr>
        <w:t>ePUAP</w:t>
      </w:r>
      <w:proofErr w:type="spellEnd"/>
      <w:r w:rsidRPr="00D857C6">
        <w:rPr>
          <w:b/>
          <w:bCs/>
          <w:color w:val="C00000"/>
        </w:rPr>
        <w:t>.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DC1F6F">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4"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DC1F6F">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DC1F6F">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DC1F6F">
      <w:pPr>
        <w:numPr>
          <w:ilvl w:val="0"/>
          <w:numId w:val="43"/>
        </w:numPr>
        <w:rPr>
          <w:color w:val="000000" w:themeColor="text1"/>
        </w:rPr>
      </w:pPr>
      <w:r w:rsidRPr="006334BD">
        <w:rPr>
          <w:color w:val="000000" w:themeColor="text1"/>
        </w:rPr>
        <w:lastRenderedPageBreak/>
        <w:t>Oferta może być złożona tylko do upływu terminu składania ofert.</w:t>
      </w:r>
    </w:p>
    <w:p w14:paraId="5E7DAD21" w14:textId="77777777" w:rsidR="00CA6BE9" w:rsidRPr="006334BD" w:rsidRDefault="00CA6BE9" w:rsidP="00DC1F6F">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 xml:space="preserve">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 Sposób wycofania</w:t>
      </w:r>
      <w:r w:rsidR="006334BD" w:rsidRPr="006334BD">
        <w:rPr>
          <w:color w:val="000000" w:themeColor="text1"/>
        </w:rPr>
        <w:t xml:space="preserve"> </w:t>
      </w:r>
      <w:r w:rsidRPr="006334BD">
        <w:rPr>
          <w:color w:val="000000" w:themeColor="text1"/>
        </w:rPr>
        <w:t xml:space="preserve">oferty został opisany w „Instrukcji użytkownika” dostępnej na </w:t>
      </w:r>
      <w:proofErr w:type="spellStart"/>
      <w:r w:rsidRPr="006334BD">
        <w:rPr>
          <w:color w:val="000000" w:themeColor="text1"/>
        </w:rPr>
        <w:t>miniPortalu</w:t>
      </w:r>
      <w:proofErr w:type="spellEnd"/>
      <w:r w:rsidR="006334BD" w:rsidRPr="006334BD">
        <w:rPr>
          <w:color w:val="000000" w:themeColor="text1"/>
        </w:rPr>
        <w:t>.</w:t>
      </w:r>
    </w:p>
    <w:p w14:paraId="1667A3A2" w14:textId="77777777" w:rsidR="00CA6BE9" w:rsidRPr="006334BD" w:rsidRDefault="00CA6BE9" w:rsidP="00DC1F6F">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80" w:name="_Toc64801616"/>
      <w:bookmarkStart w:id="81" w:name="_Toc79655044"/>
      <w:r>
        <w:t>Termin otwarcia ofert</w:t>
      </w:r>
      <w:bookmarkEnd w:id="80"/>
      <w:bookmarkEnd w:id="81"/>
    </w:p>
    <w:p w14:paraId="2BAADD14" w14:textId="414D51DE" w:rsidR="00CA6BE9" w:rsidRDefault="00CA6BE9" w:rsidP="00DC1F6F">
      <w:pPr>
        <w:numPr>
          <w:ilvl w:val="0"/>
          <w:numId w:val="41"/>
        </w:numPr>
        <w:rPr>
          <w:color w:val="C00000"/>
        </w:rPr>
      </w:pPr>
      <w:r w:rsidRPr="00CA6BE9">
        <w:rPr>
          <w:color w:val="C00000"/>
        </w:rPr>
        <w:t xml:space="preserve">Otwarcie ofert nastąpi w dniu </w:t>
      </w:r>
      <w:r w:rsidR="00B720DE">
        <w:rPr>
          <w:b/>
          <w:bCs/>
          <w:color w:val="C00000"/>
        </w:rPr>
        <w:t>03</w:t>
      </w:r>
      <w:r w:rsidR="008663FA">
        <w:rPr>
          <w:b/>
          <w:bCs/>
          <w:color w:val="C00000"/>
        </w:rPr>
        <w:t>.</w:t>
      </w:r>
      <w:r w:rsidR="007A58A7">
        <w:rPr>
          <w:b/>
          <w:bCs/>
          <w:color w:val="C00000"/>
        </w:rPr>
        <w:t>1</w:t>
      </w:r>
      <w:r w:rsidR="00B720DE">
        <w:rPr>
          <w:b/>
          <w:bCs/>
          <w:color w:val="C00000"/>
        </w:rPr>
        <w:t>1</w:t>
      </w:r>
      <w:r w:rsidR="008663FA">
        <w:rPr>
          <w:b/>
          <w:bCs/>
          <w:color w:val="C00000"/>
        </w:rPr>
        <w:t>.202</w:t>
      </w:r>
      <w:r w:rsidR="001C0107">
        <w:rPr>
          <w:b/>
          <w:bCs/>
          <w:color w:val="C00000"/>
        </w:rPr>
        <w:t>2</w:t>
      </w:r>
      <w:r w:rsidRPr="00CA6BE9">
        <w:rPr>
          <w:color w:val="C00000"/>
        </w:rPr>
        <w:t xml:space="preserve"> r., o godzinie </w:t>
      </w:r>
      <w:r w:rsidR="00371B89">
        <w:rPr>
          <w:b/>
          <w:bCs/>
          <w:color w:val="C00000"/>
        </w:rPr>
        <w:t>09</w:t>
      </w:r>
      <w:r w:rsidR="000925C2">
        <w:rPr>
          <w:b/>
          <w:bCs/>
          <w:color w:val="C00000"/>
        </w:rPr>
        <w:t>:</w:t>
      </w:r>
      <w:r w:rsidR="007A58A7">
        <w:rPr>
          <w:b/>
          <w:bCs/>
          <w:color w:val="C00000"/>
        </w:rPr>
        <w:t>30</w:t>
      </w:r>
      <w:r w:rsidRPr="00CA6BE9">
        <w:rPr>
          <w:color w:val="C00000"/>
        </w:rPr>
        <w:t>.</w:t>
      </w:r>
    </w:p>
    <w:p w14:paraId="54F0107F" w14:textId="77777777" w:rsidR="00CA6BE9" w:rsidRPr="006334BD" w:rsidRDefault="00CA6BE9" w:rsidP="00DC1F6F">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DC1F6F">
      <w:pPr>
        <w:numPr>
          <w:ilvl w:val="0"/>
          <w:numId w:val="41"/>
        </w:numPr>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p>
    <w:p w14:paraId="0E0F0EC5" w14:textId="77777777" w:rsidR="00CA6BE9" w:rsidRDefault="00CA6BE9" w:rsidP="00DC1F6F">
      <w:pPr>
        <w:numPr>
          <w:ilvl w:val="0"/>
          <w:numId w:val="41"/>
        </w:numPr>
      </w:pPr>
      <w:r>
        <w:t>Niezwłocznie po otwarciu ofert Zamawiający udostępni na stronie internetowej prowadzonego postępowania informacje o:</w:t>
      </w:r>
    </w:p>
    <w:p w14:paraId="72B65E79" w14:textId="77777777" w:rsidR="00CA6BE9" w:rsidRDefault="00CA6BE9" w:rsidP="00DC1F6F">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DC1F6F">
      <w:pPr>
        <w:numPr>
          <w:ilvl w:val="0"/>
          <w:numId w:val="42"/>
        </w:numPr>
      </w:pPr>
      <w:r>
        <w:t>cenach lub kosztach zawartych w ofertach.</w:t>
      </w:r>
    </w:p>
    <w:p w14:paraId="6C31F0FC" w14:textId="77777777" w:rsidR="0014347A" w:rsidRPr="007838C6" w:rsidRDefault="0014347A" w:rsidP="00DC1F6F">
      <w:pPr>
        <w:numPr>
          <w:ilvl w:val="0"/>
          <w:numId w:val="41"/>
        </w:numPr>
      </w:pPr>
      <w:r>
        <w:t xml:space="preserve">Zgodnie z dyspozycją </w:t>
      </w:r>
      <w:r w:rsidRPr="0014347A">
        <w:rPr>
          <w:i/>
          <w:iCs/>
        </w:rPr>
        <w:t xml:space="preserve">art. 81 ustawy </w:t>
      </w:r>
      <w:proofErr w:type="spellStart"/>
      <w:r w:rsidRPr="0014347A">
        <w:rPr>
          <w:i/>
          <w:iCs/>
        </w:rPr>
        <w:t>Pzp</w:t>
      </w:r>
      <w:proofErr w:type="spellEnd"/>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2" w:name="_Toc64801617"/>
      <w:bookmarkStart w:id="83" w:name="_Toc79655045"/>
      <w:r>
        <w:t>Termin związania ofertą</w:t>
      </w:r>
      <w:bookmarkEnd w:id="82"/>
      <w:bookmarkEnd w:id="83"/>
    </w:p>
    <w:p w14:paraId="654591D7" w14:textId="39E9F29D" w:rsidR="007838C6" w:rsidRPr="007838C6" w:rsidRDefault="0076776D" w:rsidP="00DC1F6F">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do dnia</w:t>
      </w:r>
      <w:r w:rsidR="00B720DE">
        <w:rPr>
          <w:color w:val="C00000"/>
        </w:rPr>
        <w:t xml:space="preserve"> </w:t>
      </w:r>
      <w:r w:rsidR="00B720DE">
        <w:rPr>
          <w:b/>
          <w:bCs/>
          <w:color w:val="C00000"/>
        </w:rPr>
        <w:t>02.12</w:t>
      </w:r>
      <w:r w:rsidR="00D3389C">
        <w:rPr>
          <w:b/>
          <w:bCs/>
          <w:color w:val="C00000"/>
        </w:rPr>
        <w:t>.</w:t>
      </w:r>
      <w:r w:rsidR="002C58EA">
        <w:rPr>
          <w:b/>
          <w:bCs/>
          <w:color w:val="C00000"/>
        </w:rPr>
        <w:t>2022</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4" w:name="_Toc64801618"/>
      <w:bookmarkStart w:id="85" w:name="_Toc79655046"/>
      <w:r>
        <w:t>Opis kryteriów oceny ofert wraz z podaniem wag tych kryteriów i sposobu oceny ofert</w:t>
      </w:r>
      <w:bookmarkEnd w:id="84"/>
      <w:bookmarkEnd w:id="85"/>
    </w:p>
    <w:p w14:paraId="3BD023EB" w14:textId="77777777" w:rsidR="007838C6" w:rsidRDefault="00F87AE1" w:rsidP="00DC1F6F">
      <w:pPr>
        <w:numPr>
          <w:ilvl w:val="0"/>
          <w:numId w:val="45"/>
        </w:numPr>
      </w:pPr>
      <w:r w:rsidRPr="00F87AE1">
        <w:t xml:space="preserve">Przy wyborze najkorzystniejszej oferty zamawiający będzie kierował się następującymi kryteriami i odpowiadającymi im znaczeniami oraz w następujący sposób będzie oceniał </w:t>
      </w:r>
      <w:r w:rsidRPr="00F87AE1">
        <w:lastRenderedPageBreak/>
        <w:t xml:space="preserve">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C1F6F">
      <w:pPr>
        <w:numPr>
          <w:ilvl w:val="0"/>
          <w:numId w:val="46"/>
        </w:numPr>
      </w:pPr>
      <w:r>
        <w:rPr>
          <w:b/>
          <w:bCs/>
        </w:rPr>
        <w:t>Kryterium nr 1: cena brutto</w:t>
      </w:r>
      <w:r w:rsidR="00C5516E">
        <w:rPr>
          <w:b/>
          <w:bCs/>
        </w:rPr>
        <w:t xml:space="preserve"> </w:t>
      </w:r>
      <w:r>
        <w:rPr>
          <w:b/>
          <w:bCs/>
        </w:rPr>
        <w:t xml:space="preserve">– waga (udział % w ocenie): 60,00 % </w:t>
      </w:r>
    </w:p>
    <w:p w14:paraId="5D395B6E" w14:textId="0722C6AD" w:rsidR="00DD033F" w:rsidRDefault="00DD033F" w:rsidP="00DC1F6F">
      <w:pPr>
        <w:numPr>
          <w:ilvl w:val="1"/>
          <w:numId w:val="46"/>
        </w:numPr>
      </w:pPr>
      <w:r>
        <w:t>Cena oferty brutto (z podatkiem VAT) za realizację przedmiotu zamówienia, na którą powinny składać się wszelkie koszty ponoszone przez Wykonawcę</w:t>
      </w:r>
      <w:r w:rsidR="00991F1D">
        <w:t>, z uwzględnieniem zaoferowanego współczynnika prowizji</w:t>
      </w:r>
      <w:r>
        <w:t>.</w:t>
      </w:r>
    </w:p>
    <w:p w14:paraId="7C7584CA" w14:textId="77777777" w:rsidR="00DD033F" w:rsidRPr="00F87AE1" w:rsidRDefault="00DD033F" w:rsidP="00DC1F6F">
      <w:pPr>
        <w:numPr>
          <w:ilvl w:val="1"/>
          <w:numId w:val="46"/>
        </w:numPr>
      </w:pPr>
      <w:r>
        <w:t>W kryterium „cena brutto” Wykonawca może otrzymać maksymalnie 60,00 punktów.</w:t>
      </w:r>
      <w:r w:rsidRPr="007A35EC">
        <w:t xml:space="preserve"> </w:t>
      </w:r>
    </w:p>
    <w:p w14:paraId="437446EC" w14:textId="022AA022" w:rsidR="00DD033F" w:rsidRPr="00F87AE1" w:rsidRDefault="00DD033F" w:rsidP="00DC1F6F">
      <w:pPr>
        <w:numPr>
          <w:ilvl w:val="0"/>
          <w:numId w:val="46"/>
        </w:numPr>
      </w:pPr>
      <w:r>
        <w:rPr>
          <w:b/>
          <w:bCs/>
        </w:rPr>
        <w:t xml:space="preserve">Kryterium nr 2: </w:t>
      </w:r>
      <w:bookmarkStart w:id="86" w:name="_Hlk67219252"/>
      <w:r w:rsidR="005956F6">
        <w:rPr>
          <w:b/>
          <w:bCs/>
        </w:rPr>
        <w:t>usuwanie awarii parkometrów (czas reakcji)</w:t>
      </w:r>
      <w:r>
        <w:rPr>
          <w:b/>
          <w:bCs/>
        </w:rPr>
        <w:t xml:space="preserve"> </w:t>
      </w:r>
      <w:bookmarkEnd w:id="86"/>
      <w:r>
        <w:rPr>
          <w:b/>
          <w:bCs/>
        </w:rPr>
        <w:t>– waga (udział % w ocenie): 40,00 %</w:t>
      </w:r>
    </w:p>
    <w:p w14:paraId="1FB86560" w14:textId="77777777" w:rsidR="001C544A" w:rsidRDefault="001C544A" w:rsidP="001C544A">
      <w:pPr>
        <w:numPr>
          <w:ilvl w:val="1"/>
          <w:numId w:val="46"/>
        </w:numPr>
      </w:pPr>
      <w:r>
        <w:t xml:space="preserve">Sposób przyznania punktów w kryterium „usuwanie awarii </w:t>
      </w:r>
      <w:proofErr w:type="spellStart"/>
      <w:r>
        <w:t>parkomatów</w:t>
      </w:r>
      <w:proofErr w:type="spellEnd"/>
      <w:r>
        <w:t xml:space="preserve"> - P” (czas reakcji):</w:t>
      </w:r>
    </w:p>
    <w:p w14:paraId="6022E721" w14:textId="7419367D" w:rsidR="001C544A" w:rsidRDefault="001C544A" w:rsidP="001C544A">
      <w:pPr>
        <w:ind w:left="1440"/>
      </w:pPr>
      <w:r>
        <w:t xml:space="preserve">P - 40,00 punktów za </w:t>
      </w:r>
      <w:proofErr w:type="gramStart"/>
      <w:r>
        <w:t>usunięcie  awarii</w:t>
      </w:r>
      <w:proofErr w:type="gramEnd"/>
      <w:r>
        <w:t xml:space="preserve"> </w:t>
      </w:r>
      <w:proofErr w:type="spellStart"/>
      <w:r>
        <w:t>parkomatów</w:t>
      </w:r>
      <w:proofErr w:type="spellEnd"/>
      <w:r>
        <w:t xml:space="preserve"> w czasie do 2 godzin od momentu jej wystąpienia,</w:t>
      </w:r>
    </w:p>
    <w:p w14:paraId="3609D720" w14:textId="77777777" w:rsidR="001C544A" w:rsidRDefault="001C544A" w:rsidP="001C544A">
      <w:pPr>
        <w:ind w:left="1440"/>
      </w:pPr>
      <w:r>
        <w:t xml:space="preserve">P – 0,00 punktów za </w:t>
      </w:r>
      <w:proofErr w:type="gramStart"/>
      <w:r>
        <w:t>usunięcie  awarii</w:t>
      </w:r>
      <w:proofErr w:type="gramEnd"/>
      <w:r>
        <w:t xml:space="preserve"> </w:t>
      </w:r>
      <w:proofErr w:type="spellStart"/>
      <w:r>
        <w:t>parkomatów</w:t>
      </w:r>
      <w:proofErr w:type="spellEnd"/>
      <w:r>
        <w:t xml:space="preserve"> w przedziale czasowym od 2 do 4 godzin od momentu jej wystąpienia,</w:t>
      </w:r>
    </w:p>
    <w:p w14:paraId="26330CAB" w14:textId="064C56C5" w:rsidR="001C544A" w:rsidRDefault="001C544A" w:rsidP="001C544A">
      <w:pPr>
        <w:numPr>
          <w:ilvl w:val="1"/>
          <w:numId w:val="46"/>
        </w:numPr>
      </w:pPr>
      <w:r>
        <w:t xml:space="preserve">Czas reakcji (usuwania awarii </w:t>
      </w:r>
      <w:proofErr w:type="spellStart"/>
      <w:r>
        <w:t>parkomatów</w:t>
      </w:r>
      <w:proofErr w:type="spellEnd"/>
      <w:r>
        <w:t xml:space="preserve">) na potrzeby dokonania oferty nie może być dłuższy niż 4 godziny od momentu wystąpienia awarii. W przypadku zadeklarowania przez Wykonawcę czasu reakcji dłuższego od 4 godzin od momentu wystąpienia awarii, Zamawiający odrzuci </w:t>
      </w:r>
      <w:proofErr w:type="gramStart"/>
      <w:r>
        <w:t>ofertę,</w:t>
      </w:r>
      <w:proofErr w:type="gramEnd"/>
      <w:r>
        <w:t xml:space="preserve"> jako niezgodną z SWZ.</w:t>
      </w:r>
    </w:p>
    <w:p w14:paraId="77D03D81" w14:textId="4C5D7AB7" w:rsidR="001C544A" w:rsidRDefault="001C544A" w:rsidP="001C544A">
      <w:pPr>
        <w:numPr>
          <w:ilvl w:val="1"/>
          <w:numId w:val="46"/>
        </w:numPr>
      </w:pPr>
      <w:r>
        <w:t xml:space="preserve">W kryterium „usuwanie awarii </w:t>
      </w:r>
      <w:proofErr w:type="spellStart"/>
      <w:r>
        <w:t>parkomatów</w:t>
      </w:r>
      <w:proofErr w:type="spellEnd"/>
      <w:r>
        <w:t xml:space="preserve"> (czas reakcji)” Wykonawca może otrzymać maksymalnie 40,00 punktów.</w:t>
      </w:r>
    </w:p>
    <w:p w14:paraId="41EEC996" w14:textId="3BB7A300" w:rsidR="00DD033F" w:rsidRPr="007A35EC" w:rsidRDefault="00DD033F" w:rsidP="00DC1F6F">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5956F6">
        <w:rPr>
          <w:color w:val="C00000"/>
        </w:rPr>
        <w:t xml:space="preserve">usuwanie awarii </w:t>
      </w:r>
      <w:proofErr w:type="spellStart"/>
      <w:r w:rsidR="005956F6">
        <w:rPr>
          <w:color w:val="C00000"/>
        </w:rPr>
        <w:t>parkomatów</w:t>
      </w:r>
      <w:proofErr w:type="spellEnd"/>
      <w:r w:rsidR="005956F6">
        <w:rPr>
          <w:color w:val="C00000"/>
        </w:rPr>
        <w:t xml:space="preserve"> (czas reakcji).</w:t>
      </w:r>
      <w:r w:rsidRPr="007A35EC">
        <w:rPr>
          <w:color w:val="C00000"/>
        </w:rPr>
        <w:t xml:space="preserve"> </w:t>
      </w:r>
    </w:p>
    <w:p w14:paraId="00B8664C" w14:textId="77777777" w:rsidR="00DD033F" w:rsidRDefault="00DD033F" w:rsidP="00DC1F6F">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6277E561" w:rsidR="00DD033F" w:rsidRPr="0047425F" w:rsidRDefault="00DD033F" w:rsidP="00DD033F">
      <w:pPr>
        <w:ind w:left="720"/>
        <w:rPr>
          <w:b/>
          <w:bCs/>
          <w:color w:val="C00000"/>
        </w:rPr>
      </w:pPr>
      <w:r w:rsidRPr="0047425F">
        <w:rPr>
          <w:b/>
          <w:bCs/>
          <w:color w:val="C00000"/>
        </w:rPr>
        <w:t xml:space="preserve">Liczba punktów = LC + </w:t>
      </w:r>
      <w:r w:rsidR="000D1FCC">
        <w:rPr>
          <w:b/>
          <w:bCs/>
          <w:color w:val="C00000"/>
        </w:rPr>
        <w:t>P</w:t>
      </w:r>
    </w:p>
    <w:p w14:paraId="558700B2" w14:textId="77777777" w:rsidR="00DD033F" w:rsidRDefault="00DD033F" w:rsidP="00DD033F">
      <w:pPr>
        <w:ind w:left="720"/>
      </w:pPr>
      <w:r>
        <w:t xml:space="preserve">gdzie: </w:t>
      </w:r>
      <w:r>
        <w:tab/>
      </w:r>
      <w:r>
        <w:tab/>
      </w:r>
    </w:p>
    <w:p w14:paraId="3732A0CE" w14:textId="77777777" w:rsidR="00DD033F" w:rsidRDefault="00DD033F" w:rsidP="00DD033F">
      <w:pPr>
        <w:ind w:left="720"/>
      </w:pPr>
      <w:r w:rsidRPr="0047425F">
        <w:rPr>
          <w:b/>
          <w:bCs/>
          <w:color w:val="C00000"/>
        </w:rPr>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5448784C" w:rsidR="00DD033F" w:rsidRPr="007A35EC" w:rsidRDefault="000D1FCC" w:rsidP="00DD033F">
      <w:pPr>
        <w:ind w:left="720"/>
        <w:rPr>
          <w:i/>
          <w:iCs/>
        </w:rPr>
      </w:pPr>
      <w:r>
        <w:rPr>
          <w:b/>
          <w:bCs/>
          <w:color w:val="C00000"/>
        </w:rPr>
        <w:lastRenderedPageBreak/>
        <w:t>P</w:t>
      </w:r>
      <w:r w:rsidR="00DD033F" w:rsidRPr="0047425F">
        <w:rPr>
          <w:color w:val="C00000"/>
        </w:rPr>
        <w:t xml:space="preserve"> – </w:t>
      </w:r>
      <w:r w:rsidR="00DD033F" w:rsidRPr="0047425F">
        <w:rPr>
          <w:b/>
          <w:bCs/>
          <w:color w:val="C00000"/>
        </w:rPr>
        <w:t xml:space="preserve">liczba </w:t>
      </w:r>
      <w:r w:rsidRPr="000D1FCC">
        <w:rPr>
          <w:b/>
          <w:bCs/>
          <w:color w:val="C00000"/>
        </w:rPr>
        <w:t xml:space="preserve">punktów przyznana ofercie w kryterium czas reakcji (usuwanie awarii </w:t>
      </w:r>
      <w:proofErr w:type="spellStart"/>
      <w:r w:rsidRPr="000D1FCC">
        <w:rPr>
          <w:b/>
          <w:bCs/>
          <w:color w:val="C00000"/>
        </w:rPr>
        <w:t>parkomatów</w:t>
      </w:r>
      <w:proofErr w:type="spellEnd"/>
      <w:r w:rsidRPr="000D1FCC">
        <w:rPr>
          <w:b/>
          <w:bCs/>
          <w:color w:val="C00000"/>
        </w:rPr>
        <w:t>)</w:t>
      </w:r>
    </w:p>
    <w:p w14:paraId="0B9794C9" w14:textId="6F25DBC0" w:rsidR="007A35EC" w:rsidRPr="007A35EC" w:rsidRDefault="007A35EC" w:rsidP="00DC1F6F">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5956F6">
        <w:rPr>
          <w:color w:val="C00000"/>
        </w:rPr>
        <w:t xml:space="preserve">usuwanie awarii </w:t>
      </w:r>
      <w:proofErr w:type="spellStart"/>
      <w:r w:rsidR="005956F6">
        <w:rPr>
          <w:color w:val="C00000"/>
        </w:rPr>
        <w:t>parkomatów</w:t>
      </w:r>
      <w:proofErr w:type="spellEnd"/>
      <w:r w:rsidR="005956F6">
        <w:rPr>
          <w:color w:val="C00000"/>
        </w:rPr>
        <w:t xml:space="preserve"> (czas reakcji). </w:t>
      </w:r>
      <w:r w:rsidR="003C5CB2">
        <w:rPr>
          <w:color w:val="C00000"/>
        </w:rPr>
        <w:t xml:space="preserve"> </w:t>
      </w:r>
      <w:r w:rsidRPr="007A35EC">
        <w:rPr>
          <w:color w:val="C00000"/>
        </w:rPr>
        <w:t xml:space="preserve"> </w:t>
      </w:r>
    </w:p>
    <w:p w14:paraId="51339B4A" w14:textId="77777777" w:rsidR="00F87AE1" w:rsidRPr="003C5CB2" w:rsidRDefault="007A35EC" w:rsidP="00DC1F6F">
      <w:pPr>
        <w:numPr>
          <w:ilvl w:val="0"/>
          <w:numId w:val="45"/>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DC1F6F">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 xml:space="preserve">art. 248 ustawy </w:t>
      </w:r>
      <w:proofErr w:type="spellStart"/>
      <w:r w:rsidR="00ED23DF" w:rsidRPr="00ED23DF">
        <w:rPr>
          <w:i/>
          <w:iCs/>
        </w:rPr>
        <w:t>Pzp</w:t>
      </w:r>
      <w:proofErr w:type="spellEnd"/>
      <w:r w:rsidR="00ED23DF">
        <w:t xml:space="preserve">. </w:t>
      </w:r>
    </w:p>
    <w:p w14:paraId="02CCF298" w14:textId="77777777" w:rsidR="007838C6" w:rsidRDefault="007838C6" w:rsidP="00F6035D">
      <w:pPr>
        <w:pStyle w:val="Nagwek3"/>
        <w:numPr>
          <w:ilvl w:val="0"/>
          <w:numId w:val="3"/>
        </w:numPr>
      </w:pPr>
      <w:bookmarkStart w:id="87" w:name="_Toc64801619"/>
      <w:bookmarkStart w:id="88" w:name="_Toc79655047"/>
      <w:bookmarkStart w:id="89" w:name="_Hlk101943793"/>
      <w:r>
        <w:t>Projektowane postanowienia umowy w sprawie zamówienia publicznego, które zostaną wprowadzone do umowy w sprawie zamówienia publicznego</w:t>
      </w:r>
      <w:bookmarkEnd w:id="87"/>
      <w:bookmarkEnd w:id="88"/>
    </w:p>
    <w:bookmarkEnd w:id="89"/>
    <w:p w14:paraId="0B837110" w14:textId="48642320" w:rsidR="007A35EC" w:rsidRDefault="007A35EC" w:rsidP="00DC1F6F">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00A370D1">
        <w:t>, w tym:</w:t>
      </w:r>
    </w:p>
    <w:p w14:paraId="4C951D00" w14:textId="2B847848" w:rsidR="00CA7793" w:rsidRDefault="007A35EC" w:rsidP="00DC1F6F">
      <w:pPr>
        <w:numPr>
          <w:ilvl w:val="0"/>
          <w:numId w:val="47"/>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r w:rsidR="00A370D1">
        <w:t xml:space="preserve"> </w:t>
      </w:r>
    </w:p>
    <w:p w14:paraId="0F865D97" w14:textId="1A0B7680" w:rsidR="00CA7793" w:rsidRDefault="008816CF" w:rsidP="00DC1F6F">
      <w:pPr>
        <w:numPr>
          <w:ilvl w:val="0"/>
          <w:numId w:val="47"/>
        </w:numPr>
      </w:pPr>
      <w:r>
        <w:t>W pozostałym zakresie z</w:t>
      </w:r>
      <w:r w:rsidR="00CA7793">
        <w:t>akazuje się wprowadzania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DC1F6F">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90" w:name="_Toc64801620"/>
      <w:bookmarkStart w:id="91" w:name="_Toc79655048"/>
      <w:r>
        <w:t>Zabezpieczenie należytego wykonania umowy</w:t>
      </w:r>
      <w:bookmarkEnd w:id="90"/>
      <w:bookmarkEnd w:id="91"/>
      <w:r>
        <w:t xml:space="preserve"> </w:t>
      </w:r>
    </w:p>
    <w:p w14:paraId="4B9841DF" w14:textId="18E28065" w:rsidR="00DD033F" w:rsidRPr="00DD033F" w:rsidRDefault="00DD033F" w:rsidP="00DC1F6F">
      <w:pPr>
        <w:numPr>
          <w:ilvl w:val="0"/>
          <w:numId w:val="48"/>
        </w:numPr>
      </w:pPr>
      <w:r w:rsidRPr="00DD033F">
        <w:t xml:space="preserve">Od Wykonawcy, którego oferta zostanie wybrana jako najkorzystniejsza, wymagane będzie wniesienie, przed zawarciem umowy, zabezpieczenia należytego wykonania </w:t>
      </w:r>
      <w:r w:rsidRPr="00DD033F">
        <w:lastRenderedPageBreak/>
        <w:t>umowy w wysokości</w:t>
      </w:r>
      <w:r w:rsidR="00942DB8">
        <w:t xml:space="preserve"> 3</w:t>
      </w:r>
      <w:r w:rsidRPr="00DD033F">
        <w:rPr>
          <w:color w:val="C00000"/>
        </w:rPr>
        <w:t>,</w:t>
      </w:r>
      <w:r w:rsidR="00942DB8">
        <w:rPr>
          <w:color w:val="C00000"/>
        </w:rPr>
        <w:t>0</w:t>
      </w:r>
      <w:r w:rsidRPr="00DD033F">
        <w:rPr>
          <w:color w:val="C00000"/>
        </w:rPr>
        <w:t>0 %</w:t>
      </w:r>
      <w:r w:rsidRPr="00DD033F">
        <w:t xml:space="preserve"> </w:t>
      </w:r>
      <w:r w:rsidR="000D1FCC" w:rsidRPr="000D1FCC">
        <w:rPr>
          <w:color w:val="FF0000"/>
        </w:rPr>
        <w:t>ceny całkowitej podanej w ofercie</w:t>
      </w:r>
      <w:r w:rsidR="0095583E">
        <w:rPr>
          <w:color w:val="FF0000"/>
        </w:rPr>
        <w:t xml:space="preserve">. </w:t>
      </w:r>
      <w:r w:rsidRPr="00DD033F">
        <w:t>Zabezpieczenie służy pokryciu roszczeń z tytułu niewykonania lub nienależytego wykonania umowy.</w:t>
      </w:r>
    </w:p>
    <w:p w14:paraId="2B23E48D" w14:textId="77777777" w:rsidR="00DD033F" w:rsidRPr="00DD033F" w:rsidRDefault="00DD033F" w:rsidP="00DC1F6F">
      <w:pPr>
        <w:numPr>
          <w:ilvl w:val="0"/>
          <w:numId w:val="48"/>
        </w:numPr>
      </w:pPr>
      <w:r w:rsidRPr="00DD033F">
        <w:t xml:space="preserve">Zabezpieczenie należytego wykonania umowy może być wnoszone według wyboru wykonawcy w jednej lub w kilku formach wskazanych w </w:t>
      </w:r>
      <w:r w:rsidRPr="00DD033F">
        <w:rPr>
          <w:i/>
          <w:iCs/>
        </w:rPr>
        <w:t xml:space="preserve">art. 450 ust. 1 ustawy </w:t>
      </w:r>
      <w:proofErr w:type="spellStart"/>
      <w:r w:rsidRPr="00DD033F">
        <w:rPr>
          <w:i/>
          <w:iCs/>
        </w:rPr>
        <w:t>Pzp</w:t>
      </w:r>
      <w:proofErr w:type="spellEnd"/>
      <w:r w:rsidRPr="00DD033F">
        <w:t xml:space="preserve"> tj.:</w:t>
      </w:r>
    </w:p>
    <w:p w14:paraId="1B03B537" w14:textId="77777777" w:rsidR="00DD033F" w:rsidRPr="00DD033F" w:rsidRDefault="00DD033F" w:rsidP="00DC1F6F">
      <w:pPr>
        <w:numPr>
          <w:ilvl w:val="0"/>
          <w:numId w:val="70"/>
        </w:numPr>
      </w:pPr>
      <w:r w:rsidRPr="00DD033F">
        <w:t>pieniądzu;</w:t>
      </w:r>
    </w:p>
    <w:p w14:paraId="784BB719" w14:textId="3B4FA90A" w:rsidR="00DD033F" w:rsidRPr="00DD033F" w:rsidRDefault="00DD033F" w:rsidP="00DC1F6F">
      <w:pPr>
        <w:numPr>
          <w:ilvl w:val="0"/>
          <w:numId w:val="70"/>
        </w:numPr>
      </w:pPr>
      <w:r w:rsidRPr="00DD033F">
        <w:t xml:space="preserve">poręczeniach bankowych lub poręczeniach spółdzielczej kasy oszczędnościowo-kredytowej z </w:t>
      </w:r>
      <w:r w:rsidR="009437D3" w:rsidRPr="00DD033F">
        <w:t>tym,</w:t>
      </w:r>
      <w:r w:rsidRPr="00DD033F">
        <w:t xml:space="preserve"> że zobowiązanie kasy jest zawsze zobowiązaniem pieniężnym;</w:t>
      </w:r>
    </w:p>
    <w:p w14:paraId="0BBC3C29" w14:textId="77777777" w:rsidR="00DD033F" w:rsidRPr="00DD033F" w:rsidRDefault="00DD033F" w:rsidP="00DC1F6F">
      <w:pPr>
        <w:numPr>
          <w:ilvl w:val="0"/>
          <w:numId w:val="70"/>
        </w:numPr>
      </w:pPr>
      <w:r w:rsidRPr="00DD033F">
        <w:t>gwarancjach bankowych;</w:t>
      </w:r>
    </w:p>
    <w:p w14:paraId="4F5CB0F5" w14:textId="77777777" w:rsidR="00DD033F" w:rsidRPr="00DD033F" w:rsidRDefault="00DD033F" w:rsidP="00DC1F6F">
      <w:pPr>
        <w:numPr>
          <w:ilvl w:val="0"/>
          <w:numId w:val="70"/>
        </w:numPr>
      </w:pPr>
      <w:r w:rsidRPr="00DD033F">
        <w:t>gwarancjach ubezpieczeniowych;</w:t>
      </w:r>
    </w:p>
    <w:p w14:paraId="31FD8C75" w14:textId="77777777" w:rsidR="00DD033F" w:rsidRPr="00DD033F" w:rsidRDefault="00DD033F" w:rsidP="00DC1F6F">
      <w:pPr>
        <w:numPr>
          <w:ilvl w:val="0"/>
          <w:numId w:val="70"/>
        </w:numPr>
      </w:pPr>
      <w:r w:rsidRPr="00DD033F">
        <w:t>poręczeniach udzielanych przez podmioty, o których mowa w art. 6b ust. 5 pkt 2 ustawy z 9 listopada 2000 r. o utworzeniu Polskiej Agencji Rozwoju Przedsiębiorczości.</w:t>
      </w:r>
    </w:p>
    <w:p w14:paraId="67023C18" w14:textId="77777777" w:rsidR="00DD033F" w:rsidRPr="00DD033F" w:rsidRDefault="00DD033F" w:rsidP="00DC1F6F">
      <w:pPr>
        <w:numPr>
          <w:ilvl w:val="0"/>
          <w:numId w:val="48"/>
        </w:numPr>
      </w:pPr>
      <w:r w:rsidRPr="00DD033F">
        <w:t xml:space="preserve">Zamawiający nie wyraża zgody na wniesienie zabezpieczenia w formach wskazanych w art. 450 ust. 2 ustawy </w:t>
      </w:r>
      <w:proofErr w:type="spellStart"/>
      <w:r w:rsidRPr="00DD033F">
        <w:t>Pzp</w:t>
      </w:r>
      <w:proofErr w:type="spellEnd"/>
      <w:r w:rsidRPr="00DD033F">
        <w:t>.</w:t>
      </w:r>
    </w:p>
    <w:p w14:paraId="5BC84B85" w14:textId="77777777" w:rsidR="00DD033F" w:rsidRPr="00DD033F" w:rsidRDefault="00DD033F" w:rsidP="00DC1F6F">
      <w:pPr>
        <w:numPr>
          <w:ilvl w:val="0"/>
          <w:numId w:val="48"/>
        </w:numPr>
      </w:pPr>
      <w:r w:rsidRPr="00DD033F">
        <w:rPr>
          <w:color w:val="C00000"/>
        </w:rPr>
        <w:t>Zamawiający nie wyraża zgody na tworzenie zabezpieczenia przez potrącenia z należności za częściowo wykonane świadczenia.</w:t>
      </w:r>
      <w:r w:rsidRPr="00DD033F">
        <w:t xml:space="preserve"> </w:t>
      </w:r>
    </w:p>
    <w:p w14:paraId="2E060F40" w14:textId="77777777" w:rsidR="00DD033F" w:rsidRPr="00DD033F" w:rsidRDefault="00DD033F" w:rsidP="00DC1F6F">
      <w:pPr>
        <w:numPr>
          <w:ilvl w:val="0"/>
          <w:numId w:val="48"/>
        </w:numPr>
      </w:pPr>
      <w:r w:rsidRPr="00DD033F">
        <w:t xml:space="preserve">Do zmiany formy zabezpieczenia w trakcie realizacji umowy stosuje się </w:t>
      </w:r>
      <w:r w:rsidRPr="00DD033F">
        <w:rPr>
          <w:i/>
          <w:iCs/>
        </w:rPr>
        <w:t xml:space="preserve">art. 451 ustawy </w:t>
      </w:r>
      <w:proofErr w:type="spellStart"/>
      <w:r w:rsidRPr="00DD033F">
        <w:rPr>
          <w:i/>
          <w:iCs/>
        </w:rPr>
        <w:t>Pzp</w:t>
      </w:r>
      <w:proofErr w:type="spellEnd"/>
      <w:r w:rsidRPr="00DD033F">
        <w:t>.</w:t>
      </w:r>
    </w:p>
    <w:p w14:paraId="3983CD3D" w14:textId="77777777" w:rsidR="00DD033F" w:rsidRPr="00DD033F" w:rsidRDefault="00DD033F" w:rsidP="00DC1F6F">
      <w:pPr>
        <w:numPr>
          <w:ilvl w:val="0"/>
          <w:numId w:val="48"/>
        </w:numPr>
      </w:pPr>
      <w:r w:rsidRPr="00DD033F">
        <w:t>Zamawiający zwróci zabezpieczenie w następujących terminach:</w:t>
      </w:r>
    </w:p>
    <w:p w14:paraId="10655F7A" w14:textId="77777777" w:rsidR="00DD033F" w:rsidRPr="00DD033F" w:rsidRDefault="00DD033F" w:rsidP="00DC1F6F">
      <w:pPr>
        <w:numPr>
          <w:ilvl w:val="0"/>
          <w:numId w:val="71"/>
        </w:numPr>
      </w:pPr>
      <w:r w:rsidRPr="00DD033F">
        <w:t>70% wysokości zabezpieczenia w terminie 30 dni od dnia podpisania protokołu odbioru końcowego przedmiotu zamówienia, tj. od dnia wykonania zamówienia i uznania przez zamawiającego za należycie wykonane;</w:t>
      </w:r>
    </w:p>
    <w:p w14:paraId="1C0C7548" w14:textId="77777777" w:rsidR="00DD033F" w:rsidRPr="00DD033F" w:rsidRDefault="00DD033F" w:rsidP="00DC1F6F">
      <w:pPr>
        <w:numPr>
          <w:ilvl w:val="0"/>
          <w:numId w:val="71"/>
        </w:numPr>
      </w:pPr>
      <w:r w:rsidRPr="00DD033F">
        <w:t>30% wysokości zabezpieczenia w terminie 15 dni od dnia, w którym upływa okres gwarancji/rękojmi (wskazać dłuższy), liczony zgodnie z postanowieniami zawartej umowy.</w:t>
      </w:r>
    </w:p>
    <w:p w14:paraId="24FC1A35" w14:textId="0F3CD539" w:rsidR="00DD033F" w:rsidRPr="00DD033F" w:rsidRDefault="00DD033F" w:rsidP="00DC1F6F">
      <w:pPr>
        <w:numPr>
          <w:ilvl w:val="0"/>
          <w:numId w:val="48"/>
        </w:numPr>
      </w:pPr>
      <w:r w:rsidRPr="00DD033F">
        <w:t xml:space="preserve">Zabezpieczenie wnoszone w pieniądzu powinno zostać wpłacone przelewem na rachunek bankowy zamawiającego w banku </w:t>
      </w:r>
      <w:r w:rsidRPr="00DD033F">
        <w:rPr>
          <w:color w:val="C00000"/>
        </w:rPr>
        <w:t>Nicolaus Bank Spółdzielczy w Toruniu</w:t>
      </w:r>
      <w:r w:rsidRPr="00DD033F">
        <w:t xml:space="preserve">, numer rachunku </w:t>
      </w:r>
      <w:r w:rsidRPr="00DD033F">
        <w:rPr>
          <w:color w:val="C00000"/>
        </w:rPr>
        <w:t>50 9486 0005 0000 2828 2000 0022</w:t>
      </w:r>
      <w:r w:rsidRPr="00DD033F">
        <w:t xml:space="preserve"> tytuł przelewu: </w:t>
      </w:r>
      <w:r w:rsidRPr="00DD033F">
        <w:rPr>
          <w:color w:val="C00000"/>
        </w:rPr>
        <w:t xml:space="preserve">zabezpieczenie należytego wykonania zadania pn.: </w:t>
      </w:r>
      <w:r w:rsidR="0083432A" w:rsidRPr="0083432A">
        <w:rPr>
          <w:b/>
          <w:bCs/>
          <w:color w:val="C00000"/>
        </w:rPr>
        <w:t>Zorganizowanie i zarządzanie Strefą Płatnego Parkowania (SPP) na terenie miasta Chełmża</w:t>
      </w:r>
      <w:r w:rsidR="0034015D">
        <w:rPr>
          <w:b/>
          <w:bCs/>
          <w:color w:val="C00000"/>
        </w:rPr>
        <w:t>.</w:t>
      </w:r>
    </w:p>
    <w:p w14:paraId="76862EEE" w14:textId="77777777" w:rsidR="00DD033F" w:rsidRPr="00DD033F" w:rsidRDefault="00DD033F" w:rsidP="00DC1F6F">
      <w:pPr>
        <w:numPr>
          <w:ilvl w:val="0"/>
          <w:numId w:val="48"/>
        </w:numPr>
      </w:pPr>
      <w:r w:rsidRPr="00DD033F">
        <w:t>Zabezpieczenie wnoszone w formie innej niż w pieniądzu powinno być dostarczone w formie oryginału, przez wykonawcę do siedziby zamawiającego, najpóźniej w dniu podpisania umowy – do chwili jej podpisania.</w:t>
      </w:r>
    </w:p>
    <w:p w14:paraId="14C34BD6" w14:textId="77777777" w:rsidR="00DD033F" w:rsidRPr="00DD033F" w:rsidRDefault="00DD033F" w:rsidP="00DC1F6F">
      <w:pPr>
        <w:numPr>
          <w:ilvl w:val="0"/>
          <w:numId w:val="48"/>
        </w:numPr>
      </w:pPr>
      <w:r w:rsidRPr="00DD033F">
        <w:t xml:space="preserve">Treść oświadczenia zawartego w gwarancji lub w poręczeniu musi zostać zaakceptowana przez zamawiającego przed podpisaniem umowy, w związku z tym zaleca się, aby </w:t>
      </w:r>
      <w:r w:rsidRPr="00DD033F">
        <w:lastRenderedPageBreak/>
        <w:t>Wykonawca przed dokonaniem zakupu gwarancji (lub poręczenia), uzgodnił postanowienia tego dokumentu z Zamawiającym.</w:t>
      </w:r>
    </w:p>
    <w:p w14:paraId="23410F76" w14:textId="77777777" w:rsidR="00DD033F" w:rsidRPr="00DD033F" w:rsidRDefault="00DD033F" w:rsidP="00DC1F6F">
      <w:pPr>
        <w:numPr>
          <w:ilvl w:val="0"/>
          <w:numId w:val="48"/>
        </w:numPr>
      </w:pPr>
      <w:r w:rsidRPr="00DD033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FAD69F" w14:textId="77777777" w:rsidR="00DD033F" w:rsidRPr="00DD033F" w:rsidRDefault="00DD033F" w:rsidP="00DC1F6F">
      <w:pPr>
        <w:numPr>
          <w:ilvl w:val="0"/>
          <w:numId w:val="48"/>
        </w:numPr>
      </w:pPr>
      <w:r w:rsidRPr="00DD033F">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084071" w14:textId="77777777" w:rsidR="00DD033F" w:rsidRPr="00DD033F" w:rsidRDefault="00DD033F" w:rsidP="00DC1F6F">
      <w:pPr>
        <w:numPr>
          <w:ilvl w:val="0"/>
          <w:numId w:val="48"/>
        </w:numPr>
      </w:pPr>
      <w:r w:rsidRPr="00DD033F">
        <w:t xml:space="preserve">Wypłata, o której mowa w pkt powyżej, następuje nie później niż w ostatnim dniu ważności dotychczasowego zabezpieczenia.  </w:t>
      </w:r>
    </w:p>
    <w:p w14:paraId="5A9D0F1C" w14:textId="77777777" w:rsidR="00DD033F" w:rsidRPr="00DD033F" w:rsidRDefault="00DD033F" w:rsidP="00DC1F6F">
      <w:pPr>
        <w:numPr>
          <w:ilvl w:val="0"/>
          <w:numId w:val="48"/>
        </w:numPr>
      </w:pPr>
      <w:r w:rsidRPr="00DD033F">
        <w:t>Z treści gwarancji lub poręczenia musi jednocześnie wynikać:</w:t>
      </w:r>
    </w:p>
    <w:p w14:paraId="565979C4" w14:textId="77777777" w:rsidR="00DD033F" w:rsidRPr="00DD033F" w:rsidRDefault="00DD033F" w:rsidP="00DC1F6F">
      <w:pPr>
        <w:numPr>
          <w:ilvl w:val="0"/>
          <w:numId w:val="72"/>
        </w:numPr>
      </w:pPr>
      <w:r w:rsidRPr="00DD033F">
        <w:t xml:space="preserve">nazwa zleceniodawcy (wykonawcy), beneficjenta gwarancji lub poręczenia (zamawiającego), gwaranta lub poręczyciela (podmiotu udzielającego gwarancji lub poręczenia) oraz adresy ich siedzib, </w:t>
      </w:r>
    </w:p>
    <w:p w14:paraId="41A130D1" w14:textId="77777777" w:rsidR="00DD033F" w:rsidRPr="00DD033F" w:rsidRDefault="00DD033F" w:rsidP="00DC1F6F">
      <w:pPr>
        <w:numPr>
          <w:ilvl w:val="0"/>
          <w:numId w:val="72"/>
        </w:numPr>
      </w:pPr>
      <w:r w:rsidRPr="00DD033F">
        <w:t>określenie wierzytelności, która ma być zabezpieczona gwarancją lub poręczeniem,</w:t>
      </w:r>
    </w:p>
    <w:p w14:paraId="5FDA88E2" w14:textId="77777777" w:rsidR="00DD033F" w:rsidRPr="00DD033F" w:rsidRDefault="00DD033F" w:rsidP="00DC1F6F">
      <w:pPr>
        <w:numPr>
          <w:ilvl w:val="0"/>
          <w:numId w:val="72"/>
        </w:numPr>
      </w:pPr>
      <w:r w:rsidRPr="00DD033F">
        <w:t>kwota gwarancji lub poręczenia,</w:t>
      </w:r>
    </w:p>
    <w:p w14:paraId="5DC22077" w14:textId="77777777" w:rsidR="00DD033F" w:rsidRPr="00DD033F" w:rsidRDefault="00DD033F" w:rsidP="00DC1F6F">
      <w:pPr>
        <w:numPr>
          <w:ilvl w:val="0"/>
          <w:numId w:val="72"/>
        </w:numPr>
      </w:pPr>
      <w:r w:rsidRPr="00DD033F">
        <w:t>termin ważności gwarancji lub poręczenia, obejmujący cały okres wykonania zamówienia, począwszy co najmniej od dnia wyznaczonego na dzień zawarcia umowy, z zastrzeżeniem pkt j powyżej,</w:t>
      </w:r>
    </w:p>
    <w:p w14:paraId="7B645150" w14:textId="77777777" w:rsidR="00DD033F" w:rsidRPr="00DD033F" w:rsidRDefault="00DD033F" w:rsidP="00DC1F6F">
      <w:pPr>
        <w:numPr>
          <w:ilvl w:val="0"/>
          <w:numId w:val="72"/>
        </w:numPr>
      </w:pPr>
      <w:r w:rsidRPr="00DD033F">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2907355" w14:textId="77777777" w:rsidR="00DD033F" w:rsidRPr="00DD033F" w:rsidRDefault="00DD033F" w:rsidP="00DC1F6F">
      <w:pPr>
        <w:numPr>
          <w:ilvl w:val="0"/>
          <w:numId w:val="72"/>
        </w:numPr>
      </w:pPr>
      <w:r w:rsidRPr="00DD033F">
        <w:t>bezwarunkowe, nieodwołalne, płatne na pierwsze żądanie, zobowiązanie gwaranta do wypłaty zamawiającemu pełnej kwoty zabezpieczenia w przypadku, o którym mowa w pkt j i k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AA554BB" w14:textId="77777777" w:rsidR="007838C6" w:rsidRDefault="007838C6" w:rsidP="00F6035D">
      <w:pPr>
        <w:pStyle w:val="Nagwek3"/>
        <w:numPr>
          <w:ilvl w:val="0"/>
          <w:numId w:val="3"/>
        </w:numPr>
      </w:pPr>
      <w:bookmarkStart w:id="92" w:name="_Toc64801621"/>
      <w:bookmarkStart w:id="93" w:name="_Toc79655049"/>
      <w:r>
        <w:lastRenderedPageBreak/>
        <w:t>Informacje o formalnościach, jakie muszą zostać dopełnione po wyborze oferty w celu zawarcia umowy w sprawie zamówienia publicznego</w:t>
      </w:r>
      <w:bookmarkEnd w:id="92"/>
      <w:bookmarkEnd w:id="93"/>
    </w:p>
    <w:p w14:paraId="03B03D0A" w14:textId="7C2CB1AE" w:rsidR="00B66DDB" w:rsidRDefault="00B66DDB" w:rsidP="00DC1F6F">
      <w:pPr>
        <w:numPr>
          <w:ilvl w:val="0"/>
          <w:numId w:val="49"/>
        </w:numPr>
      </w:pPr>
      <w:r>
        <w:t>Zamawiający poinformuje wykonawcę, któremu zostanie udzielone zamówienie, o miejscu i terminie zawarcia umowy</w:t>
      </w:r>
      <w:r w:rsidR="00D03951">
        <w:t>, w tym umowy powierzenia przetwarzania danych osobowych</w:t>
      </w:r>
      <w:r>
        <w:t>.</w:t>
      </w:r>
    </w:p>
    <w:p w14:paraId="1B225777" w14:textId="77777777" w:rsidR="00C526F3" w:rsidRDefault="00C526F3" w:rsidP="00DC1F6F">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DC1F6F">
      <w:pPr>
        <w:numPr>
          <w:ilvl w:val="0"/>
          <w:numId w:val="49"/>
        </w:numPr>
        <w:rPr>
          <w:color w:val="000000" w:themeColor="text1"/>
        </w:rPr>
      </w:pPr>
      <w:r w:rsidRPr="00803A54">
        <w:rPr>
          <w:color w:val="000000" w:themeColor="text1"/>
        </w:rPr>
        <w:t>Wykonawca przed zawarciem umowy:</w:t>
      </w:r>
    </w:p>
    <w:p w14:paraId="11A5E5A4" w14:textId="4139A04F" w:rsidR="00C526F3" w:rsidRDefault="00C526F3" w:rsidP="00DC1F6F">
      <w:pPr>
        <w:numPr>
          <w:ilvl w:val="0"/>
          <w:numId w:val="50"/>
        </w:numPr>
        <w:rPr>
          <w:color w:val="000000" w:themeColor="text1"/>
        </w:rPr>
      </w:pPr>
      <w:r>
        <w:rPr>
          <w:color w:val="000000" w:themeColor="text1"/>
        </w:rPr>
        <w:t>Poda wszelkie informacje niezbędne do wypełnienia treści umowy</w:t>
      </w:r>
      <w:r w:rsidR="00D03951">
        <w:rPr>
          <w:color w:val="000000" w:themeColor="text1"/>
        </w:rPr>
        <w:t>, w tym umowy powierzenia przetwarzania danych osobowych</w:t>
      </w:r>
      <w:r>
        <w:rPr>
          <w:color w:val="000000" w:themeColor="text1"/>
        </w:rPr>
        <w:t xml:space="preserve">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DC1F6F">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DC1F6F">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DC1F6F">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 xml:space="preserve">zgodnie z art. 98 ust. 6 pkt 3 ustawy </w:t>
      </w:r>
      <w:proofErr w:type="spellStart"/>
      <w:r w:rsidRPr="0054433F">
        <w:rPr>
          <w:color w:val="000000" w:themeColor="text1"/>
        </w:rPr>
        <w:t>Pzp</w:t>
      </w:r>
      <w:proofErr w:type="spellEnd"/>
      <w:r w:rsidRPr="0054433F">
        <w:rPr>
          <w:color w:val="000000" w:themeColor="text1"/>
        </w:rPr>
        <w:t>: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DC1F6F">
      <w:pPr>
        <w:numPr>
          <w:ilvl w:val="0"/>
          <w:numId w:val="49"/>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4" w:name="_Toc79655050"/>
      <w:r>
        <w:lastRenderedPageBreak/>
        <w:t>Załączniki do Specyfikacji Warunków Zamówienia:</w:t>
      </w:r>
      <w:bookmarkEnd w:id="94"/>
    </w:p>
    <w:p w14:paraId="085545CE" w14:textId="3A1416A1" w:rsidR="00B66DDB" w:rsidRDefault="00A72C52" w:rsidP="00DC1F6F">
      <w:pPr>
        <w:pStyle w:val="Bezodstpw"/>
        <w:numPr>
          <w:ilvl w:val="0"/>
          <w:numId w:val="51"/>
        </w:numPr>
        <w:rPr>
          <w:color w:val="000000" w:themeColor="text1"/>
        </w:rPr>
      </w:pPr>
      <w:r w:rsidRPr="00803A54">
        <w:rPr>
          <w:color w:val="000000" w:themeColor="text1"/>
        </w:rPr>
        <w:t>Formularz ofertowy</w:t>
      </w:r>
    </w:p>
    <w:p w14:paraId="2FB4EEBD" w14:textId="1DC13F26" w:rsidR="00F86376" w:rsidRPr="00F86376" w:rsidRDefault="00F86376" w:rsidP="00F86376">
      <w:pPr>
        <w:pStyle w:val="Bezodstpw"/>
        <w:ind w:left="360"/>
        <w:rPr>
          <w:b/>
          <w:bCs/>
          <w:color w:val="000000" w:themeColor="text1"/>
        </w:rPr>
      </w:pPr>
      <w:r>
        <w:rPr>
          <w:b/>
          <w:bCs/>
          <w:color w:val="000000" w:themeColor="text1"/>
        </w:rPr>
        <w:t xml:space="preserve">1A. </w:t>
      </w:r>
      <w:r w:rsidRPr="00F86376">
        <w:rPr>
          <w:color w:val="000000" w:themeColor="text1"/>
        </w:rPr>
        <w:t>Zestawienie rozwiązań, materiałów, urządzeń równoważnych</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DC1F6F">
      <w:pPr>
        <w:pStyle w:val="Bezodstpw"/>
        <w:numPr>
          <w:ilvl w:val="0"/>
          <w:numId w:val="63"/>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DC1F6F">
      <w:pPr>
        <w:pStyle w:val="Bezodstpw"/>
        <w:numPr>
          <w:ilvl w:val="0"/>
          <w:numId w:val="63"/>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DC1F6F">
      <w:pPr>
        <w:pStyle w:val="Bezodstpw"/>
        <w:numPr>
          <w:ilvl w:val="0"/>
          <w:numId w:val="63"/>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DC1F6F">
      <w:pPr>
        <w:pStyle w:val="Bezodstpw"/>
        <w:numPr>
          <w:ilvl w:val="0"/>
          <w:numId w:val="63"/>
        </w:numPr>
        <w:rPr>
          <w:color w:val="000000" w:themeColor="text1"/>
        </w:rPr>
      </w:pPr>
      <w:r w:rsidRPr="00803A54">
        <w:rPr>
          <w:color w:val="000000" w:themeColor="text1"/>
        </w:rPr>
        <w:t>Klauzula informacyjna o udzielanie zamówień publicznych - RODO</w:t>
      </w:r>
    </w:p>
    <w:p w14:paraId="6D052747" w14:textId="77777777" w:rsidR="00B66DDB" w:rsidRPr="00803A54" w:rsidRDefault="00A72C52" w:rsidP="00DC1F6F">
      <w:pPr>
        <w:pStyle w:val="Bezodstpw"/>
        <w:numPr>
          <w:ilvl w:val="0"/>
          <w:numId w:val="63"/>
        </w:numPr>
        <w:rPr>
          <w:color w:val="000000" w:themeColor="text1"/>
        </w:rPr>
      </w:pPr>
      <w:r w:rsidRPr="00803A54">
        <w:rPr>
          <w:color w:val="000000" w:themeColor="text1"/>
        </w:rPr>
        <w:t>Opis przedmiotu zamówienia</w:t>
      </w:r>
    </w:p>
    <w:p w14:paraId="79C0BFA2" w14:textId="70A991A0" w:rsidR="00B66DDB" w:rsidRDefault="00A72C52" w:rsidP="00DC1F6F">
      <w:pPr>
        <w:pStyle w:val="Bezodstpw"/>
        <w:numPr>
          <w:ilvl w:val="0"/>
          <w:numId w:val="63"/>
        </w:numPr>
        <w:rPr>
          <w:color w:val="000000" w:themeColor="text1"/>
        </w:rPr>
      </w:pPr>
      <w:r w:rsidRPr="00803A54">
        <w:rPr>
          <w:color w:val="000000" w:themeColor="text1"/>
        </w:rPr>
        <w:t>Projekt umowy/ istotne postanowienia umowy</w:t>
      </w:r>
    </w:p>
    <w:p w14:paraId="34449B0A" w14:textId="2C605BDD" w:rsidR="0090696A" w:rsidRDefault="0090696A" w:rsidP="0090696A">
      <w:pPr>
        <w:pStyle w:val="Bezodstpw"/>
        <w:ind w:left="360"/>
        <w:rPr>
          <w:color w:val="000000" w:themeColor="text1"/>
        </w:rPr>
      </w:pPr>
      <w:r>
        <w:rPr>
          <w:b/>
          <w:bCs/>
          <w:color w:val="000000" w:themeColor="text1"/>
        </w:rPr>
        <w:t>8A</w:t>
      </w:r>
      <w:r>
        <w:rPr>
          <w:color w:val="000000" w:themeColor="text1"/>
        </w:rPr>
        <w:t xml:space="preserve">. Projekt umowy powierzenia przetwarzania danych osobowych. </w:t>
      </w:r>
    </w:p>
    <w:p w14:paraId="00EC1317" w14:textId="77777777" w:rsidR="00225573" w:rsidRDefault="006D0E35" w:rsidP="006D0E35">
      <w:pPr>
        <w:pStyle w:val="Bezodstpw"/>
        <w:numPr>
          <w:ilvl w:val="0"/>
          <w:numId w:val="63"/>
        </w:numPr>
        <w:rPr>
          <w:color w:val="000000" w:themeColor="text1"/>
        </w:rPr>
      </w:pPr>
      <w:r>
        <w:rPr>
          <w:color w:val="000000" w:themeColor="text1"/>
        </w:rPr>
        <w:t xml:space="preserve">Uchwała </w:t>
      </w:r>
      <w:r w:rsidR="007F551B">
        <w:rPr>
          <w:color w:val="000000" w:themeColor="text1"/>
        </w:rPr>
        <w:t xml:space="preserve">nr XXI/168/20 Rady Miejskiej Chełmży z dnia 7 grudnia 2020 r. w sprawie ustalenia strefy płatnego parkowania oraz wprowadzenia i ustalenia stawek opłat za parkowanie pojazdów samochodowych w strefie płatnego parkowania oraz sposobu pobierania opłat wraz z Uchwałą nr </w:t>
      </w:r>
      <w:r w:rsidR="00784247">
        <w:rPr>
          <w:color w:val="000000" w:themeColor="text1"/>
        </w:rPr>
        <w:t>XXXIX/303/22</w:t>
      </w:r>
      <w:r w:rsidR="007F551B">
        <w:rPr>
          <w:color w:val="000000" w:themeColor="text1"/>
        </w:rPr>
        <w:t xml:space="preserve"> Rady Miejskiej Chełmży z dnia 20 października 2022 r. zmieniającej uchwałę w sprawie ustalenia strefy płatnego parkowania oraz wprowadzenia i ustalenia stawek opłat za parkowanie pojazdów samochodowych w strefie płatnego parkowania oraz sposobu pobierania opłat</w:t>
      </w:r>
    </w:p>
    <w:p w14:paraId="07B100AF" w14:textId="4C1A1BB4" w:rsidR="006D0E35" w:rsidRPr="0090696A" w:rsidRDefault="00225573" w:rsidP="00225573">
      <w:pPr>
        <w:pStyle w:val="Bezodstpw"/>
        <w:ind w:left="720"/>
        <w:rPr>
          <w:color w:val="000000" w:themeColor="text1"/>
        </w:rPr>
      </w:pPr>
      <w:r>
        <w:rPr>
          <w:color w:val="000000" w:themeColor="text1"/>
        </w:rPr>
        <w:t>(</w:t>
      </w:r>
      <w:r>
        <w:rPr>
          <w:b/>
          <w:bCs/>
          <w:color w:val="000000" w:themeColor="text1"/>
        </w:rPr>
        <w:t xml:space="preserve">uwaga! </w:t>
      </w:r>
      <w:r w:rsidRPr="00225573">
        <w:rPr>
          <w:i/>
          <w:iCs/>
          <w:color w:val="000000" w:themeColor="text1"/>
        </w:rPr>
        <w:t>w załączeniu druk sesyjny stanowiący projekt uchwały, której treść ostatecznie została przyjęta na posiedzeniu</w:t>
      </w:r>
      <w:r>
        <w:rPr>
          <w:i/>
          <w:iCs/>
          <w:color w:val="000000" w:themeColor="text1"/>
        </w:rPr>
        <w:t xml:space="preserve"> sesji Rady Miejskiej Chełmży</w:t>
      </w:r>
      <w:r>
        <w:rPr>
          <w:color w:val="000000" w:themeColor="text1"/>
        </w:rPr>
        <w:t>)</w:t>
      </w:r>
      <w:r w:rsidR="007F551B">
        <w:rPr>
          <w:color w:val="000000" w:themeColor="text1"/>
        </w:rPr>
        <w:t xml:space="preserve">. </w:t>
      </w:r>
    </w:p>
    <w:p w14:paraId="40CB54C4" w14:textId="537FB014" w:rsidR="00552451" w:rsidRDefault="00552451" w:rsidP="00552451">
      <w:pPr>
        <w:pStyle w:val="Bezodstpw"/>
        <w:rPr>
          <w:color w:val="000000" w:themeColor="text1"/>
        </w:rPr>
      </w:pPr>
    </w:p>
    <w:p w14:paraId="63ED4A51" w14:textId="479B3FBC" w:rsidR="003B0506" w:rsidRDefault="003B0506" w:rsidP="00782178">
      <w:pPr>
        <w:pStyle w:val="Bezodstpw"/>
        <w:rPr>
          <w:color w:val="C00000"/>
        </w:rPr>
      </w:pPr>
    </w:p>
    <w:p w14:paraId="5046C681" w14:textId="463A1FA0" w:rsidR="00552451" w:rsidRDefault="00552451" w:rsidP="00782178">
      <w:pPr>
        <w:pStyle w:val="Bezodstpw"/>
        <w:rPr>
          <w:color w:val="C00000"/>
        </w:rPr>
      </w:pPr>
    </w:p>
    <w:p w14:paraId="3EDC1205" w14:textId="1BAC1BF1" w:rsidR="00552451" w:rsidRDefault="00552451" w:rsidP="00782178">
      <w:pPr>
        <w:pStyle w:val="Bezodstpw"/>
        <w:rPr>
          <w:color w:val="C00000"/>
        </w:rPr>
      </w:pPr>
    </w:p>
    <w:p w14:paraId="34B8A306" w14:textId="2A52F90B" w:rsidR="00552451" w:rsidRDefault="00552451" w:rsidP="00782178">
      <w:pPr>
        <w:pStyle w:val="Bezodstpw"/>
        <w:rPr>
          <w:color w:val="C00000"/>
        </w:rPr>
      </w:pPr>
    </w:p>
    <w:p w14:paraId="2148F8BE" w14:textId="77777777" w:rsidR="003B0506" w:rsidRDefault="003B0506" w:rsidP="003B0506">
      <w:pPr>
        <w:pStyle w:val="Bezodstpw"/>
        <w:rPr>
          <w:color w:val="C00000"/>
        </w:rPr>
      </w:pPr>
    </w:p>
    <w:p w14:paraId="077B5968" w14:textId="69771EF6"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19A43F47" w14:textId="77777777" w:rsidR="00E96B5E" w:rsidRDefault="00E96B5E" w:rsidP="00B660E5">
      <w:pPr>
        <w:rPr>
          <w:b/>
          <w:bCs/>
          <w:i/>
          <w:iCs/>
          <w:color w:val="000000" w:themeColor="text1"/>
        </w:rPr>
      </w:pPr>
    </w:p>
    <w:p w14:paraId="4BCEDA43" w14:textId="7086FA69"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sidRPr="00552451">
        <w:rPr>
          <w:i/>
          <w:iCs/>
          <w:color w:val="C00000"/>
        </w:rPr>
        <w:t>GKM.271.1.</w:t>
      </w:r>
      <w:r w:rsidR="0034015D">
        <w:rPr>
          <w:i/>
          <w:iCs/>
          <w:color w:val="C00000"/>
        </w:rPr>
        <w:t>1</w:t>
      </w:r>
      <w:r w:rsidR="004F7838">
        <w:rPr>
          <w:i/>
          <w:iCs/>
          <w:color w:val="C00000"/>
        </w:rPr>
        <w:t>9</w:t>
      </w:r>
      <w:r w:rsidR="00633069" w:rsidRPr="00552451">
        <w:rPr>
          <w:i/>
          <w:iCs/>
          <w:color w:val="C00000"/>
        </w:rPr>
        <w:t>.2022</w:t>
      </w:r>
      <w:r w:rsidRPr="00552451">
        <w:rPr>
          <w:i/>
          <w:iCs/>
          <w:color w:val="C00000"/>
        </w:rPr>
        <w:t xml:space="preserve"> z </w:t>
      </w:r>
      <w:proofErr w:type="spellStart"/>
      <w:r w:rsidRPr="00305956">
        <w:rPr>
          <w:i/>
          <w:iCs/>
          <w:color w:val="000000"/>
        </w:rPr>
        <w:t>miniPortal</w:t>
      </w:r>
      <w:proofErr w:type="spellEnd"/>
      <w:r>
        <w:rPr>
          <w:i/>
          <w:iCs/>
          <w:color w:val="000000"/>
        </w:rPr>
        <w:t xml:space="preserve">-u wraz z zaleceniami UZP dot. </w:t>
      </w:r>
      <w:r w:rsidRPr="00305956">
        <w:rPr>
          <w:i/>
          <w:iCs/>
          <w:color w:val="000000"/>
        </w:rPr>
        <w:t xml:space="preserve">prowadzenia postępowania na </w:t>
      </w:r>
      <w:proofErr w:type="spellStart"/>
      <w:r w:rsidRPr="00305956">
        <w:rPr>
          <w:i/>
          <w:iCs/>
          <w:color w:val="000000"/>
        </w:rPr>
        <w:t>miniPortalu</w:t>
      </w:r>
      <w:proofErr w:type="spellEnd"/>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FD4E" w14:textId="77777777" w:rsidR="00763422" w:rsidRDefault="00763422" w:rsidP="002F0EA8">
      <w:pPr>
        <w:spacing w:after="0" w:line="240" w:lineRule="auto"/>
      </w:pPr>
      <w:r>
        <w:separator/>
      </w:r>
    </w:p>
  </w:endnote>
  <w:endnote w:type="continuationSeparator" w:id="0">
    <w:p w14:paraId="6C677A15" w14:textId="77777777" w:rsidR="00763422" w:rsidRDefault="00763422"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3309" w14:textId="77777777" w:rsidR="00763422" w:rsidRDefault="00763422" w:rsidP="002F0EA8">
      <w:pPr>
        <w:spacing w:after="0" w:line="240" w:lineRule="auto"/>
      </w:pPr>
      <w:r>
        <w:separator/>
      </w:r>
    </w:p>
  </w:footnote>
  <w:footnote w:type="continuationSeparator" w:id="0">
    <w:p w14:paraId="43AFEACB" w14:textId="77777777" w:rsidR="00763422" w:rsidRDefault="00763422" w:rsidP="002F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633EA5"/>
    <w:multiLevelType w:val="hybridMultilevel"/>
    <w:tmpl w:val="07ACA59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F23F8C"/>
    <w:multiLevelType w:val="hybridMultilevel"/>
    <w:tmpl w:val="1982DE28"/>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559A6"/>
    <w:multiLevelType w:val="hybridMultilevel"/>
    <w:tmpl w:val="CFB01618"/>
    <w:lvl w:ilvl="0" w:tplc="65A277B2">
      <w:start w:val="1"/>
      <w:numFmt w:val="lowerLetter"/>
      <w:lvlText w:val="%1)"/>
      <w:lvlJc w:val="left"/>
      <w:pPr>
        <w:ind w:left="720" w:hanging="360"/>
      </w:pPr>
      <w:rPr>
        <w:rFonts w:cs="Times New Roman"/>
        <w:b/>
        <w:bCs/>
      </w:rPr>
    </w:lvl>
    <w:lvl w:ilvl="1" w:tplc="0415001B">
      <w:start w:val="1"/>
      <w:numFmt w:val="lowerRoman"/>
      <w:lvlText w:val="%2."/>
      <w:lvlJc w:val="right"/>
      <w:pPr>
        <w:ind w:left="1440" w:hanging="360"/>
      </w:pPr>
    </w:lvl>
    <w:lvl w:ilvl="2" w:tplc="04150001">
      <w:start w:val="1"/>
      <w:numFmt w:val="bullet"/>
      <w:lvlText w:val=""/>
      <w:lvlJc w:val="left"/>
      <w:pPr>
        <w:ind w:left="2880" w:hanging="36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80B4713"/>
    <w:multiLevelType w:val="hybridMultilevel"/>
    <w:tmpl w:val="AFC0C90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594447"/>
    <w:multiLevelType w:val="hybridMultilevel"/>
    <w:tmpl w:val="FB847ABC"/>
    <w:lvl w:ilvl="0" w:tplc="985EE1CE">
      <w:start w:val="1"/>
      <w:numFmt w:val="lowerLetter"/>
      <w:lvlText w:val="%1)"/>
      <w:lvlJc w:val="left"/>
      <w:pPr>
        <w:ind w:left="720" w:hanging="360"/>
      </w:pPr>
      <w:rPr>
        <w:rFonts w:cs="Times New Roman" w:hint="default"/>
        <w:b/>
        <w:bCs/>
      </w:rPr>
    </w:lvl>
    <w:lvl w:ilvl="1" w:tplc="72F0F9E0">
      <w:start w:val="1"/>
      <w:numFmt w:val="bullet"/>
      <w:lvlText w:val="-"/>
      <w:lvlJc w:val="left"/>
      <w:pPr>
        <w:ind w:left="72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2E5E95"/>
    <w:multiLevelType w:val="hybridMultilevel"/>
    <w:tmpl w:val="689EDD5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5AB6E57"/>
    <w:multiLevelType w:val="hybridMultilevel"/>
    <w:tmpl w:val="D7D47FFE"/>
    <w:lvl w:ilvl="0" w:tplc="C434B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8720081">
    <w:abstractNumId w:val="19"/>
  </w:num>
  <w:num w:numId="2" w16cid:durableId="914124321">
    <w:abstractNumId w:val="60"/>
  </w:num>
  <w:num w:numId="3" w16cid:durableId="1806773584">
    <w:abstractNumId w:val="13"/>
  </w:num>
  <w:num w:numId="4" w16cid:durableId="54550065">
    <w:abstractNumId w:val="7"/>
  </w:num>
  <w:num w:numId="5" w16cid:durableId="1283654125">
    <w:abstractNumId w:val="50"/>
  </w:num>
  <w:num w:numId="6" w16cid:durableId="397480308">
    <w:abstractNumId w:val="69"/>
  </w:num>
  <w:num w:numId="7" w16cid:durableId="403993762">
    <w:abstractNumId w:val="9"/>
  </w:num>
  <w:num w:numId="8" w16cid:durableId="1550725198">
    <w:abstractNumId w:val="12"/>
  </w:num>
  <w:num w:numId="9" w16cid:durableId="742944384">
    <w:abstractNumId w:val="10"/>
  </w:num>
  <w:num w:numId="10" w16cid:durableId="722602052">
    <w:abstractNumId w:val="22"/>
  </w:num>
  <w:num w:numId="11" w16cid:durableId="518008842">
    <w:abstractNumId w:val="76"/>
  </w:num>
  <w:num w:numId="12" w16cid:durableId="694573565">
    <w:abstractNumId w:val="17"/>
  </w:num>
  <w:num w:numId="13" w16cid:durableId="1572277224">
    <w:abstractNumId w:val="72"/>
  </w:num>
  <w:num w:numId="14" w16cid:durableId="1404371010">
    <w:abstractNumId w:val="64"/>
  </w:num>
  <w:num w:numId="15" w16cid:durableId="806238371">
    <w:abstractNumId w:val="40"/>
  </w:num>
  <w:num w:numId="16" w16cid:durableId="1577742298">
    <w:abstractNumId w:val="49"/>
  </w:num>
  <w:num w:numId="17" w16cid:durableId="620764955">
    <w:abstractNumId w:val="34"/>
  </w:num>
  <w:num w:numId="18" w16cid:durableId="399835166">
    <w:abstractNumId w:val="68"/>
  </w:num>
  <w:num w:numId="19" w16cid:durableId="1924681219">
    <w:abstractNumId w:val="74"/>
  </w:num>
  <w:num w:numId="20" w16cid:durableId="1936354556">
    <w:abstractNumId w:val="53"/>
  </w:num>
  <w:num w:numId="21" w16cid:durableId="1086536667">
    <w:abstractNumId w:val="5"/>
  </w:num>
  <w:num w:numId="22" w16cid:durableId="1375420005">
    <w:abstractNumId w:val="39"/>
  </w:num>
  <w:num w:numId="23" w16cid:durableId="1793940396">
    <w:abstractNumId w:val="44"/>
  </w:num>
  <w:num w:numId="24" w16cid:durableId="1708212299">
    <w:abstractNumId w:val="66"/>
  </w:num>
  <w:num w:numId="25" w16cid:durableId="1321810213">
    <w:abstractNumId w:val="43"/>
  </w:num>
  <w:num w:numId="26" w16cid:durableId="736441336">
    <w:abstractNumId w:val="70"/>
  </w:num>
  <w:num w:numId="27" w16cid:durableId="1769035292">
    <w:abstractNumId w:val="14"/>
  </w:num>
  <w:num w:numId="28" w16cid:durableId="1249077165">
    <w:abstractNumId w:val="77"/>
  </w:num>
  <w:num w:numId="29" w16cid:durableId="995962979">
    <w:abstractNumId w:val="18"/>
  </w:num>
  <w:num w:numId="30" w16cid:durableId="121924690">
    <w:abstractNumId w:val="27"/>
  </w:num>
  <w:num w:numId="31" w16cid:durableId="1372729485">
    <w:abstractNumId w:val="45"/>
  </w:num>
  <w:num w:numId="32" w16cid:durableId="847132278">
    <w:abstractNumId w:val="32"/>
  </w:num>
  <w:num w:numId="33" w16cid:durableId="882718640">
    <w:abstractNumId w:val="62"/>
  </w:num>
  <w:num w:numId="34" w16cid:durableId="1744060966">
    <w:abstractNumId w:val="55"/>
  </w:num>
  <w:num w:numId="35" w16cid:durableId="838543294">
    <w:abstractNumId w:val="35"/>
  </w:num>
  <w:num w:numId="36" w16cid:durableId="1574852291">
    <w:abstractNumId w:val="42"/>
  </w:num>
  <w:num w:numId="37" w16cid:durableId="685865213">
    <w:abstractNumId w:val="29"/>
  </w:num>
  <w:num w:numId="38" w16cid:durableId="1092319975">
    <w:abstractNumId w:val="0"/>
  </w:num>
  <w:num w:numId="39" w16cid:durableId="1875923550">
    <w:abstractNumId w:val="52"/>
  </w:num>
  <w:num w:numId="40" w16cid:durableId="224688668">
    <w:abstractNumId w:val="59"/>
  </w:num>
  <w:num w:numId="41" w16cid:durableId="1462071071">
    <w:abstractNumId w:val="20"/>
  </w:num>
  <w:num w:numId="42" w16cid:durableId="1422486012">
    <w:abstractNumId w:val="58"/>
  </w:num>
  <w:num w:numId="43" w16cid:durableId="429159674">
    <w:abstractNumId w:val="73"/>
  </w:num>
  <w:num w:numId="44" w16cid:durableId="177473593">
    <w:abstractNumId w:val="63"/>
  </w:num>
  <w:num w:numId="45" w16cid:durableId="1923483601">
    <w:abstractNumId w:val="31"/>
  </w:num>
  <w:num w:numId="46" w16cid:durableId="2035761611">
    <w:abstractNumId w:val="25"/>
  </w:num>
  <w:num w:numId="47" w16cid:durableId="1151020922">
    <w:abstractNumId w:val="8"/>
  </w:num>
  <w:num w:numId="48" w16cid:durableId="201287376">
    <w:abstractNumId w:val="1"/>
  </w:num>
  <w:num w:numId="49" w16cid:durableId="1032144466">
    <w:abstractNumId w:val="15"/>
  </w:num>
  <w:num w:numId="50" w16cid:durableId="393940109">
    <w:abstractNumId w:val="38"/>
  </w:num>
  <w:num w:numId="51" w16cid:durableId="2022125378">
    <w:abstractNumId w:val="67"/>
  </w:num>
  <w:num w:numId="52" w16cid:durableId="172382272">
    <w:abstractNumId w:val="33"/>
  </w:num>
  <w:num w:numId="53" w16cid:durableId="2146967856">
    <w:abstractNumId w:val="16"/>
  </w:num>
  <w:num w:numId="54" w16cid:durableId="1508326773">
    <w:abstractNumId w:val="47"/>
  </w:num>
  <w:num w:numId="55" w16cid:durableId="1422750721">
    <w:abstractNumId w:val="2"/>
  </w:num>
  <w:num w:numId="56" w16cid:durableId="1346440605">
    <w:abstractNumId w:val="48"/>
  </w:num>
  <w:num w:numId="57" w16cid:durableId="518467835">
    <w:abstractNumId w:val="37"/>
  </w:num>
  <w:num w:numId="58" w16cid:durableId="31927113">
    <w:abstractNumId w:val="23"/>
  </w:num>
  <w:num w:numId="59" w16cid:durableId="257564493">
    <w:abstractNumId w:val="65"/>
  </w:num>
  <w:num w:numId="60" w16cid:durableId="1652908691">
    <w:abstractNumId w:val="11"/>
  </w:num>
  <w:num w:numId="61" w16cid:durableId="907225745">
    <w:abstractNumId w:val="28"/>
  </w:num>
  <w:num w:numId="62" w16cid:durableId="488787775">
    <w:abstractNumId w:val="26"/>
  </w:num>
  <w:num w:numId="63" w16cid:durableId="867528333">
    <w:abstractNumId w:val="3"/>
  </w:num>
  <w:num w:numId="64" w16cid:durableId="324743695">
    <w:abstractNumId w:val="41"/>
  </w:num>
  <w:num w:numId="65" w16cid:durableId="321278624">
    <w:abstractNumId w:val="30"/>
  </w:num>
  <w:num w:numId="66" w16cid:durableId="721490120">
    <w:abstractNumId w:val="51"/>
  </w:num>
  <w:num w:numId="67" w16cid:durableId="937250853">
    <w:abstractNumId w:val="24"/>
  </w:num>
  <w:num w:numId="68" w16cid:durableId="1279526680">
    <w:abstractNumId w:val="46"/>
  </w:num>
  <w:num w:numId="69" w16cid:durableId="81414876">
    <w:abstractNumId w:val="71"/>
  </w:num>
  <w:num w:numId="70" w16cid:durableId="1680548925">
    <w:abstractNumId w:val="61"/>
  </w:num>
  <w:num w:numId="71" w16cid:durableId="1894193768">
    <w:abstractNumId w:val="56"/>
  </w:num>
  <w:num w:numId="72" w16cid:durableId="703218169">
    <w:abstractNumId w:val="54"/>
  </w:num>
  <w:num w:numId="73" w16cid:durableId="982391724">
    <w:abstractNumId w:val="57"/>
  </w:num>
  <w:num w:numId="74" w16cid:durableId="2106073927">
    <w:abstractNumId w:val="4"/>
  </w:num>
  <w:num w:numId="75" w16cid:durableId="1405646916">
    <w:abstractNumId w:val="6"/>
  </w:num>
  <w:num w:numId="76" w16cid:durableId="15422038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3288152">
    <w:abstractNumId w:val="36"/>
  </w:num>
  <w:num w:numId="78" w16cid:durableId="1736707204">
    <w:abstractNumId w:val="7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1F8F"/>
    <w:rsid w:val="00002727"/>
    <w:rsid w:val="00002C33"/>
    <w:rsid w:val="00002CD2"/>
    <w:rsid w:val="000050D6"/>
    <w:rsid w:val="00005700"/>
    <w:rsid w:val="000071F9"/>
    <w:rsid w:val="0000766B"/>
    <w:rsid w:val="00007CDC"/>
    <w:rsid w:val="00013D43"/>
    <w:rsid w:val="00014C29"/>
    <w:rsid w:val="000152B9"/>
    <w:rsid w:val="00015458"/>
    <w:rsid w:val="000154E7"/>
    <w:rsid w:val="0001733D"/>
    <w:rsid w:val="00021ABB"/>
    <w:rsid w:val="00023791"/>
    <w:rsid w:val="00023D16"/>
    <w:rsid w:val="000243ED"/>
    <w:rsid w:val="0002461D"/>
    <w:rsid w:val="00024C6B"/>
    <w:rsid w:val="00024E7D"/>
    <w:rsid w:val="00026D9D"/>
    <w:rsid w:val="000273B9"/>
    <w:rsid w:val="00027796"/>
    <w:rsid w:val="000301C9"/>
    <w:rsid w:val="00030287"/>
    <w:rsid w:val="000308CB"/>
    <w:rsid w:val="00030993"/>
    <w:rsid w:val="00030A07"/>
    <w:rsid w:val="00030FDA"/>
    <w:rsid w:val="00031F68"/>
    <w:rsid w:val="00033031"/>
    <w:rsid w:val="000339AC"/>
    <w:rsid w:val="00033A02"/>
    <w:rsid w:val="00034DBA"/>
    <w:rsid w:val="00035D9F"/>
    <w:rsid w:val="0003645F"/>
    <w:rsid w:val="00037302"/>
    <w:rsid w:val="000400AC"/>
    <w:rsid w:val="00040747"/>
    <w:rsid w:val="000408CD"/>
    <w:rsid w:val="00040E02"/>
    <w:rsid w:val="00044945"/>
    <w:rsid w:val="000456DC"/>
    <w:rsid w:val="00051161"/>
    <w:rsid w:val="00052104"/>
    <w:rsid w:val="0005355A"/>
    <w:rsid w:val="00053990"/>
    <w:rsid w:val="000570FF"/>
    <w:rsid w:val="000575E9"/>
    <w:rsid w:val="00060DC9"/>
    <w:rsid w:val="00061735"/>
    <w:rsid w:val="00061AB5"/>
    <w:rsid w:val="000637E9"/>
    <w:rsid w:val="00063DA8"/>
    <w:rsid w:val="00064743"/>
    <w:rsid w:val="00065630"/>
    <w:rsid w:val="000706FF"/>
    <w:rsid w:val="00072172"/>
    <w:rsid w:val="000724B3"/>
    <w:rsid w:val="0007386F"/>
    <w:rsid w:val="000738AE"/>
    <w:rsid w:val="00074735"/>
    <w:rsid w:val="0007510E"/>
    <w:rsid w:val="00075B71"/>
    <w:rsid w:val="00076F80"/>
    <w:rsid w:val="00077578"/>
    <w:rsid w:val="00077B55"/>
    <w:rsid w:val="0008110A"/>
    <w:rsid w:val="0008153F"/>
    <w:rsid w:val="000818D6"/>
    <w:rsid w:val="00081FE0"/>
    <w:rsid w:val="00082F69"/>
    <w:rsid w:val="0008400D"/>
    <w:rsid w:val="00085BAD"/>
    <w:rsid w:val="00087471"/>
    <w:rsid w:val="00087B80"/>
    <w:rsid w:val="00090898"/>
    <w:rsid w:val="00091404"/>
    <w:rsid w:val="000924C9"/>
    <w:rsid w:val="000925C2"/>
    <w:rsid w:val="000931E7"/>
    <w:rsid w:val="00094065"/>
    <w:rsid w:val="00094689"/>
    <w:rsid w:val="0009709F"/>
    <w:rsid w:val="00097609"/>
    <w:rsid w:val="000A0A68"/>
    <w:rsid w:val="000A0F6F"/>
    <w:rsid w:val="000A1CE3"/>
    <w:rsid w:val="000A29D8"/>
    <w:rsid w:val="000A48C8"/>
    <w:rsid w:val="000A6E25"/>
    <w:rsid w:val="000A76E1"/>
    <w:rsid w:val="000B0746"/>
    <w:rsid w:val="000B1024"/>
    <w:rsid w:val="000B186A"/>
    <w:rsid w:val="000B18DA"/>
    <w:rsid w:val="000B21DF"/>
    <w:rsid w:val="000B24F7"/>
    <w:rsid w:val="000B2D09"/>
    <w:rsid w:val="000B3198"/>
    <w:rsid w:val="000B3464"/>
    <w:rsid w:val="000B6285"/>
    <w:rsid w:val="000B6F6D"/>
    <w:rsid w:val="000B7ABF"/>
    <w:rsid w:val="000C0CEC"/>
    <w:rsid w:val="000C239E"/>
    <w:rsid w:val="000C2F29"/>
    <w:rsid w:val="000C332A"/>
    <w:rsid w:val="000C3F6B"/>
    <w:rsid w:val="000C5B9F"/>
    <w:rsid w:val="000C7713"/>
    <w:rsid w:val="000C7BB3"/>
    <w:rsid w:val="000C7FB2"/>
    <w:rsid w:val="000D0849"/>
    <w:rsid w:val="000D11AA"/>
    <w:rsid w:val="000D1FCC"/>
    <w:rsid w:val="000D2075"/>
    <w:rsid w:val="000D5426"/>
    <w:rsid w:val="000D74C9"/>
    <w:rsid w:val="000D7AF5"/>
    <w:rsid w:val="000E2367"/>
    <w:rsid w:val="000E3216"/>
    <w:rsid w:val="000E37DC"/>
    <w:rsid w:val="000E7A32"/>
    <w:rsid w:val="000F09D1"/>
    <w:rsid w:val="000F09E6"/>
    <w:rsid w:val="000F188A"/>
    <w:rsid w:val="000F1FF0"/>
    <w:rsid w:val="000F375F"/>
    <w:rsid w:val="000F4457"/>
    <w:rsid w:val="000F567E"/>
    <w:rsid w:val="000F5CB2"/>
    <w:rsid w:val="000F5DD5"/>
    <w:rsid w:val="000F68FB"/>
    <w:rsid w:val="00100C2E"/>
    <w:rsid w:val="00101B67"/>
    <w:rsid w:val="00101BA5"/>
    <w:rsid w:val="00104767"/>
    <w:rsid w:val="00105DBD"/>
    <w:rsid w:val="00105E5E"/>
    <w:rsid w:val="00105F2D"/>
    <w:rsid w:val="00106C05"/>
    <w:rsid w:val="00106DCD"/>
    <w:rsid w:val="00107D72"/>
    <w:rsid w:val="00110DBF"/>
    <w:rsid w:val="00111A84"/>
    <w:rsid w:val="00111C83"/>
    <w:rsid w:val="00117687"/>
    <w:rsid w:val="00117E16"/>
    <w:rsid w:val="00120BE5"/>
    <w:rsid w:val="00121E87"/>
    <w:rsid w:val="0012299D"/>
    <w:rsid w:val="00122A10"/>
    <w:rsid w:val="00123BF5"/>
    <w:rsid w:val="001244B1"/>
    <w:rsid w:val="00124792"/>
    <w:rsid w:val="00124F82"/>
    <w:rsid w:val="0012515B"/>
    <w:rsid w:val="001260A3"/>
    <w:rsid w:val="00126E3C"/>
    <w:rsid w:val="001307C2"/>
    <w:rsid w:val="001307CD"/>
    <w:rsid w:val="00130DCC"/>
    <w:rsid w:val="001311C4"/>
    <w:rsid w:val="001329D1"/>
    <w:rsid w:val="0013324F"/>
    <w:rsid w:val="0013346F"/>
    <w:rsid w:val="00134825"/>
    <w:rsid w:val="00135709"/>
    <w:rsid w:val="001365B4"/>
    <w:rsid w:val="0013715E"/>
    <w:rsid w:val="001407E0"/>
    <w:rsid w:val="00141E3B"/>
    <w:rsid w:val="001424DF"/>
    <w:rsid w:val="00142599"/>
    <w:rsid w:val="0014347A"/>
    <w:rsid w:val="001439B9"/>
    <w:rsid w:val="00143D25"/>
    <w:rsid w:val="00145C88"/>
    <w:rsid w:val="00145D73"/>
    <w:rsid w:val="00145EF8"/>
    <w:rsid w:val="00150D5B"/>
    <w:rsid w:val="001532B1"/>
    <w:rsid w:val="0015368D"/>
    <w:rsid w:val="00153745"/>
    <w:rsid w:val="00153AC4"/>
    <w:rsid w:val="0015518C"/>
    <w:rsid w:val="00156230"/>
    <w:rsid w:val="00161172"/>
    <w:rsid w:val="0016375D"/>
    <w:rsid w:val="00163EC0"/>
    <w:rsid w:val="00165C11"/>
    <w:rsid w:val="00166139"/>
    <w:rsid w:val="0017076A"/>
    <w:rsid w:val="0017436F"/>
    <w:rsid w:val="00174E2C"/>
    <w:rsid w:val="001759D6"/>
    <w:rsid w:val="001810F3"/>
    <w:rsid w:val="001826E2"/>
    <w:rsid w:val="00182A8A"/>
    <w:rsid w:val="00182E80"/>
    <w:rsid w:val="001863E6"/>
    <w:rsid w:val="001871FA"/>
    <w:rsid w:val="00187697"/>
    <w:rsid w:val="00187D03"/>
    <w:rsid w:val="00190FCB"/>
    <w:rsid w:val="00192275"/>
    <w:rsid w:val="001923C4"/>
    <w:rsid w:val="00194481"/>
    <w:rsid w:val="001950F1"/>
    <w:rsid w:val="00195883"/>
    <w:rsid w:val="00197133"/>
    <w:rsid w:val="001A06CC"/>
    <w:rsid w:val="001A0866"/>
    <w:rsid w:val="001A09E6"/>
    <w:rsid w:val="001A1984"/>
    <w:rsid w:val="001A27D1"/>
    <w:rsid w:val="001A4498"/>
    <w:rsid w:val="001A49F7"/>
    <w:rsid w:val="001A6327"/>
    <w:rsid w:val="001B04D3"/>
    <w:rsid w:val="001B1A8A"/>
    <w:rsid w:val="001B22F9"/>
    <w:rsid w:val="001B2878"/>
    <w:rsid w:val="001B393E"/>
    <w:rsid w:val="001B3C5C"/>
    <w:rsid w:val="001B5228"/>
    <w:rsid w:val="001B72AC"/>
    <w:rsid w:val="001C0107"/>
    <w:rsid w:val="001C1C2D"/>
    <w:rsid w:val="001C1F85"/>
    <w:rsid w:val="001C2E64"/>
    <w:rsid w:val="001C4E76"/>
    <w:rsid w:val="001C544A"/>
    <w:rsid w:val="001C59A0"/>
    <w:rsid w:val="001C5FAF"/>
    <w:rsid w:val="001C67EC"/>
    <w:rsid w:val="001C69BC"/>
    <w:rsid w:val="001C763D"/>
    <w:rsid w:val="001D0900"/>
    <w:rsid w:val="001D2145"/>
    <w:rsid w:val="001D2E8C"/>
    <w:rsid w:val="001D3BAE"/>
    <w:rsid w:val="001D542C"/>
    <w:rsid w:val="001D6C8F"/>
    <w:rsid w:val="001D7622"/>
    <w:rsid w:val="001D7BA2"/>
    <w:rsid w:val="001D7EFB"/>
    <w:rsid w:val="001E20C1"/>
    <w:rsid w:val="001E4D5F"/>
    <w:rsid w:val="001E5497"/>
    <w:rsid w:val="001E709D"/>
    <w:rsid w:val="001E79F3"/>
    <w:rsid w:val="001F01E4"/>
    <w:rsid w:val="001F0FE2"/>
    <w:rsid w:val="001F2B32"/>
    <w:rsid w:val="001F312F"/>
    <w:rsid w:val="00200A4B"/>
    <w:rsid w:val="00203161"/>
    <w:rsid w:val="002035CE"/>
    <w:rsid w:val="00203C77"/>
    <w:rsid w:val="00203E39"/>
    <w:rsid w:val="00205C5B"/>
    <w:rsid w:val="002062D4"/>
    <w:rsid w:val="002064B9"/>
    <w:rsid w:val="00207234"/>
    <w:rsid w:val="00207663"/>
    <w:rsid w:val="00211A12"/>
    <w:rsid w:val="002125E4"/>
    <w:rsid w:val="0021351A"/>
    <w:rsid w:val="002137AA"/>
    <w:rsid w:val="00213B19"/>
    <w:rsid w:val="00214AD1"/>
    <w:rsid w:val="00214C30"/>
    <w:rsid w:val="002151AB"/>
    <w:rsid w:val="00215EC9"/>
    <w:rsid w:val="00216388"/>
    <w:rsid w:val="002174E7"/>
    <w:rsid w:val="00217E58"/>
    <w:rsid w:val="002201C6"/>
    <w:rsid w:val="00220342"/>
    <w:rsid w:val="0022077D"/>
    <w:rsid w:val="00220D30"/>
    <w:rsid w:val="00221039"/>
    <w:rsid w:val="0022180F"/>
    <w:rsid w:val="00221AE7"/>
    <w:rsid w:val="002247D5"/>
    <w:rsid w:val="00225573"/>
    <w:rsid w:val="00225E2A"/>
    <w:rsid w:val="00226803"/>
    <w:rsid w:val="00227079"/>
    <w:rsid w:val="00227638"/>
    <w:rsid w:val="00230805"/>
    <w:rsid w:val="00232B0B"/>
    <w:rsid w:val="00233346"/>
    <w:rsid w:val="002335D8"/>
    <w:rsid w:val="002346CD"/>
    <w:rsid w:val="002347AB"/>
    <w:rsid w:val="002357E3"/>
    <w:rsid w:val="00235815"/>
    <w:rsid w:val="002359C5"/>
    <w:rsid w:val="00235BFD"/>
    <w:rsid w:val="00236757"/>
    <w:rsid w:val="00236DAB"/>
    <w:rsid w:val="00236DF9"/>
    <w:rsid w:val="00243257"/>
    <w:rsid w:val="002447BC"/>
    <w:rsid w:val="00244BAD"/>
    <w:rsid w:val="00245B76"/>
    <w:rsid w:val="00247A4C"/>
    <w:rsid w:val="00250004"/>
    <w:rsid w:val="002503BF"/>
    <w:rsid w:val="00250587"/>
    <w:rsid w:val="002508BD"/>
    <w:rsid w:val="00250E96"/>
    <w:rsid w:val="002514E6"/>
    <w:rsid w:val="002524B3"/>
    <w:rsid w:val="00252EAF"/>
    <w:rsid w:val="00253F30"/>
    <w:rsid w:val="002545DD"/>
    <w:rsid w:val="00254D74"/>
    <w:rsid w:val="0025577B"/>
    <w:rsid w:val="00255C82"/>
    <w:rsid w:val="002561BB"/>
    <w:rsid w:val="002570F9"/>
    <w:rsid w:val="00260225"/>
    <w:rsid w:val="00260676"/>
    <w:rsid w:val="00260A8C"/>
    <w:rsid w:val="00260C9F"/>
    <w:rsid w:val="00262493"/>
    <w:rsid w:val="00262898"/>
    <w:rsid w:val="00263FA0"/>
    <w:rsid w:val="0026442A"/>
    <w:rsid w:val="0026680F"/>
    <w:rsid w:val="00272348"/>
    <w:rsid w:val="0027361F"/>
    <w:rsid w:val="002739D1"/>
    <w:rsid w:val="00274F82"/>
    <w:rsid w:val="00275276"/>
    <w:rsid w:val="002765E8"/>
    <w:rsid w:val="00276A45"/>
    <w:rsid w:val="0028058D"/>
    <w:rsid w:val="00280B41"/>
    <w:rsid w:val="00280CF4"/>
    <w:rsid w:val="00281758"/>
    <w:rsid w:val="00282AE4"/>
    <w:rsid w:val="0028316B"/>
    <w:rsid w:val="00285ACF"/>
    <w:rsid w:val="0028728F"/>
    <w:rsid w:val="00287D75"/>
    <w:rsid w:val="00291122"/>
    <w:rsid w:val="00291CD4"/>
    <w:rsid w:val="002929D7"/>
    <w:rsid w:val="00293E5D"/>
    <w:rsid w:val="002948BA"/>
    <w:rsid w:val="002961CA"/>
    <w:rsid w:val="002A0C6A"/>
    <w:rsid w:val="002A46C3"/>
    <w:rsid w:val="002A595B"/>
    <w:rsid w:val="002A6889"/>
    <w:rsid w:val="002A707F"/>
    <w:rsid w:val="002B034A"/>
    <w:rsid w:val="002B0676"/>
    <w:rsid w:val="002B2DF8"/>
    <w:rsid w:val="002B4BD2"/>
    <w:rsid w:val="002B510B"/>
    <w:rsid w:val="002B637E"/>
    <w:rsid w:val="002B64CF"/>
    <w:rsid w:val="002B6EB1"/>
    <w:rsid w:val="002C0070"/>
    <w:rsid w:val="002C0624"/>
    <w:rsid w:val="002C188C"/>
    <w:rsid w:val="002C48A3"/>
    <w:rsid w:val="002C58EA"/>
    <w:rsid w:val="002C5E4D"/>
    <w:rsid w:val="002D0287"/>
    <w:rsid w:val="002D15CB"/>
    <w:rsid w:val="002D19DF"/>
    <w:rsid w:val="002D1F6A"/>
    <w:rsid w:val="002D42E5"/>
    <w:rsid w:val="002D512F"/>
    <w:rsid w:val="002D7DFB"/>
    <w:rsid w:val="002E0222"/>
    <w:rsid w:val="002E08AF"/>
    <w:rsid w:val="002E21BB"/>
    <w:rsid w:val="002E2731"/>
    <w:rsid w:val="002E299D"/>
    <w:rsid w:val="002E42BA"/>
    <w:rsid w:val="002E46C9"/>
    <w:rsid w:val="002E73AD"/>
    <w:rsid w:val="002E743E"/>
    <w:rsid w:val="002E7B32"/>
    <w:rsid w:val="002F0192"/>
    <w:rsid w:val="002F0EA8"/>
    <w:rsid w:val="002F185D"/>
    <w:rsid w:val="002F205E"/>
    <w:rsid w:val="002F4115"/>
    <w:rsid w:val="002F42DC"/>
    <w:rsid w:val="002F46A8"/>
    <w:rsid w:val="002F64D2"/>
    <w:rsid w:val="002F6CC4"/>
    <w:rsid w:val="00300738"/>
    <w:rsid w:val="00302E04"/>
    <w:rsid w:val="003030DD"/>
    <w:rsid w:val="00305956"/>
    <w:rsid w:val="00305E2C"/>
    <w:rsid w:val="00306032"/>
    <w:rsid w:val="00307AD5"/>
    <w:rsid w:val="00310520"/>
    <w:rsid w:val="00311049"/>
    <w:rsid w:val="003133F0"/>
    <w:rsid w:val="00314D09"/>
    <w:rsid w:val="003151F5"/>
    <w:rsid w:val="003153E5"/>
    <w:rsid w:val="00315EF3"/>
    <w:rsid w:val="003171B0"/>
    <w:rsid w:val="00320C3D"/>
    <w:rsid w:val="00320D09"/>
    <w:rsid w:val="0032130D"/>
    <w:rsid w:val="0032198B"/>
    <w:rsid w:val="00321C66"/>
    <w:rsid w:val="00321D44"/>
    <w:rsid w:val="00322024"/>
    <w:rsid w:val="00323A71"/>
    <w:rsid w:val="00323FDD"/>
    <w:rsid w:val="003261E9"/>
    <w:rsid w:val="00326737"/>
    <w:rsid w:val="0032789D"/>
    <w:rsid w:val="0033107D"/>
    <w:rsid w:val="00331F69"/>
    <w:rsid w:val="00332A22"/>
    <w:rsid w:val="00335CEC"/>
    <w:rsid w:val="00337FB3"/>
    <w:rsid w:val="0034015D"/>
    <w:rsid w:val="00341D6F"/>
    <w:rsid w:val="00343828"/>
    <w:rsid w:val="003439D7"/>
    <w:rsid w:val="00344503"/>
    <w:rsid w:val="00345616"/>
    <w:rsid w:val="00345873"/>
    <w:rsid w:val="00347967"/>
    <w:rsid w:val="00347EE7"/>
    <w:rsid w:val="003502BD"/>
    <w:rsid w:val="0035048E"/>
    <w:rsid w:val="00350EB4"/>
    <w:rsid w:val="003519C0"/>
    <w:rsid w:val="00353B75"/>
    <w:rsid w:val="00354387"/>
    <w:rsid w:val="0035463F"/>
    <w:rsid w:val="003550D2"/>
    <w:rsid w:val="00355AE0"/>
    <w:rsid w:val="00356397"/>
    <w:rsid w:val="00356907"/>
    <w:rsid w:val="00357C3B"/>
    <w:rsid w:val="00361937"/>
    <w:rsid w:val="0036295D"/>
    <w:rsid w:val="003639E9"/>
    <w:rsid w:val="003651B2"/>
    <w:rsid w:val="00365A73"/>
    <w:rsid w:val="00366070"/>
    <w:rsid w:val="00367E99"/>
    <w:rsid w:val="00367F5B"/>
    <w:rsid w:val="00370F89"/>
    <w:rsid w:val="00371B89"/>
    <w:rsid w:val="00375222"/>
    <w:rsid w:val="00376589"/>
    <w:rsid w:val="0037703D"/>
    <w:rsid w:val="003776E5"/>
    <w:rsid w:val="00380234"/>
    <w:rsid w:val="00381108"/>
    <w:rsid w:val="0038528C"/>
    <w:rsid w:val="003859EF"/>
    <w:rsid w:val="00385E40"/>
    <w:rsid w:val="0038627E"/>
    <w:rsid w:val="0038666A"/>
    <w:rsid w:val="00392344"/>
    <w:rsid w:val="0039239A"/>
    <w:rsid w:val="003933FB"/>
    <w:rsid w:val="00394F97"/>
    <w:rsid w:val="003951FC"/>
    <w:rsid w:val="00395952"/>
    <w:rsid w:val="00396CB7"/>
    <w:rsid w:val="00397170"/>
    <w:rsid w:val="00397BB6"/>
    <w:rsid w:val="003A03E0"/>
    <w:rsid w:val="003A25CB"/>
    <w:rsid w:val="003A38FC"/>
    <w:rsid w:val="003A46F6"/>
    <w:rsid w:val="003A4FC7"/>
    <w:rsid w:val="003B0506"/>
    <w:rsid w:val="003B0754"/>
    <w:rsid w:val="003B1D3E"/>
    <w:rsid w:val="003B1D86"/>
    <w:rsid w:val="003B2ED7"/>
    <w:rsid w:val="003B4486"/>
    <w:rsid w:val="003B48E6"/>
    <w:rsid w:val="003B4BF3"/>
    <w:rsid w:val="003B5416"/>
    <w:rsid w:val="003B61CD"/>
    <w:rsid w:val="003B6562"/>
    <w:rsid w:val="003B6718"/>
    <w:rsid w:val="003C0D9B"/>
    <w:rsid w:val="003C12E6"/>
    <w:rsid w:val="003C1606"/>
    <w:rsid w:val="003C1F7C"/>
    <w:rsid w:val="003C475B"/>
    <w:rsid w:val="003C57A1"/>
    <w:rsid w:val="003C5CB2"/>
    <w:rsid w:val="003D0D00"/>
    <w:rsid w:val="003D1486"/>
    <w:rsid w:val="003D1859"/>
    <w:rsid w:val="003D204E"/>
    <w:rsid w:val="003D2757"/>
    <w:rsid w:val="003D6F26"/>
    <w:rsid w:val="003D78FA"/>
    <w:rsid w:val="003E018E"/>
    <w:rsid w:val="003E13DC"/>
    <w:rsid w:val="003E1E63"/>
    <w:rsid w:val="003E2D13"/>
    <w:rsid w:val="003E4E07"/>
    <w:rsid w:val="003E505C"/>
    <w:rsid w:val="003E7A8B"/>
    <w:rsid w:val="003F23FB"/>
    <w:rsid w:val="003F2BA7"/>
    <w:rsid w:val="003F3207"/>
    <w:rsid w:val="003F3866"/>
    <w:rsid w:val="003F46DE"/>
    <w:rsid w:val="0040064A"/>
    <w:rsid w:val="00401557"/>
    <w:rsid w:val="004019DA"/>
    <w:rsid w:val="00401DCD"/>
    <w:rsid w:val="00403662"/>
    <w:rsid w:val="0040375A"/>
    <w:rsid w:val="004040ED"/>
    <w:rsid w:val="004043BA"/>
    <w:rsid w:val="00407020"/>
    <w:rsid w:val="0040773C"/>
    <w:rsid w:val="00410142"/>
    <w:rsid w:val="00410D34"/>
    <w:rsid w:val="00411CA7"/>
    <w:rsid w:val="00412640"/>
    <w:rsid w:val="00413DD4"/>
    <w:rsid w:val="00414B0C"/>
    <w:rsid w:val="00415127"/>
    <w:rsid w:val="0041572D"/>
    <w:rsid w:val="00415AAB"/>
    <w:rsid w:val="00417EE5"/>
    <w:rsid w:val="00420E3A"/>
    <w:rsid w:val="00421325"/>
    <w:rsid w:val="00421743"/>
    <w:rsid w:val="00423E2B"/>
    <w:rsid w:val="00426292"/>
    <w:rsid w:val="00427460"/>
    <w:rsid w:val="00430741"/>
    <w:rsid w:val="0043082B"/>
    <w:rsid w:val="00431920"/>
    <w:rsid w:val="00432F30"/>
    <w:rsid w:val="00436FD1"/>
    <w:rsid w:val="00440966"/>
    <w:rsid w:val="0044218D"/>
    <w:rsid w:val="00442201"/>
    <w:rsid w:val="00444696"/>
    <w:rsid w:val="00444841"/>
    <w:rsid w:val="0044590C"/>
    <w:rsid w:val="00445E54"/>
    <w:rsid w:val="004461AD"/>
    <w:rsid w:val="0044642D"/>
    <w:rsid w:val="0044667D"/>
    <w:rsid w:val="004469C2"/>
    <w:rsid w:val="004473DE"/>
    <w:rsid w:val="00447853"/>
    <w:rsid w:val="00451DDA"/>
    <w:rsid w:val="00452BD6"/>
    <w:rsid w:val="004542D5"/>
    <w:rsid w:val="00454767"/>
    <w:rsid w:val="00454DEB"/>
    <w:rsid w:val="0045617D"/>
    <w:rsid w:val="00457E17"/>
    <w:rsid w:val="0046132D"/>
    <w:rsid w:val="00461D06"/>
    <w:rsid w:val="004652EB"/>
    <w:rsid w:val="0046539E"/>
    <w:rsid w:val="00467184"/>
    <w:rsid w:val="00467BA7"/>
    <w:rsid w:val="004726F3"/>
    <w:rsid w:val="00472B2E"/>
    <w:rsid w:val="00472BF8"/>
    <w:rsid w:val="00473F40"/>
    <w:rsid w:val="0047425F"/>
    <w:rsid w:val="00474A57"/>
    <w:rsid w:val="00475364"/>
    <w:rsid w:val="0048167E"/>
    <w:rsid w:val="00482098"/>
    <w:rsid w:val="004824B5"/>
    <w:rsid w:val="004835D5"/>
    <w:rsid w:val="0048529B"/>
    <w:rsid w:val="00485711"/>
    <w:rsid w:val="00485D8F"/>
    <w:rsid w:val="0048685D"/>
    <w:rsid w:val="00487AD5"/>
    <w:rsid w:val="00487E4B"/>
    <w:rsid w:val="004902A8"/>
    <w:rsid w:val="00491589"/>
    <w:rsid w:val="00491A2E"/>
    <w:rsid w:val="00491AB7"/>
    <w:rsid w:val="00493F62"/>
    <w:rsid w:val="004947BF"/>
    <w:rsid w:val="00494A9D"/>
    <w:rsid w:val="00495DF1"/>
    <w:rsid w:val="00496E9D"/>
    <w:rsid w:val="00497009"/>
    <w:rsid w:val="004976A2"/>
    <w:rsid w:val="00497701"/>
    <w:rsid w:val="004A0701"/>
    <w:rsid w:val="004A1755"/>
    <w:rsid w:val="004A2439"/>
    <w:rsid w:val="004A25B8"/>
    <w:rsid w:val="004A388E"/>
    <w:rsid w:val="004A41F3"/>
    <w:rsid w:val="004A43E3"/>
    <w:rsid w:val="004A5F77"/>
    <w:rsid w:val="004A6DA7"/>
    <w:rsid w:val="004A7747"/>
    <w:rsid w:val="004A7932"/>
    <w:rsid w:val="004B01BB"/>
    <w:rsid w:val="004B07AB"/>
    <w:rsid w:val="004B17EC"/>
    <w:rsid w:val="004B1A64"/>
    <w:rsid w:val="004B23DA"/>
    <w:rsid w:val="004B2A8D"/>
    <w:rsid w:val="004B45E9"/>
    <w:rsid w:val="004B7CC7"/>
    <w:rsid w:val="004B7CD4"/>
    <w:rsid w:val="004C0137"/>
    <w:rsid w:val="004C0540"/>
    <w:rsid w:val="004C1C37"/>
    <w:rsid w:val="004C21B4"/>
    <w:rsid w:val="004C3421"/>
    <w:rsid w:val="004C43DC"/>
    <w:rsid w:val="004C5EEC"/>
    <w:rsid w:val="004C6ABA"/>
    <w:rsid w:val="004D04CD"/>
    <w:rsid w:val="004D1617"/>
    <w:rsid w:val="004D1BC1"/>
    <w:rsid w:val="004D207A"/>
    <w:rsid w:val="004D28AF"/>
    <w:rsid w:val="004D2A02"/>
    <w:rsid w:val="004D3FF4"/>
    <w:rsid w:val="004D54ED"/>
    <w:rsid w:val="004E0DAC"/>
    <w:rsid w:val="004E1166"/>
    <w:rsid w:val="004E384C"/>
    <w:rsid w:val="004E5268"/>
    <w:rsid w:val="004E58B4"/>
    <w:rsid w:val="004E666E"/>
    <w:rsid w:val="004F06F1"/>
    <w:rsid w:val="004F086F"/>
    <w:rsid w:val="004F102B"/>
    <w:rsid w:val="004F1120"/>
    <w:rsid w:val="004F149F"/>
    <w:rsid w:val="004F14B7"/>
    <w:rsid w:val="004F2168"/>
    <w:rsid w:val="004F4069"/>
    <w:rsid w:val="004F52C6"/>
    <w:rsid w:val="004F74D8"/>
    <w:rsid w:val="004F7838"/>
    <w:rsid w:val="004F7DE4"/>
    <w:rsid w:val="005007F8"/>
    <w:rsid w:val="00500E74"/>
    <w:rsid w:val="00501242"/>
    <w:rsid w:val="00502C7F"/>
    <w:rsid w:val="00503C6C"/>
    <w:rsid w:val="00505688"/>
    <w:rsid w:val="00506724"/>
    <w:rsid w:val="00506DDE"/>
    <w:rsid w:val="00507493"/>
    <w:rsid w:val="00507BEB"/>
    <w:rsid w:val="005121B3"/>
    <w:rsid w:val="00513FE8"/>
    <w:rsid w:val="0051496F"/>
    <w:rsid w:val="00514A3B"/>
    <w:rsid w:val="00515AC0"/>
    <w:rsid w:val="00516138"/>
    <w:rsid w:val="0051733C"/>
    <w:rsid w:val="00517D0E"/>
    <w:rsid w:val="00522EB2"/>
    <w:rsid w:val="005239AF"/>
    <w:rsid w:val="00525ED4"/>
    <w:rsid w:val="005265A7"/>
    <w:rsid w:val="00527FAB"/>
    <w:rsid w:val="00533168"/>
    <w:rsid w:val="00534EEA"/>
    <w:rsid w:val="00536EE4"/>
    <w:rsid w:val="00537FE9"/>
    <w:rsid w:val="005406F5"/>
    <w:rsid w:val="0054149F"/>
    <w:rsid w:val="00542926"/>
    <w:rsid w:val="0054433F"/>
    <w:rsid w:val="00545AFE"/>
    <w:rsid w:val="0054772A"/>
    <w:rsid w:val="00550278"/>
    <w:rsid w:val="00552451"/>
    <w:rsid w:val="0055302E"/>
    <w:rsid w:val="005531D7"/>
    <w:rsid w:val="005537AB"/>
    <w:rsid w:val="00553DE1"/>
    <w:rsid w:val="00557A26"/>
    <w:rsid w:val="00557E71"/>
    <w:rsid w:val="005613B3"/>
    <w:rsid w:val="00561664"/>
    <w:rsid w:val="00564B7D"/>
    <w:rsid w:val="00565BF1"/>
    <w:rsid w:val="0057288C"/>
    <w:rsid w:val="005730B6"/>
    <w:rsid w:val="005732F5"/>
    <w:rsid w:val="005738D7"/>
    <w:rsid w:val="0057413B"/>
    <w:rsid w:val="00574288"/>
    <w:rsid w:val="00574379"/>
    <w:rsid w:val="00575F4D"/>
    <w:rsid w:val="005766C2"/>
    <w:rsid w:val="005771DB"/>
    <w:rsid w:val="005815E7"/>
    <w:rsid w:val="00581CA4"/>
    <w:rsid w:val="00581E72"/>
    <w:rsid w:val="005823E2"/>
    <w:rsid w:val="00583439"/>
    <w:rsid w:val="0058539D"/>
    <w:rsid w:val="0058550B"/>
    <w:rsid w:val="00585A38"/>
    <w:rsid w:val="00586403"/>
    <w:rsid w:val="00590632"/>
    <w:rsid w:val="00594004"/>
    <w:rsid w:val="00594FED"/>
    <w:rsid w:val="005951CE"/>
    <w:rsid w:val="00595514"/>
    <w:rsid w:val="005956F6"/>
    <w:rsid w:val="00595826"/>
    <w:rsid w:val="005A0C3F"/>
    <w:rsid w:val="005A17EE"/>
    <w:rsid w:val="005A39E3"/>
    <w:rsid w:val="005A445E"/>
    <w:rsid w:val="005A68B9"/>
    <w:rsid w:val="005B0CFD"/>
    <w:rsid w:val="005B1A9D"/>
    <w:rsid w:val="005B6756"/>
    <w:rsid w:val="005C1D73"/>
    <w:rsid w:val="005C3CF5"/>
    <w:rsid w:val="005C4B6A"/>
    <w:rsid w:val="005C79D1"/>
    <w:rsid w:val="005C7D3E"/>
    <w:rsid w:val="005D021E"/>
    <w:rsid w:val="005D133E"/>
    <w:rsid w:val="005D1B6C"/>
    <w:rsid w:val="005D280B"/>
    <w:rsid w:val="005D2FF9"/>
    <w:rsid w:val="005D3ED0"/>
    <w:rsid w:val="005D57FB"/>
    <w:rsid w:val="005D5889"/>
    <w:rsid w:val="005D6287"/>
    <w:rsid w:val="005D7B73"/>
    <w:rsid w:val="005E06EC"/>
    <w:rsid w:val="005E17BC"/>
    <w:rsid w:val="005E2621"/>
    <w:rsid w:val="005E2B93"/>
    <w:rsid w:val="005E3D1D"/>
    <w:rsid w:val="005E4C98"/>
    <w:rsid w:val="005E530F"/>
    <w:rsid w:val="005E55F2"/>
    <w:rsid w:val="005E6C0B"/>
    <w:rsid w:val="005F0123"/>
    <w:rsid w:val="005F01C9"/>
    <w:rsid w:val="005F04E1"/>
    <w:rsid w:val="005F0AE3"/>
    <w:rsid w:val="005F0B45"/>
    <w:rsid w:val="005F1559"/>
    <w:rsid w:val="005F156C"/>
    <w:rsid w:val="005F2A1C"/>
    <w:rsid w:val="005F42BC"/>
    <w:rsid w:val="005F4A2D"/>
    <w:rsid w:val="005F4E72"/>
    <w:rsid w:val="005F4FB9"/>
    <w:rsid w:val="005F50D9"/>
    <w:rsid w:val="005F6DBA"/>
    <w:rsid w:val="005F6DDB"/>
    <w:rsid w:val="005F725D"/>
    <w:rsid w:val="005F7BD1"/>
    <w:rsid w:val="005F7FDF"/>
    <w:rsid w:val="00600B41"/>
    <w:rsid w:val="00601479"/>
    <w:rsid w:val="006018C9"/>
    <w:rsid w:val="00602261"/>
    <w:rsid w:val="0060226C"/>
    <w:rsid w:val="00602376"/>
    <w:rsid w:val="00602D03"/>
    <w:rsid w:val="00602EC4"/>
    <w:rsid w:val="0060369E"/>
    <w:rsid w:val="00603E09"/>
    <w:rsid w:val="00605509"/>
    <w:rsid w:val="00607FB9"/>
    <w:rsid w:val="0061020D"/>
    <w:rsid w:val="00610CF8"/>
    <w:rsid w:val="006116D0"/>
    <w:rsid w:val="00612F04"/>
    <w:rsid w:val="00614867"/>
    <w:rsid w:val="0061579B"/>
    <w:rsid w:val="00620205"/>
    <w:rsid w:val="0062165C"/>
    <w:rsid w:val="00621AF4"/>
    <w:rsid w:val="00622E23"/>
    <w:rsid w:val="00622F9B"/>
    <w:rsid w:val="006231A8"/>
    <w:rsid w:val="0062410E"/>
    <w:rsid w:val="00624A36"/>
    <w:rsid w:val="00625767"/>
    <w:rsid w:val="0062619A"/>
    <w:rsid w:val="006271D7"/>
    <w:rsid w:val="00627669"/>
    <w:rsid w:val="00627D54"/>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2961"/>
    <w:rsid w:val="006546C9"/>
    <w:rsid w:val="00655CE7"/>
    <w:rsid w:val="00656D6F"/>
    <w:rsid w:val="0065758D"/>
    <w:rsid w:val="0065766F"/>
    <w:rsid w:val="006602F4"/>
    <w:rsid w:val="00663DA4"/>
    <w:rsid w:val="006655E6"/>
    <w:rsid w:val="00666128"/>
    <w:rsid w:val="00667187"/>
    <w:rsid w:val="006678A6"/>
    <w:rsid w:val="00670453"/>
    <w:rsid w:val="006712A0"/>
    <w:rsid w:val="006715FE"/>
    <w:rsid w:val="00673B63"/>
    <w:rsid w:val="00674133"/>
    <w:rsid w:val="0067417D"/>
    <w:rsid w:val="0067433C"/>
    <w:rsid w:val="0067477A"/>
    <w:rsid w:val="00674794"/>
    <w:rsid w:val="006757A6"/>
    <w:rsid w:val="006759B6"/>
    <w:rsid w:val="00677CCD"/>
    <w:rsid w:val="00677E24"/>
    <w:rsid w:val="006811DE"/>
    <w:rsid w:val="00681F7D"/>
    <w:rsid w:val="006831B7"/>
    <w:rsid w:val="00690408"/>
    <w:rsid w:val="0069128E"/>
    <w:rsid w:val="00692340"/>
    <w:rsid w:val="00693219"/>
    <w:rsid w:val="00693F62"/>
    <w:rsid w:val="00694BD1"/>
    <w:rsid w:val="00694E3C"/>
    <w:rsid w:val="00694F01"/>
    <w:rsid w:val="00695B72"/>
    <w:rsid w:val="006971B4"/>
    <w:rsid w:val="0069733E"/>
    <w:rsid w:val="00697E15"/>
    <w:rsid w:val="006A09A1"/>
    <w:rsid w:val="006A0F45"/>
    <w:rsid w:val="006A15D0"/>
    <w:rsid w:val="006A4310"/>
    <w:rsid w:val="006A47AF"/>
    <w:rsid w:val="006A5CF1"/>
    <w:rsid w:val="006A6014"/>
    <w:rsid w:val="006A6244"/>
    <w:rsid w:val="006A6590"/>
    <w:rsid w:val="006A7120"/>
    <w:rsid w:val="006B1998"/>
    <w:rsid w:val="006B2245"/>
    <w:rsid w:val="006B2BE1"/>
    <w:rsid w:val="006C2514"/>
    <w:rsid w:val="006C7169"/>
    <w:rsid w:val="006D0E35"/>
    <w:rsid w:val="006D2549"/>
    <w:rsid w:val="006D2FD4"/>
    <w:rsid w:val="006D3628"/>
    <w:rsid w:val="006D427E"/>
    <w:rsid w:val="006D51D7"/>
    <w:rsid w:val="006D7D8F"/>
    <w:rsid w:val="006E1C30"/>
    <w:rsid w:val="006E2548"/>
    <w:rsid w:val="006E2BB3"/>
    <w:rsid w:val="006E3047"/>
    <w:rsid w:val="006E30FE"/>
    <w:rsid w:val="006E3A55"/>
    <w:rsid w:val="006E5206"/>
    <w:rsid w:val="006E5726"/>
    <w:rsid w:val="006E73AF"/>
    <w:rsid w:val="006E73D4"/>
    <w:rsid w:val="006E7B32"/>
    <w:rsid w:val="006F13B9"/>
    <w:rsid w:val="006F3157"/>
    <w:rsid w:val="006F4585"/>
    <w:rsid w:val="006F510F"/>
    <w:rsid w:val="006F525A"/>
    <w:rsid w:val="006F71ED"/>
    <w:rsid w:val="006F7CCF"/>
    <w:rsid w:val="0070068C"/>
    <w:rsid w:val="007040A9"/>
    <w:rsid w:val="00706E7D"/>
    <w:rsid w:val="00710D3E"/>
    <w:rsid w:val="007112BE"/>
    <w:rsid w:val="007138E7"/>
    <w:rsid w:val="00713C88"/>
    <w:rsid w:val="0071631F"/>
    <w:rsid w:val="00716E5F"/>
    <w:rsid w:val="00717EAE"/>
    <w:rsid w:val="00720136"/>
    <w:rsid w:val="00720D8E"/>
    <w:rsid w:val="00721BE2"/>
    <w:rsid w:val="0072414C"/>
    <w:rsid w:val="00724A16"/>
    <w:rsid w:val="00725610"/>
    <w:rsid w:val="0073206D"/>
    <w:rsid w:val="007348B9"/>
    <w:rsid w:val="0073620C"/>
    <w:rsid w:val="00736CF8"/>
    <w:rsid w:val="00737F0D"/>
    <w:rsid w:val="007404E8"/>
    <w:rsid w:val="00740786"/>
    <w:rsid w:val="00740C03"/>
    <w:rsid w:val="007411EE"/>
    <w:rsid w:val="00741796"/>
    <w:rsid w:val="0074197F"/>
    <w:rsid w:val="00744785"/>
    <w:rsid w:val="00744CC5"/>
    <w:rsid w:val="0074554F"/>
    <w:rsid w:val="00747D92"/>
    <w:rsid w:val="0075066B"/>
    <w:rsid w:val="0075336F"/>
    <w:rsid w:val="00753618"/>
    <w:rsid w:val="0075405E"/>
    <w:rsid w:val="00754B5B"/>
    <w:rsid w:val="00754D97"/>
    <w:rsid w:val="00755335"/>
    <w:rsid w:val="00755F49"/>
    <w:rsid w:val="007568C4"/>
    <w:rsid w:val="007574A1"/>
    <w:rsid w:val="007578D8"/>
    <w:rsid w:val="00757A98"/>
    <w:rsid w:val="00757BBA"/>
    <w:rsid w:val="0076124E"/>
    <w:rsid w:val="0076297E"/>
    <w:rsid w:val="00762ED3"/>
    <w:rsid w:val="00763422"/>
    <w:rsid w:val="0076444A"/>
    <w:rsid w:val="0076451E"/>
    <w:rsid w:val="00764D25"/>
    <w:rsid w:val="00764F15"/>
    <w:rsid w:val="00766388"/>
    <w:rsid w:val="0076776D"/>
    <w:rsid w:val="007707E0"/>
    <w:rsid w:val="0077086F"/>
    <w:rsid w:val="00770C66"/>
    <w:rsid w:val="007727E1"/>
    <w:rsid w:val="00775012"/>
    <w:rsid w:val="00775E37"/>
    <w:rsid w:val="0077646A"/>
    <w:rsid w:val="007806E9"/>
    <w:rsid w:val="00780888"/>
    <w:rsid w:val="00782178"/>
    <w:rsid w:val="007838C6"/>
    <w:rsid w:val="00784247"/>
    <w:rsid w:val="00784465"/>
    <w:rsid w:val="00785AC0"/>
    <w:rsid w:val="007866A9"/>
    <w:rsid w:val="00786B90"/>
    <w:rsid w:val="00787C79"/>
    <w:rsid w:val="00787DEF"/>
    <w:rsid w:val="00791626"/>
    <w:rsid w:val="00791960"/>
    <w:rsid w:val="00791AA3"/>
    <w:rsid w:val="00792ACF"/>
    <w:rsid w:val="00792EAA"/>
    <w:rsid w:val="00793F79"/>
    <w:rsid w:val="00796BC7"/>
    <w:rsid w:val="007970DE"/>
    <w:rsid w:val="007971C9"/>
    <w:rsid w:val="007A08C3"/>
    <w:rsid w:val="007A0D44"/>
    <w:rsid w:val="007A2313"/>
    <w:rsid w:val="007A2942"/>
    <w:rsid w:val="007A35EC"/>
    <w:rsid w:val="007A44B1"/>
    <w:rsid w:val="007A4EBD"/>
    <w:rsid w:val="007A58A7"/>
    <w:rsid w:val="007A7FB6"/>
    <w:rsid w:val="007B0159"/>
    <w:rsid w:val="007B1B8B"/>
    <w:rsid w:val="007B4BAE"/>
    <w:rsid w:val="007B5329"/>
    <w:rsid w:val="007C086E"/>
    <w:rsid w:val="007C17C4"/>
    <w:rsid w:val="007C362B"/>
    <w:rsid w:val="007C3F50"/>
    <w:rsid w:val="007C44F2"/>
    <w:rsid w:val="007C555A"/>
    <w:rsid w:val="007C593B"/>
    <w:rsid w:val="007C5E34"/>
    <w:rsid w:val="007C636F"/>
    <w:rsid w:val="007C7035"/>
    <w:rsid w:val="007D0B0E"/>
    <w:rsid w:val="007D0EB5"/>
    <w:rsid w:val="007D0ED9"/>
    <w:rsid w:val="007D1862"/>
    <w:rsid w:val="007D219E"/>
    <w:rsid w:val="007D5A78"/>
    <w:rsid w:val="007D5CD8"/>
    <w:rsid w:val="007E04C3"/>
    <w:rsid w:val="007E14AF"/>
    <w:rsid w:val="007E2DBE"/>
    <w:rsid w:val="007E3886"/>
    <w:rsid w:val="007E3EFA"/>
    <w:rsid w:val="007E44D4"/>
    <w:rsid w:val="007E473E"/>
    <w:rsid w:val="007E5222"/>
    <w:rsid w:val="007E522F"/>
    <w:rsid w:val="007E5A62"/>
    <w:rsid w:val="007E5D23"/>
    <w:rsid w:val="007E6405"/>
    <w:rsid w:val="007E6A63"/>
    <w:rsid w:val="007E6B30"/>
    <w:rsid w:val="007E7352"/>
    <w:rsid w:val="007E7DDC"/>
    <w:rsid w:val="007F0E56"/>
    <w:rsid w:val="007F254F"/>
    <w:rsid w:val="007F2E2C"/>
    <w:rsid w:val="007F34D4"/>
    <w:rsid w:val="007F48F7"/>
    <w:rsid w:val="007F50FE"/>
    <w:rsid w:val="007F551B"/>
    <w:rsid w:val="007F5DCB"/>
    <w:rsid w:val="007F64C9"/>
    <w:rsid w:val="007F75F9"/>
    <w:rsid w:val="00800E0B"/>
    <w:rsid w:val="00801938"/>
    <w:rsid w:val="00802F3B"/>
    <w:rsid w:val="00803A54"/>
    <w:rsid w:val="0080565F"/>
    <w:rsid w:val="00805FCE"/>
    <w:rsid w:val="0080603E"/>
    <w:rsid w:val="00807D27"/>
    <w:rsid w:val="008108A5"/>
    <w:rsid w:val="00813E97"/>
    <w:rsid w:val="0081520F"/>
    <w:rsid w:val="008155EB"/>
    <w:rsid w:val="0082150B"/>
    <w:rsid w:val="00822DAC"/>
    <w:rsid w:val="008255FA"/>
    <w:rsid w:val="00825821"/>
    <w:rsid w:val="00825E79"/>
    <w:rsid w:val="00827174"/>
    <w:rsid w:val="00827572"/>
    <w:rsid w:val="008309CB"/>
    <w:rsid w:val="00830CEF"/>
    <w:rsid w:val="00832F55"/>
    <w:rsid w:val="008338B3"/>
    <w:rsid w:val="008339D4"/>
    <w:rsid w:val="0083432A"/>
    <w:rsid w:val="00834787"/>
    <w:rsid w:val="008355C6"/>
    <w:rsid w:val="008363E2"/>
    <w:rsid w:val="0083676D"/>
    <w:rsid w:val="00836D10"/>
    <w:rsid w:val="00837798"/>
    <w:rsid w:val="00841143"/>
    <w:rsid w:val="00841333"/>
    <w:rsid w:val="0084154E"/>
    <w:rsid w:val="008415EA"/>
    <w:rsid w:val="00841ED0"/>
    <w:rsid w:val="008420D0"/>
    <w:rsid w:val="00842566"/>
    <w:rsid w:val="008426BA"/>
    <w:rsid w:val="00842C1B"/>
    <w:rsid w:val="008449C8"/>
    <w:rsid w:val="008476DD"/>
    <w:rsid w:val="00850436"/>
    <w:rsid w:val="008504D2"/>
    <w:rsid w:val="00853A95"/>
    <w:rsid w:val="0085749F"/>
    <w:rsid w:val="00857FF8"/>
    <w:rsid w:val="00860B02"/>
    <w:rsid w:val="00862907"/>
    <w:rsid w:val="00863B90"/>
    <w:rsid w:val="00865798"/>
    <w:rsid w:val="00865DDA"/>
    <w:rsid w:val="008663FA"/>
    <w:rsid w:val="00867B10"/>
    <w:rsid w:val="00871001"/>
    <w:rsid w:val="00871487"/>
    <w:rsid w:val="00871752"/>
    <w:rsid w:val="008723F5"/>
    <w:rsid w:val="0087439B"/>
    <w:rsid w:val="00875EEA"/>
    <w:rsid w:val="00880D7D"/>
    <w:rsid w:val="00881283"/>
    <w:rsid w:val="008816CF"/>
    <w:rsid w:val="008816E0"/>
    <w:rsid w:val="0088181A"/>
    <w:rsid w:val="008854A3"/>
    <w:rsid w:val="008857FD"/>
    <w:rsid w:val="0089027B"/>
    <w:rsid w:val="0089455A"/>
    <w:rsid w:val="00897140"/>
    <w:rsid w:val="0089769A"/>
    <w:rsid w:val="008A2232"/>
    <w:rsid w:val="008A276A"/>
    <w:rsid w:val="008A2B58"/>
    <w:rsid w:val="008A3E6C"/>
    <w:rsid w:val="008A42CD"/>
    <w:rsid w:val="008A460A"/>
    <w:rsid w:val="008A5232"/>
    <w:rsid w:val="008A57C8"/>
    <w:rsid w:val="008A59EF"/>
    <w:rsid w:val="008A785B"/>
    <w:rsid w:val="008B0000"/>
    <w:rsid w:val="008B034A"/>
    <w:rsid w:val="008B1CB5"/>
    <w:rsid w:val="008B4410"/>
    <w:rsid w:val="008B4CE5"/>
    <w:rsid w:val="008B5003"/>
    <w:rsid w:val="008B5A7F"/>
    <w:rsid w:val="008C1188"/>
    <w:rsid w:val="008C3AD0"/>
    <w:rsid w:val="008C3F55"/>
    <w:rsid w:val="008C671E"/>
    <w:rsid w:val="008C797A"/>
    <w:rsid w:val="008D0033"/>
    <w:rsid w:val="008D0DE7"/>
    <w:rsid w:val="008D0E71"/>
    <w:rsid w:val="008D3063"/>
    <w:rsid w:val="008D3EA1"/>
    <w:rsid w:val="008D4605"/>
    <w:rsid w:val="008D50AB"/>
    <w:rsid w:val="008D566D"/>
    <w:rsid w:val="008D5999"/>
    <w:rsid w:val="008D67D3"/>
    <w:rsid w:val="008D758C"/>
    <w:rsid w:val="008E121A"/>
    <w:rsid w:val="008E269D"/>
    <w:rsid w:val="008E30E1"/>
    <w:rsid w:val="008E4155"/>
    <w:rsid w:val="008E4F12"/>
    <w:rsid w:val="008E5F66"/>
    <w:rsid w:val="008E73C4"/>
    <w:rsid w:val="008F34C7"/>
    <w:rsid w:val="008F7212"/>
    <w:rsid w:val="009002F8"/>
    <w:rsid w:val="0090337F"/>
    <w:rsid w:val="00905563"/>
    <w:rsid w:val="0090696A"/>
    <w:rsid w:val="00907775"/>
    <w:rsid w:val="00911008"/>
    <w:rsid w:val="00911D18"/>
    <w:rsid w:val="00912486"/>
    <w:rsid w:val="00914386"/>
    <w:rsid w:val="00914E00"/>
    <w:rsid w:val="00917D53"/>
    <w:rsid w:val="009215D3"/>
    <w:rsid w:val="0092226B"/>
    <w:rsid w:val="00922388"/>
    <w:rsid w:val="00923AC3"/>
    <w:rsid w:val="00925062"/>
    <w:rsid w:val="009250FB"/>
    <w:rsid w:val="00927780"/>
    <w:rsid w:val="00927AFF"/>
    <w:rsid w:val="0093032D"/>
    <w:rsid w:val="00933A94"/>
    <w:rsid w:val="00933E29"/>
    <w:rsid w:val="009351B0"/>
    <w:rsid w:val="00940168"/>
    <w:rsid w:val="009419D5"/>
    <w:rsid w:val="00942B19"/>
    <w:rsid w:val="00942DB8"/>
    <w:rsid w:val="009437D3"/>
    <w:rsid w:val="00945869"/>
    <w:rsid w:val="00945919"/>
    <w:rsid w:val="00945C55"/>
    <w:rsid w:val="00947239"/>
    <w:rsid w:val="00947A5E"/>
    <w:rsid w:val="00951F08"/>
    <w:rsid w:val="0095583E"/>
    <w:rsid w:val="0095638D"/>
    <w:rsid w:val="0095640C"/>
    <w:rsid w:val="00956E65"/>
    <w:rsid w:val="00957C77"/>
    <w:rsid w:val="00961B75"/>
    <w:rsid w:val="009623F8"/>
    <w:rsid w:val="00964A11"/>
    <w:rsid w:val="00964A74"/>
    <w:rsid w:val="009653FA"/>
    <w:rsid w:val="0096553D"/>
    <w:rsid w:val="009670EC"/>
    <w:rsid w:val="00967E8A"/>
    <w:rsid w:val="009724B0"/>
    <w:rsid w:val="009729EC"/>
    <w:rsid w:val="0097339F"/>
    <w:rsid w:val="00974E49"/>
    <w:rsid w:val="00975ABB"/>
    <w:rsid w:val="00976313"/>
    <w:rsid w:val="00976367"/>
    <w:rsid w:val="00977173"/>
    <w:rsid w:val="0097768C"/>
    <w:rsid w:val="009778E2"/>
    <w:rsid w:val="00981954"/>
    <w:rsid w:val="00982014"/>
    <w:rsid w:val="00983E5A"/>
    <w:rsid w:val="00984A09"/>
    <w:rsid w:val="00987C62"/>
    <w:rsid w:val="00990D4E"/>
    <w:rsid w:val="00991F1D"/>
    <w:rsid w:val="0099221C"/>
    <w:rsid w:val="00992741"/>
    <w:rsid w:val="009928A2"/>
    <w:rsid w:val="009941BC"/>
    <w:rsid w:val="009955A6"/>
    <w:rsid w:val="00996703"/>
    <w:rsid w:val="009A12E1"/>
    <w:rsid w:val="009A17CF"/>
    <w:rsid w:val="009A185C"/>
    <w:rsid w:val="009A3EC3"/>
    <w:rsid w:val="009A3F42"/>
    <w:rsid w:val="009A56FA"/>
    <w:rsid w:val="009A6275"/>
    <w:rsid w:val="009B0701"/>
    <w:rsid w:val="009B0D36"/>
    <w:rsid w:val="009B0EB5"/>
    <w:rsid w:val="009B2A96"/>
    <w:rsid w:val="009B4C90"/>
    <w:rsid w:val="009B5120"/>
    <w:rsid w:val="009B5B7E"/>
    <w:rsid w:val="009B6E28"/>
    <w:rsid w:val="009C01FB"/>
    <w:rsid w:val="009C03F2"/>
    <w:rsid w:val="009C08B8"/>
    <w:rsid w:val="009C0AC1"/>
    <w:rsid w:val="009C2421"/>
    <w:rsid w:val="009C3450"/>
    <w:rsid w:val="009C3612"/>
    <w:rsid w:val="009C48E8"/>
    <w:rsid w:val="009C4DDB"/>
    <w:rsid w:val="009C50F1"/>
    <w:rsid w:val="009C5329"/>
    <w:rsid w:val="009C74E6"/>
    <w:rsid w:val="009D0135"/>
    <w:rsid w:val="009D014D"/>
    <w:rsid w:val="009D0A3A"/>
    <w:rsid w:val="009D1C89"/>
    <w:rsid w:val="009D2EE9"/>
    <w:rsid w:val="009D30A8"/>
    <w:rsid w:val="009D486D"/>
    <w:rsid w:val="009D5CB8"/>
    <w:rsid w:val="009E0EAB"/>
    <w:rsid w:val="009E27A4"/>
    <w:rsid w:val="009E32D6"/>
    <w:rsid w:val="009E3395"/>
    <w:rsid w:val="009E3629"/>
    <w:rsid w:val="009E58A2"/>
    <w:rsid w:val="009E6785"/>
    <w:rsid w:val="009E69F1"/>
    <w:rsid w:val="009E70DA"/>
    <w:rsid w:val="009E7D71"/>
    <w:rsid w:val="009F12EB"/>
    <w:rsid w:val="009F1A82"/>
    <w:rsid w:val="009F558E"/>
    <w:rsid w:val="009F5D4B"/>
    <w:rsid w:val="009F6724"/>
    <w:rsid w:val="009F73B6"/>
    <w:rsid w:val="00A011E2"/>
    <w:rsid w:val="00A01764"/>
    <w:rsid w:val="00A0196F"/>
    <w:rsid w:val="00A02355"/>
    <w:rsid w:val="00A02E9A"/>
    <w:rsid w:val="00A03523"/>
    <w:rsid w:val="00A038DE"/>
    <w:rsid w:val="00A07245"/>
    <w:rsid w:val="00A07BE7"/>
    <w:rsid w:val="00A1008A"/>
    <w:rsid w:val="00A10B2A"/>
    <w:rsid w:val="00A120A3"/>
    <w:rsid w:val="00A12F3A"/>
    <w:rsid w:val="00A1347A"/>
    <w:rsid w:val="00A1465E"/>
    <w:rsid w:val="00A14D6C"/>
    <w:rsid w:val="00A16B44"/>
    <w:rsid w:val="00A16E3B"/>
    <w:rsid w:val="00A2071F"/>
    <w:rsid w:val="00A20747"/>
    <w:rsid w:val="00A2239B"/>
    <w:rsid w:val="00A22579"/>
    <w:rsid w:val="00A2307F"/>
    <w:rsid w:val="00A2308B"/>
    <w:rsid w:val="00A23717"/>
    <w:rsid w:val="00A24F43"/>
    <w:rsid w:val="00A25412"/>
    <w:rsid w:val="00A26232"/>
    <w:rsid w:val="00A26657"/>
    <w:rsid w:val="00A27843"/>
    <w:rsid w:val="00A27B9D"/>
    <w:rsid w:val="00A31821"/>
    <w:rsid w:val="00A32844"/>
    <w:rsid w:val="00A32A97"/>
    <w:rsid w:val="00A32EAC"/>
    <w:rsid w:val="00A33C21"/>
    <w:rsid w:val="00A370D1"/>
    <w:rsid w:val="00A40E7E"/>
    <w:rsid w:val="00A41548"/>
    <w:rsid w:val="00A41AA4"/>
    <w:rsid w:val="00A42996"/>
    <w:rsid w:val="00A43086"/>
    <w:rsid w:val="00A433C6"/>
    <w:rsid w:val="00A4462F"/>
    <w:rsid w:val="00A451D6"/>
    <w:rsid w:val="00A468E9"/>
    <w:rsid w:val="00A47F16"/>
    <w:rsid w:val="00A5062D"/>
    <w:rsid w:val="00A53943"/>
    <w:rsid w:val="00A53C22"/>
    <w:rsid w:val="00A5464A"/>
    <w:rsid w:val="00A55C6A"/>
    <w:rsid w:val="00A56121"/>
    <w:rsid w:val="00A57444"/>
    <w:rsid w:val="00A60AF2"/>
    <w:rsid w:val="00A60F5E"/>
    <w:rsid w:val="00A61BAD"/>
    <w:rsid w:val="00A62BF0"/>
    <w:rsid w:val="00A62CA7"/>
    <w:rsid w:val="00A648EC"/>
    <w:rsid w:val="00A649DD"/>
    <w:rsid w:val="00A653E3"/>
    <w:rsid w:val="00A65672"/>
    <w:rsid w:val="00A657E2"/>
    <w:rsid w:val="00A66815"/>
    <w:rsid w:val="00A70210"/>
    <w:rsid w:val="00A70FA7"/>
    <w:rsid w:val="00A71A8D"/>
    <w:rsid w:val="00A7206E"/>
    <w:rsid w:val="00A72C52"/>
    <w:rsid w:val="00A74DCF"/>
    <w:rsid w:val="00A77D7E"/>
    <w:rsid w:val="00A77DCB"/>
    <w:rsid w:val="00A77E64"/>
    <w:rsid w:val="00A815B5"/>
    <w:rsid w:val="00A81C07"/>
    <w:rsid w:val="00A84D24"/>
    <w:rsid w:val="00A863C7"/>
    <w:rsid w:val="00A86DFD"/>
    <w:rsid w:val="00A8726E"/>
    <w:rsid w:val="00A87AA7"/>
    <w:rsid w:val="00A87B48"/>
    <w:rsid w:val="00A90C60"/>
    <w:rsid w:val="00A90D73"/>
    <w:rsid w:val="00A9130A"/>
    <w:rsid w:val="00A9467C"/>
    <w:rsid w:val="00A94927"/>
    <w:rsid w:val="00A95CFB"/>
    <w:rsid w:val="00A95E82"/>
    <w:rsid w:val="00A96109"/>
    <w:rsid w:val="00A963E0"/>
    <w:rsid w:val="00A9640B"/>
    <w:rsid w:val="00A97009"/>
    <w:rsid w:val="00A97419"/>
    <w:rsid w:val="00A97C59"/>
    <w:rsid w:val="00AA28A6"/>
    <w:rsid w:val="00AA37A7"/>
    <w:rsid w:val="00AA4736"/>
    <w:rsid w:val="00AA4A2C"/>
    <w:rsid w:val="00AA5A0E"/>
    <w:rsid w:val="00AA6085"/>
    <w:rsid w:val="00AA6AF8"/>
    <w:rsid w:val="00AA7D31"/>
    <w:rsid w:val="00AB1A45"/>
    <w:rsid w:val="00AB1AF5"/>
    <w:rsid w:val="00AB1BCB"/>
    <w:rsid w:val="00AB360A"/>
    <w:rsid w:val="00AB3F1B"/>
    <w:rsid w:val="00AB5C5C"/>
    <w:rsid w:val="00AB6AE0"/>
    <w:rsid w:val="00AC1379"/>
    <w:rsid w:val="00AC2B03"/>
    <w:rsid w:val="00AC2F55"/>
    <w:rsid w:val="00AC689D"/>
    <w:rsid w:val="00AC68BD"/>
    <w:rsid w:val="00AC6BAF"/>
    <w:rsid w:val="00AC74DB"/>
    <w:rsid w:val="00AD048C"/>
    <w:rsid w:val="00AD1096"/>
    <w:rsid w:val="00AD371A"/>
    <w:rsid w:val="00AD3758"/>
    <w:rsid w:val="00AD570D"/>
    <w:rsid w:val="00AD6D23"/>
    <w:rsid w:val="00AE04AA"/>
    <w:rsid w:val="00AE1664"/>
    <w:rsid w:val="00AE1A11"/>
    <w:rsid w:val="00AE24A8"/>
    <w:rsid w:val="00AE2C59"/>
    <w:rsid w:val="00AE53A9"/>
    <w:rsid w:val="00AE76F3"/>
    <w:rsid w:val="00AF2FC4"/>
    <w:rsid w:val="00AF31B3"/>
    <w:rsid w:val="00AF329D"/>
    <w:rsid w:val="00AF560D"/>
    <w:rsid w:val="00AF6BBA"/>
    <w:rsid w:val="00B002F2"/>
    <w:rsid w:val="00B0037D"/>
    <w:rsid w:val="00B0248F"/>
    <w:rsid w:val="00B025B1"/>
    <w:rsid w:val="00B02B27"/>
    <w:rsid w:val="00B02C0A"/>
    <w:rsid w:val="00B03519"/>
    <w:rsid w:val="00B038B0"/>
    <w:rsid w:val="00B04409"/>
    <w:rsid w:val="00B05AC0"/>
    <w:rsid w:val="00B06146"/>
    <w:rsid w:val="00B06F27"/>
    <w:rsid w:val="00B07B76"/>
    <w:rsid w:val="00B11F3D"/>
    <w:rsid w:val="00B12BF4"/>
    <w:rsid w:val="00B1303D"/>
    <w:rsid w:val="00B14039"/>
    <w:rsid w:val="00B17285"/>
    <w:rsid w:val="00B21E97"/>
    <w:rsid w:val="00B236FC"/>
    <w:rsid w:val="00B24DD4"/>
    <w:rsid w:val="00B25510"/>
    <w:rsid w:val="00B2676A"/>
    <w:rsid w:val="00B31A10"/>
    <w:rsid w:val="00B31AEC"/>
    <w:rsid w:val="00B32854"/>
    <w:rsid w:val="00B338B4"/>
    <w:rsid w:val="00B33B39"/>
    <w:rsid w:val="00B34505"/>
    <w:rsid w:val="00B34C35"/>
    <w:rsid w:val="00B40174"/>
    <w:rsid w:val="00B40529"/>
    <w:rsid w:val="00B42C3C"/>
    <w:rsid w:val="00B43DC0"/>
    <w:rsid w:val="00B44E1F"/>
    <w:rsid w:val="00B450CE"/>
    <w:rsid w:val="00B4523E"/>
    <w:rsid w:val="00B46DA4"/>
    <w:rsid w:val="00B47257"/>
    <w:rsid w:val="00B524EC"/>
    <w:rsid w:val="00B541A8"/>
    <w:rsid w:val="00B544C2"/>
    <w:rsid w:val="00B5498A"/>
    <w:rsid w:val="00B54A09"/>
    <w:rsid w:val="00B5513B"/>
    <w:rsid w:val="00B562E7"/>
    <w:rsid w:val="00B566C3"/>
    <w:rsid w:val="00B57457"/>
    <w:rsid w:val="00B57C90"/>
    <w:rsid w:val="00B60F33"/>
    <w:rsid w:val="00B61275"/>
    <w:rsid w:val="00B61D2C"/>
    <w:rsid w:val="00B63695"/>
    <w:rsid w:val="00B660E5"/>
    <w:rsid w:val="00B66DDB"/>
    <w:rsid w:val="00B720DE"/>
    <w:rsid w:val="00B73535"/>
    <w:rsid w:val="00B736E1"/>
    <w:rsid w:val="00B7403C"/>
    <w:rsid w:val="00B7425F"/>
    <w:rsid w:val="00B7483D"/>
    <w:rsid w:val="00B74FB2"/>
    <w:rsid w:val="00B753A5"/>
    <w:rsid w:val="00B75910"/>
    <w:rsid w:val="00B75A20"/>
    <w:rsid w:val="00B7619B"/>
    <w:rsid w:val="00B76506"/>
    <w:rsid w:val="00B803F6"/>
    <w:rsid w:val="00B817EA"/>
    <w:rsid w:val="00B81A0D"/>
    <w:rsid w:val="00B82726"/>
    <w:rsid w:val="00B83233"/>
    <w:rsid w:val="00B832A2"/>
    <w:rsid w:val="00B837B2"/>
    <w:rsid w:val="00B840A3"/>
    <w:rsid w:val="00B84EE7"/>
    <w:rsid w:val="00B871D6"/>
    <w:rsid w:val="00B87220"/>
    <w:rsid w:val="00B9279E"/>
    <w:rsid w:val="00B94318"/>
    <w:rsid w:val="00B96101"/>
    <w:rsid w:val="00B97F1C"/>
    <w:rsid w:val="00BA0453"/>
    <w:rsid w:val="00BA06DF"/>
    <w:rsid w:val="00BA1256"/>
    <w:rsid w:val="00BA2D3B"/>
    <w:rsid w:val="00BA427E"/>
    <w:rsid w:val="00BA4B02"/>
    <w:rsid w:val="00BA70B1"/>
    <w:rsid w:val="00BA7EAD"/>
    <w:rsid w:val="00BB046B"/>
    <w:rsid w:val="00BB1270"/>
    <w:rsid w:val="00BB13ED"/>
    <w:rsid w:val="00BB154B"/>
    <w:rsid w:val="00BB2218"/>
    <w:rsid w:val="00BB2318"/>
    <w:rsid w:val="00BB2B94"/>
    <w:rsid w:val="00BB2C7A"/>
    <w:rsid w:val="00BB3E4A"/>
    <w:rsid w:val="00BB3E74"/>
    <w:rsid w:val="00BB512F"/>
    <w:rsid w:val="00BB6476"/>
    <w:rsid w:val="00BB7F05"/>
    <w:rsid w:val="00BB7F42"/>
    <w:rsid w:val="00BC03C1"/>
    <w:rsid w:val="00BC3409"/>
    <w:rsid w:val="00BC58EA"/>
    <w:rsid w:val="00BC5B96"/>
    <w:rsid w:val="00BC6BC8"/>
    <w:rsid w:val="00BC7B21"/>
    <w:rsid w:val="00BD0364"/>
    <w:rsid w:val="00BD1FA4"/>
    <w:rsid w:val="00BD4A7D"/>
    <w:rsid w:val="00BD5029"/>
    <w:rsid w:val="00BD58A3"/>
    <w:rsid w:val="00BD6C6E"/>
    <w:rsid w:val="00BE16A2"/>
    <w:rsid w:val="00BE177D"/>
    <w:rsid w:val="00BE28AF"/>
    <w:rsid w:val="00BE3B5D"/>
    <w:rsid w:val="00BE434F"/>
    <w:rsid w:val="00BE6297"/>
    <w:rsid w:val="00BE6894"/>
    <w:rsid w:val="00BE7A70"/>
    <w:rsid w:val="00BF4C14"/>
    <w:rsid w:val="00BF4EB0"/>
    <w:rsid w:val="00BF5139"/>
    <w:rsid w:val="00BF66E4"/>
    <w:rsid w:val="00BF6E7A"/>
    <w:rsid w:val="00BF79BB"/>
    <w:rsid w:val="00BF7C16"/>
    <w:rsid w:val="00BF7E17"/>
    <w:rsid w:val="00C04E42"/>
    <w:rsid w:val="00C04EB2"/>
    <w:rsid w:val="00C05AF1"/>
    <w:rsid w:val="00C0604C"/>
    <w:rsid w:val="00C0657C"/>
    <w:rsid w:val="00C07555"/>
    <w:rsid w:val="00C07EC5"/>
    <w:rsid w:val="00C1190F"/>
    <w:rsid w:val="00C11EFE"/>
    <w:rsid w:val="00C1262D"/>
    <w:rsid w:val="00C129F6"/>
    <w:rsid w:val="00C13D52"/>
    <w:rsid w:val="00C15461"/>
    <w:rsid w:val="00C16120"/>
    <w:rsid w:val="00C16184"/>
    <w:rsid w:val="00C1695E"/>
    <w:rsid w:val="00C17283"/>
    <w:rsid w:val="00C17641"/>
    <w:rsid w:val="00C2029A"/>
    <w:rsid w:val="00C227D0"/>
    <w:rsid w:val="00C26B4B"/>
    <w:rsid w:val="00C31A1E"/>
    <w:rsid w:val="00C32C86"/>
    <w:rsid w:val="00C337EF"/>
    <w:rsid w:val="00C343A3"/>
    <w:rsid w:val="00C34BFC"/>
    <w:rsid w:val="00C34E30"/>
    <w:rsid w:val="00C35D59"/>
    <w:rsid w:val="00C36EA6"/>
    <w:rsid w:val="00C418A0"/>
    <w:rsid w:val="00C437E4"/>
    <w:rsid w:val="00C46147"/>
    <w:rsid w:val="00C467D1"/>
    <w:rsid w:val="00C47CE8"/>
    <w:rsid w:val="00C50EED"/>
    <w:rsid w:val="00C5159E"/>
    <w:rsid w:val="00C51738"/>
    <w:rsid w:val="00C5265D"/>
    <w:rsid w:val="00C526F3"/>
    <w:rsid w:val="00C53160"/>
    <w:rsid w:val="00C53911"/>
    <w:rsid w:val="00C5416A"/>
    <w:rsid w:val="00C54D13"/>
    <w:rsid w:val="00C54EE4"/>
    <w:rsid w:val="00C5516E"/>
    <w:rsid w:val="00C57347"/>
    <w:rsid w:val="00C57F40"/>
    <w:rsid w:val="00C63B96"/>
    <w:rsid w:val="00C6500A"/>
    <w:rsid w:val="00C656D2"/>
    <w:rsid w:val="00C65FE2"/>
    <w:rsid w:val="00C66FA3"/>
    <w:rsid w:val="00C67974"/>
    <w:rsid w:val="00C702FE"/>
    <w:rsid w:val="00C70463"/>
    <w:rsid w:val="00C70CE1"/>
    <w:rsid w:val="00C70CE2"/>
    <w:rsid w:val="00C725E0"/>
    <w:rsid w:val="00C73174"/>
    <w:rsid w:val="00C7348E"/>
    <w:rsid w:val="00C737BE"/>
    <w:rsid w:val="00C73CD7"/>
    <w:rsid w:val="00C73F81"/>
    <w:rsid w:val="00C7597B"/>
    <w:rsid w:val="00C76B54"/>
    <w:rsid w:val="00C81572"/>
    <w:rsid w:val="00C816DF"/>
    <w:rsid w:val="00C817D5"/>
    <w:rsid w:val="00C8239F"/>
    <w:rsid w:val="00C83695"/>
    <w:rsid w:val="00C840CA"/>
    <w:rsid w:val="00C84444"/>
    <w:rsid w:val="00C8646E"/>
    <w:rsid w:val="00C86789"/>
    <w:rsid w:val="00C86B47"/>
    <w:rsid w:val="00C909B3"/>
    <w:rsid w:val="00C911F2"/>
    <w:rsid w:val="00C91C2E"/>
    <w:rsid w:val="00C92DC0"/>
    <w:rsid w:val="00C94AF6"/>
    <w:rsid w:val="00C968A5"/>
    <w:rsid w:val="00C97A2B"/>
    <w:rsid w:val="00CA04F6"/>
    <w:rsid w:val="00CA0912"/>
    <w:rsid w:val="00CA15E9"/>
    <w:rsid w:val="00CA2DC8"/>
    <w:rsid w:val="00CA35B1"/>
    <w:rsid w:val="00CA3B44"/>
    <w:rsid w:val="00CA4759"/>
    <w:rsid w:val="00CA5551"/>
    <w:rsid w:val="00CA6371"/>
    <w:rsid w:val="00CA6A41"/>
    <w:rsid w:val="00CA6BE9"/>
    <w:rsid w:val="00CA76BE"/>
    <w:rsid w:val="00CA7793"/>
    <w:rsid w:val="00CA795E"/>
    <w:rsid w:val="00CB07E7"/>
    <w:rsid w:val="00CB4B25"/>
    <w:rsid w:val="00CB714D"/>
    <w:rsid w:val="00CB74B4"/>
    <w:rsid w:val="00CB7FAB"/>
    <w:rsid w:val="00CC1215"/>
    <w:rsid w:val="00CC24BB"/>
    <w:rsid w:val="00CC37C3"/>
    <w:rsid w:val="00CC3882"/>
    <w:rsid w:val="00CC3C28"/>
    <w:rsid w:val="00CC41B3"/>
    <w:rsid w:val="00CC5FFF"/>
    <w:rsid w:val="00CC6481"/>
    <w:rsid w:val="00CC7177"/>
    <w:rsid w:val="00CC7911"/>
    <w:rsid w:val="00CD0621"/>
    <w:rsid w:val="00CD0929"/>
    <w:rsid w:val="00CD0AEE"/>
    <w:rsid w:val="00CD4E98"/>
    <w:rsid w:val="00CD63F8"/>
    <w:rsid w:val="00CD6530"/>
    <w:rsid w:val="00CD6532"/>
    <w:rsid w:val="00CD6A12"/>
    <w:rsid w:val="00CD7638"/>
    <w:rsid w:val="00CE0426"/>
    <w:rsid w:val="00CE4959"/>
    <w:rsid w:val="00CE5A01"/>
    <w:rsid w:val="00CE6C7F"/>
    <w:rsid w:val="00CE771C"/>
    <w:rsid w:val="00CF1F2F"/>
    <w:rsid w:val="00CF227F"/>
    <w:rsid w:val="00CF3B14"/>
    <w:rsid w:val="00CF449C"/>
    <w:rsid w:val="00CF5A32"/>
    <w:rsid w:val="00CF5D53"/>
    <w:rsid w:val="00CF6A66"/>
    <w:rsid w:val="00D00EA4"/>
    <w:rsid w:val="00D025B6"/>
    <w:rsid w:val="00D02F9D"/>
    <w:rsid w:val="00D030DB"/>
    <w:rsid w:val="00D03951"/>
    <w:rsid w:val="00D04D90"/>
    <w:rsid w:val="00D104E1"/>
    <w:rsid w:val="00D169FE"/>
    <w:rsid w:val="00D21FAB"/>
    <w:rsid w:val="00D23B27"/>
    <w:rsid w:val="00D24E66"/>
    <w:rsid w:val="00D2587C"/>
    <w:rsid w:val="00D262B5"/>
    <w:rsid w:val="00D27161"/>
    <w:rsid w:val="00D2743B"/>
    <w:rsid w:val="00D3164B"/>
    <w:rsid w:val="00D31A46"/>
    <w:rsid w:val="00D32360"/>
    <w:rsid w:val="00D3389C"/>
    <w:rsid w:val="00D33A8C"/>
    <w:rsid w:val="00D3414A"/>
    <w:rsid w:val="00D35255"/>
    <w:rsid w:val="00D3626C"/>
    <w:rsid w:val="00D40AA7"/>
    <w:rsid w:val="00D41ED3"/>
    <w:rsid w:val="00D47828"/>
    <w:rsid w:val="00D479CD"/>
    <w:rsid w:val="00D51160"/>
    <w:rsid w:val="00D52DB7"/>
    <w:rsid w:val="00D53BF0"/>
    <w:rsid w:val="00D53F5F"/>
    <w:rsid w:val="00D56A62"/>
    <w:rsid w:val="00D57AD0"/>
    <w:rsid w:val="00D601F3"/>
    <w:rsid w:val="00D610AE"/>
    <w:rsid w:val="00D618C7"/>
    <w:rsid w:val="00D61A84"/>
    <w:rsid w:val="00D639DA"/>
    <w:rsid w:val="00D63C6D"/>
    <w:rsid w:val="00D64012"/>
    <w:rsid w:val="00D642A9"/>
    <w:rsid w:val="00D66501"/>
    <w:rsid w:val="00D66872"/>
    <w:rsid w:val="00D66E36"/>
    <w:rsid w:val="00D675F3"/>
    <w:rsid w:val="00D6799B"/>
    <w:rsid w:val="00D710CE"/>
    <w:rsid w:val="00D71820"/>
    <w:rsid w:val="00D741C2"/>
    <w:rsid w:val="00D74646"/>
    <w:rsid w:val="00D778AA"/>
    <w:rsid w:val="00D77C12"/>
    <w:rsid w:val="00D8072C"/>
    <w:rsid w:val="00D82B8D"/>
    <w:rsid w:val="00D84B85"/>
    <w:rsid w:val="00D84C7C"/>
    <w:rsid w:val="00D850FB"/>
    <w:rsid w:val="00D856C4"/>
    <w:rsid w:val="00D857C6"/>
    <w:rsid w:val="00D90616"/>
    <w:rsid w:val="00D90D90"/>
    <w:rsid w:val="00D916CA"/>
    <w:rsid w:val="00D91848"/>
    <w:rsid w:val="00D91FAE"/>
    <w:rsid w:val="00D93DC9"/>
    <w:rsid w:val="00D94385"/>
    <w:rsid w:val="00D94461"/>
    <w:rsid w:val="00D94CFF"/>
    <w:rsid w:val="00D94FB6"/>
    <w:rsid w:val="00D9561F"/>
    <w:rsid w:val="00D9762D"/>
    <w:rsid w:val="00DA20AE"/>
    <w:rsid w:val="00DA25D9"/>
    <w:rsid w:val="00DA2EBF"/>
    <w:rsid w:val="00DA3317"/>
    <w:rsid w:val="00DA41E5"/>
    <w:rsid w:val="00DA4E11"/>
    <w:rsid w:val="00DA520F"/>
    <w:rsid w:val="00DA5CD6"/>
    <w:rsid w:val="00DA6BD9"/>
    <w:rsid w:val="00DA7004"/>
    <w:rsid w:val="00DB0522"/>
    <w:rsid w:val="00DB253A"/>
    <w:rsid w:val="00DB340F"/>
    <w:rsid w:val="00DB74DF"/>
    <w:rsid w:val="00DB7D3D"/>
    <w:rsid w:val="00DC04CF"/>
    <w:rsid w:val="00DC0551"/>
    <w:rsid w:val="00DC179A"/>
    <w:rsid w:val="00DC17A1"/>
    <w:rsid w:val="00DC1887"/>
    <w:rsid w:val="00DC1C86"/>
    <w:rsid w:val="00DC1F6F"/>
    <w:rsid w:val="00DC4DE8"/>
    <w:rsid w:val="00DC52B1"/>
    <w:rsid w:val="00DC574D"/>
    <w:rsid w:val="00DC59FD"/>
    <w:rsid w:val="00DC72AD"/>
    <w:rsid w:val="00DD033F"/>
    <w:rsid w:val="00DD044F"/>
    <w:rsid w:val="00DD0EE5"/>
    <w:rsid w:val="00DD0FD8"/>
    <w:rsid w:val="00DD46BA"/>
    <w:rsid w:val="00DD6016"/>
    <w:rsid w:val="00DD7513"/>
    <w:rsid w:val="00DE0B96"/>
    <w:rsid w:val="00DE10B0"/>
    <w:rsid w:val="00DE2584"/>
    <w:rsid w:val="00DE37AC"/>
    <w:rsid w:val="00DE3A50"/>
    <w:rsid w:val="00DE3C4C"/>
    <w:rsid w:val="00DE405F"/>
    <w:rsid w:val="00DE5651"/>
    <w:rsid w:val="00DE66A6"/>
    <w:rsid w:val="00DE6E73"/>
    <w:rsid w:val="00DF26AE"/>
    <w:rsid w:val="00DF307C"/>
    <w:rsid w:val="00DF3867"/>
    <w:rsid w:val="00DF3DF0"/>
    <w:rsid w:val="00DF3E8A"/>
    <w:rsid w:val="00DF5242"/>
    <w:rsid w:val="00DF556E"/>
    <w:rsid w:val="00DF6094"/>
    <w:rsid w:val="00DF6444"/>
    <w:rsid w:val="00DF647A"/>
    <w:rsid w:val="00DF730B"/>
    <w:rsid w:val="00DF7448"/>
    <w:rsid w:val="00E00353"/>
    <w:rsid w:val="00E008A0"/>
    <w:rsid w:val="00E00FEA"/>
    <w:rsid w:val="00E022B0"/>
    <w:rsid w:val="00E03C41"/>
    <w:rsid w:val="00E05F6B"/>
    <w:rsid w:val="00E06ED9"/>
    <w:rsid w:val="00E06FBD"/>
    <w:rsid w:val="00E073AF"/>
    <w:rsid w:val="00E12774"/>
    <w:rsid w:val="00E13603"/>
    <w:rsid w:val="00E136E7"/>
    <w:rsid w:val="00E1534E"/>
    <w:rsid w:val="00E1578F"/>
    <w:rsid w:val="00E205A2"/>
    <w:rsid w:val="00E21603"/>
    <w:rsid w:val="00E22301"/>
    <w:rsid w:val="00E22ED3"/>
    <w:rsid w:val="00E22F9D"/>
    <w:rsid w:val="00E230D6"/>
    <w:rsid w:val="00E24370"/>
    <w:rsid w:val="00E2586A"/>
    <w:rsid w:val="00E25A8A"/>
    <w:rsid w:val="00E26A02"/>
    <w:rsid w:val="00E26A2E"/>
    <w:rsid w:val="00E27518"/>
    <w:rsid w:val="00E27976"/>
    <w:rsid w:val="00E313AE"/>
    <w:rsid w:val="00E3242F"/>
    <w:rsid w:val="00E325A4"/>
    <w:rsid w:val="00E32AAE"/>
    <w:rsid w:val="00E34359"/>
    <w:rsid w:val="00E34381"/>
    <w:rsid w:val="00E348B8"/>
    <w:rsid w:val="00E35CD2"/>
    <w:rsid w:val="00E35DD6"/>
    <w:rsid w:val="00E41805"/>
    <w:rsid w:val="00E423A5"/>
    <w:rsid w:val="00E428E1"/>
    <w:rsid w:val="00E439CE"/>
    <w:rsid w:val="00E43C3E"/>
    <w:rsid w:val="00E45053"/>
    <w:rsid w:val="00E45555"/>
    <w:rsid w:val="00E45561"/>
    <w:rsid w:val="00E4653E"/>
    <w:rsid w:val="00E50DE3"/>
    <w:rsid w:val="00E52ACE"/>
    <w:rsid w:val="00E52FDF"/>
    <w:rsid w:val="00E5317B"/>
    <w:rsid w:val="00E5343A"/>
    <w:rsid w:val="00E539AA"/>
    <w:rsid w:val="00E552DC"/>
    <w:rsid w:val="00E559B2"/>
    <w:rsid w:val="00E55D17"/>
    <w:rsid w:val="00E561FE"/>
    <w:rsid w:val="00E569F8"/>
    <w:rsid w:val="00E60272"/>
    <w:rsid w:val="00E6108C"/>
    <w:rsid w:val="00E619EB"/>
    <w:rsid w:val="00E628CB"/>
    <w:rsid w:val="00E64E3C"/>
    <w:rsid w:val="00E659C4"/>
    <w:rsid w:val="00E65A88"/>
    <w:rsid w:val="00E65CB9"/>
    <w:rsid w:val="00E67354"/>
    <w:rsid w:val="00E70EEC"/>
    <w:rsid w:val="00E71003"/>
    <w:rsid w:val="00E71B01"/>
    <w:rsid w:val="00E7260B"/>
    <w:rsid w:val="00E72B5B"/>
    <w:rsid w:val="00E73A51"/>
    <w:rsid w:val="00E73FC7"/>
    <w:rsid w:val="00E74A4C"/>
    <w:rsid w:val="00E75E8E"/>
    <w:rsid w:val="00E7777C"/>
    <w:rsid w:val="00E80E35"/>
    <w:rsid w:val="00E811B0"/>
    <w:rsid w:val="00E816EE"/>
    <w:rsid w:val="00E82BF4"/>
    <w:rsid w:val="00E83010"/>
    <w:rsid w:val="00E84469"/>
    <w:rsid w:val="00E85E6A"/>
    <w:rsid w:val="00E919C4"/>
    <w:rsid w:val="00E92CBF"/>
    <w:rsid w:val="00E95587"/>
    <w:rsid w:val="00E95EED"/>
    <w:rsid w:val="00E960A0"/>
    <w:rsid w:val="00E968CA"/>
    <w:rsid w:val="00E96B5E"/>
    <w:rsid w:val="00E9740F"/>
    <w:rsid w:val="00E97F7F"/>
    <w:rsid w:val="00EA09B5"/>
    <w:rsid w:val="00EA1708"/>
    <w:rsid w:val="00EA2043"/>
    <w:rsid w:val="00EA2B9E"/>
    <w:rsid w:val="00EA373E"/>
    <w:rsid w:val="00EA5B2D"/>
    <w:rsid w:val="00EA6C92"/>
    <w:rsid w:val="00EA6EF4"/>
    <w:rsid w:val="00EA7BAE"/>
    <w:rsid w:val="00EB0069"/>
    <w:rsid w:val="00EB0190"/>
    <w:rsid w:val="00EB23CB"/>
    <w:rsid w:val="00EB2B06"/>
    <w:rsid w:val="00EB41E4"/>
    <w:rsid w:val="00EB425C"/>
    <w:rsid w:val="00EB490F"/>
    <w:rsid w:val="00EB4962"/>
    <w:rsid w:val="00EB4A84"/>
    <w:rsid w:val="00EB4AC4"/>
    <w:rsid w:val="00EB76CB"/>
    <w:rsid w:val="00EC1003"/>
    <w:rsid w:val="00EC2854"/>
    <w:rsid w:val="00EC4875"/>
    <w:rsid w:val="00EC6577"/>
    <w:rsid w:val="00EC7259"/>
    <w:rsid w:val="00EC7A19"/>
    <w:rsid w:val="00ED0A00"/>
    <w:rsid w:val="00ED0CA3"/>
    <w:rsid w:val="00ED1136"/>
    <w:rsid w:val="00ED1E93"/>
    <w:rsid w:val="00ED23DF"/>
    <w:rsid w:val="00ED270A"/>
    <w:rsid w:val="00ED34F2"/>
    <w:rsid w:val="00ED3A48"/>
    <w:rsid w:val="00ED49A9"/>
    <w:rsid w:val="00ED4FBD"/>
    <w:rsid w:val="00ED503A"/>
    <w:rsid w:val="00ED5787"/>
    <w:rsid w:val="00ED62CE"/>
    <w:rsid w:val="00EE04C8"/>
    <w:rsid w:val="00EE09A0"/>
    <w:rsid w:val="00EE237E"/>
    <w:rsid w:val="00EE6A9C"/>
    <w:rsid w:val="00EE6CAA"/>
    <w:rsid w:val="00EF1AA3"/>
    <w:rsid w:val="00EF2D83"/>
    <w:rsid w:val="00EF4BA0"/>
    <w:rsid w:val="00EF666E"/>
    <w:rsid w:val="00EF6BB7"/>
    <w:rsid w:val="00EF7499"/>
    <w:rsid w:val="00F0001B"/>
    <w:rsid w:val="00F0112D"/>
    <w:rsid w:val="00F01874"/>
    <w:rsid w:val="00F0347B"/>
    <w:rsid w:val="00F03C84"/>
    <w:rsid w:val="00F06756"/>
    <w:rsid w:val="00F07968"/>
    <w:rsid w:val="00F1026B"/>
    <w:rsid w:val="00F12010"/>
    <w:rsid w:val="00F125EB"/>
    <w:rsid w:val="00F13642"/>
    <w:rsid w:val="00F1379D"/>
    <w:rsid w:val="00F13CE5"/>
    <w:rsid w:val="00F13FC7"/>
    <w:rsid w:val="00F14DBE"/>
    <w:rsid w:val="00F15CA6"/>
    <w:rsid w:val="00F17746"/>
    <w:rsid w:val="00F17969"/>
    <w:rsid w:val="00F17CC4"/>
    <w:rsid w:val="00F20E8B"/>
    <w:rsid w:val="00F21B54"/>
    <w:rsid w:val="00F25E6C"/>
    <w:rsid w:val="00F2650F"/>
    <w:rsid w:val="00F27CF8"/>
    <w:rsid w:val="00F27D7B"/>
    <w:rsid w:val="00F3393C"/>
    <w:rsid w:val="00F33D0A"/>
    <w:rsid w:val="00F34631"/>
    <w:rsid w:val="00F358EA"/>
    <w:rsid w:val="00F36FC4"/>
    <w:rsid w:val="00F37ED6"/>
    <w:rsid w:val="00F42CC4"/>
    <w:rsid w:val="00F44E5C"/>
    <w:rsid w:val="00F45ABD"/>
    <w:rsid w:val="00F47BBE"/>
    <w:rsid w:val="00F509D4"/>
    <w:rsid w:val="00F51386"/>
    <w:rsid w:val="00F5335B"/>
    <w:rsid w:val="00F54900"/>
    <w:rsid w:val="00F54EF7"/>
    <w:rsid w:val="00F574AF"/>
    <w:rsid w:val="00F57723"/>
    <w:rsid w:val="00F57ADE"/>
    <w:rsid w:val="00F57D54"/>
    <w:rsid w:val="00F57DCC"/>
    <w:rsid w:val="00F57F4E"/>
    <w:rsid w:val="00F6035D"/>
    <w:rsid w:val="00F6068C"/>
    <w:rsid w:val="00F60C94"/>
    <w:rsid w:val="00F61B8A"/>
    <w:rsid w:val="00F61D58"/>
    <w:rsid w:val="00F62298"/>
    <w:rsid w:val="00F63913"/>
    <w:rsid w:val="00F64186"/>
    <w:rsid w:val="00F65E72"/>
    <w:rsid w:val="00F66274"/>
    <w:rsid w:val="00F67347"/>
    <w:rsid w:val="00F67471"/>
    <w:rsid w:val="00F7060A"/>
    <w:rsid w:val="00F70673"/>
    <w:rsid w:val="00F72EB5"/>
    <w:rsid w:val="00F73B1B"/>
    <w:rsid w:val="00F73CB8"/>
    <w:rsid w:val="00F7734D"/>
    <w:rsid w:val="00F827F2"/>
    <w:rsid w:val="00F83835"/>
    <w:rsid w:val="00F84D2D"/>
    <w:rsid w:val="00F85097"/>
    <w:rsid w:val="00F85109"/>
    <w:rsid w:val="00F86376"/>
    <w:rsid w:val="00F87AE1"/>
    <w:rsid w:val="00F9024C"/>
    <w:rsid w:val="00F9073B"/>
    <w:rsid w:val="00F90DE7"/>
    <w:rsid w:val="00F91074"/>
    <w:rsid w:val="00F92563"/>
    <w:rsid w:val="00F92937"/>
    <w:rsid w:val="00F94972"/>
    <w:rsid w:val="00F978B6"/>
    <w:rsid w:val="00FA2D35"/>
    <w:rsid w:val="00FA401E"/>
    <w:rsid w:val="00FA4333"/>
    <w:rsid w:val="00FA55D9"/>
    <w:rsid w:val="00FA7F5F"/>
    <w:rsid w:val="00FB00C9"/>
    <w:rsid w:val="00FB0E7A"/>
    <w:rsid w:val="00FB21B7"/>
    <w:rsid w:val="00FB2CB8"/>
    <w:rsid w:val="00FB48AE"/>
    <w:rsid w:val="00FB6531"/>
    <w:rsid w:val="00FB6E77"/>
    <w:rsid w:val="00FB7441"/>
    <w:rsid w:val="00FC0DC9"/>
    <w:rsid w:val="00FC0F96"/>
    <w:rsid w:val="00FC1B98"/>
    <w:rsid w:val="00FC21C2"/>
    <w:rsid w:val="00FC2346"/>
    <w:rsid w:val="00FC24D7"/>
    <w:rsid w:val="00FC2839"/>
    <w:rsid w:val="00FC3236"/>
    <w:rsid w:val="00FC360C"/>
    <w:rsid w:val="00FC4A9B"/>
    <w:rsid w:val="00FC6593"/>
    <w:rsid w:val="00FD0423"/>
    <w:rsid w:val="00FD1110"/>
    <w:rsid w:val="00FD1115"/>
    <w:rsid w:val="00FD3399"/>
    <w:rsid w:val="00FD3E49"/>
    <w:rsid w:val="00FD4B2B"/>
    <w:rsid w:val="00FD4D5E"/>
    <w:rsid w:val="00FD5A5B"/>
    <w:rsid w:val="00FD6074"/>
    <w:rsid w:val="00FD6589"/>
    <w:rsid w:val="00FD6CD3"/>
    <w:rsid w:val="00FD6DB5"/>
    <w:rsid w:val="00FE0508"/>
    <w:rsid w:val="00FE0931"/>
    <w:rsid w:val="00FE0954"/>
    <w:rsid w:val="00FE13B4"/>
    <w:rsid w:val="00FE5176"/>
    <w:rsid w:val="00FE61E8"/>
    <w:rsid w:val="00FF08A6"/>
    <w:rsid w:val="00FF13A1"/>
    <w:rsid w:val="00FF14DA"/>
    <w:rsid w:val="00FF2404"/>
    <w:rsid w:val="00FF2C51"/>
    <w:rsid w:val="00FF4705"/>
    <w:rsid w:val="00FF4886"/>
    <w:rsid w:val="00FF6AEA"/>
    <w:rsid w:val="00FF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40719757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854729652">
      <w:bodyDiv w:val="1"/>
      <w:marLeft w:val="0"/>
      <w:marRight w:val="0"/>
      <w:marTop w:val="0"/>
      <w:marBottom w:val="0"/>
      <w:divBdr>
        <w:top w:val="none" w:sz="0" w:space="0" w:color="auto"/>
        <w:left w:val="none" w:sz="0" w:space="0" w:color="auto"/>
        <w:bottom w:val="none" w:sz="0" w:space="0" w:color="auto"/>
        <w:right w:val="none" w:sz="0" w:space="0" w:color="auto"/>
      </w:divBdr>
      <w:divsChild>
        <w:div w:id="2043819061">
          <w:marLeft w:val="300"/>
          <w:marRight w:val="300"/>
          <w:marTop w:val="0"/>
          <w:marBottom w:val="0"/>
          <w:divBdr>
            <w:top w:val="none" w:sz="0" w:space="0" w:color="auto"/>
            <w:left w:val="none" w:sz="0" w:space="0" w:color="auto"/>
            <w:bottom w:val="none" w:sz="0" w:space="0" w:color="auto"/>
            <w:right w:val="none" w:sz="0" w:space="0" w:color="auto"/>
          </w:divBdr>
        </w:div>
        <w:div w:id="1585454846">
          <w:marLeft w:val="0"/>
          <w:marRight w:val="0"/>
          <w:marTop w:val="0"/>
          <w:marBottom w:val="0"/>
          <w:divBdr>
            <w:top w:val="none" w:sz="0" w:space="0" w:color="auto"/>
            <w:left w:val="none" w:sz="0" w:space="0" w:color="auto"/>
            <w:bottom w:val="none" w:sz="0" w:space="0" w:color="auto"/>
            <w:right w:val="none" w:sz="0" w:space="0" w:color="auto"/>
          </w:divBdr>
        </w:div>
        <w:div w:id="171649860">
          <w:marLeft w:val="450"/>
          <w:marRight w:val="0"/>
          <w:marTop w:val="0"/>
          <w:marBottom w:val="0"/>
          <w:divBdr>
            <w:top w:val="none" w:sz="0" w:space="0" w:color="auto"/>
            <w:left w:val="none" w:sz="0" w:space="0" w:color="auto"/>
            <w:bottom w:val="none" w:sz="0" w:space="0" w:color="auto"/>
            <w:right w:val="none" w:sz="0" w:space="0" w:color="auto"/>
          </w:divBdr>
        </w:div>
        <w:div w:id="1788040208">
          <w:marLeft w:val="0"/>
          <w:marRight w:val="0"/>
          <w:marTop w:val="0"/>
          <w:marBottom w:val="0"/>
          <w:divBdr>
            <w:top w:val="none" w:sz="0" w:space="0" w:color="auto"/>
            <w:left w:val="none" w:sz="0" w:space="0" w:color="auto"/>
            <w:bottom w:val="none" w:sz="0" w:space="0" w:color="auto"/>
            <w:right w:val="none" w:sz="0" w:space="0" w:color="auto"/>
          </w:divBdr>
        </w:div>
        <w:div w:id="7679377">
          <w:marLeft w:val="450"/>
          <w:marRight w:val="0"/>
          <w:marTop w:val="0"/>
          <w:marBottom w:val="0"/>
          <w:divBdr>
            <w:top w:val="none" w:sz="0" w:space="0" w:color="auto"/>
            <w:left w:val="none" w:sz="0" w:space="0" w:color="auto"/>
            <w:bottom w:val="none" w:sz="0" w:space="0" w:color="auto"/>
            <w:right w:val="none" w:sz="0" w:space="0" w:color="auto"/>
          </w:divBdr>
          <w:divsChild>
            <w:div w:id="478421481">
              <w:marLeft w:val="0"/>
              <w:marRight w:val="0"/>
              <w:marTop w:val="0"/>
              <w:marBottom w:val="0"/>
              <w:divBdr>
                <w:top w:val="none" w:sz="0" w:space="0" w:color="auto"/>
                <w:left w:val="none" w:sz="0" w:space="0" w:color="auto"/>
                <w:bottom w:val="none" w:sz="0" w:space="0" w:color="auto"/>
                <w:right w:val="none" w:sz="0" w:space="0" w:color="auto"/>
              </w:divBdr>
            </w:div>
            <w:div w:id="1781216756">
              <w:marLeft w:val="450"/>
              <w:marRight w:val="0"/>
              <w:marTop w:val="0"/>
              <w:marBottom w:val="0"/>
              <w:divBdr>
                <w:top w:val="none" w:sz="0" w:space="0" w:color="auto"/>
                <w:left w:val="none" w:sz="0" w:space="0" w:color="auto"/>
                <w:bottom w:val="none" w:sz="0" w:space="0" w:color="auto"/>
                <w:right w:val="none" w:sz="0" w:space="0" w:color="auto"/>
              </w:divBdr>
            </w:div>
            <w:div w:id="1579055824">
              <w:marLeft w:val="0"/>
              <w:marRight w:val="0"/>
              <w:marTop w:val="0"/>
              <w:marBottom w:val="0"/>
              <w:divBdr>
                <w:top w:val="none" w:sz="0" w:space="0" w:color="auto"/>
                <w:left w:val="none" w:sz="0" w:space="0" w:color="auto"/>
                <w:bottom w:val="none" w:sz="0" w:space="0" w:color="auto"/>
                <w:right w:val="none" w:sz="0" w:space="0" w:color="auto"/>
              </w:divBdr>
            </w:div>
            <w:div w:id="8331850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092">
      <w:bodyDiv w:val="1"/>
      <w:marLeft w:val="0"/>
      <w:marRight w:val="0"/>
      <w:marTop w:val="0"/>
      <w:marBottom w:val="0"/>
      <w:divBdr>
        <w:top w:val="none" w:sz="0" w:space="0" w:color="auto"/>
        <w:left w:val="none" w:sz="0" w:space="0" w:color="auto"/>
        <w:bottom w:val="none" w:sz="0" w:space="0" w:color="auto"/>
        <w:right w:val="none" w:sz="0" w:space="0" w:color="auto"/>
      </w:divBdr>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545407836">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epuap.gov.pl/wps/portal" TargetMode="External"/><Relationship Id="rId18" Type="http://schemas.openxmlformats.org/officeDocument/2006/relationships/hyperlink" Target="https://moj.gov.pl/nforms/signer/upload?xFormsAppName=SIGN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kmum@post.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20" Type="http://schemas.openxmlformats.org/officeDocument/2006/relationships/hyperlink" Target="mailto:przetargi@um.chelm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isap.sejm.gov.pl/isap.nsf/DocDetails.xsp?id=WDU20200002452" TargetMode="External"/><Relationship Id="rId10" Type="http://schemas.openxmlformats.org/officeDocument/2006/relationships/footer" Target="footer1.xm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mailto:przetargi@um.chelmza.pl" TargetMode="External"/><Relationship Id="rId22" Type="http://schemas.openxmlformats.org/officeDocument/2006/relationships/hyperlink" Target="http://isap.sejm.gov.pl/isap.nsf/DocDetails.xsp?id=WDU201700022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12575</Words>
  <Characters>75450</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87850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cp:keywords>
  <dc:description>tryb podstawowy, wariant I ustawy Pzp, SWZ, nr referencyjny postępowania: GKM.271.1.19.2022</dc:description>
  <cp:lastModifiedBy>Tomasz Szreiber</cp:lastModifiedBy>
  <cp:revision>15</cp:revision>
  <cp:lastPrinted>2022-10-20T05:59:00Z</cp:lastPrinted>
  <dcterms:created xsi:type="dcterms:W3CDTF">2022-10-22T14:18:00Z</dcterms:created>
  <dcterms:modified xsi:type="dcterms:W3CDTF">2022-10-24T09:30:00Z</dcterms:modified>
</cp:coreProperties>
</file>