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53CC48A0"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p>
    <w:p w14:paraId="7F46D09E" w14:textId="3584262F" w:rsidR="007348B9" w:rsidRPr="00EA5B2D" w:rsidRDefault="002F0EA8" w:rsidP="00925062">
      <w:pPr>
        <w:rPr>
          <w:b/>
          <w:bCs/>
          <w:sz w:val="32"/>
          <w:szCs w:val="32"/>
        </w:rPr>
      </w:pPr>
      <w:r w:rsidRPr="0017436F">
        <w:rPr>
          <w:sz w:val="32"/>
          <w:szCs w:val="32"/>
        </w:rPr>
        <w:t>Nazwa zamówienia:</w:t>
      </w:r>
      <w:r w:rsidRPr="0017436F">
        <w:rPr>
          <w:b/>
          <w:bCs/>
          <w:sz w:val="32"/>
          <w:szCs w:val="32"/>
        </w:rPr>
        <w:t xml:space="preserve"> </w:t>
      </w:r>
      <w:bookmarkEnd w:id="1"/>
      <w:r w:rsidR="00304D27" w:rsidRPr="00304D27">
        <w:rPr>
          <w:b/>
          <w:bCs/>
          <w:sz w:val="32"/>
          <w:szCs w:val="32"/>
        </w:rPr>
        <w:t xml:space="preserve">Utrzymanie dróg gminnych w granicach administracyjnych miasta Chełmży w latach </w:t>
      </w:r>
      <w:r w:rsidR="003C3608" w:rsidRPr="003C3608">
        <w:rPr>
          <w:b/>
          <w:bCs/>
          <w:sz w:val="32"/>
          <w:szCs w:val="32"/>
        </w:rPr>
        <w:t>2023-2024</w:t>
      </w:r>
    </w:p>
    <w:p w14:paraId="343865A0" w14:textId="2DAB80C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187697">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187697">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731E7B63"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sidRPr="0030077E">
        <w:rPr>
          <w:b/>
          <w:bCs/>
          <w:color w:val="C00000"/>
          <w:sz w:val="32"/>
          <w:szCs w:val="32"/>
        </w:rPr>
        <w:t>GKM.271.1.</w:t>
      </w:r>
      <w:r w:rsidR="005F4C5C" w:rsidRPr="0030077E">
        <w:rPr>
          <w:b/>
          <w:bCs/>
          <w:color w:val="C00000"/>
          <w:sz w:val="32"/>
          <w:szCs w:val="32"/>
        </w:rPr>
        <w:t>2</w:t>
      </w:r>
      <w:r w:rsidR="003C3608" w:rsidRPr="0030077E">
        <w:rPr>
          <w:b/>
          <w:bCs/>
          <w:color w:val="C00000"/>
          <w:sz w:val="32"/>
          <w:szCs w:val="32"/>
        </w:rPr>
        <w:t>3</w:t>
      </w:r>
      <w:r w:rsidR="00663DA4" w:rsidRPr="0030077E">
        <w:rPr>
          <w:b/>
          <w:bCs/>
          <w:color w:val="C00000"/>
          <w:sz w:val="32"/>
          <w:szCs w:val="32"/>
        </w:rPr>
        <w:t>.2022</w:t>
      </w:r>
      <w:bookmarkEnd w:id="4"/>
    </w:p>
    <w:p w14:paraId="2241FC73" w14:textId="65DCCC53"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925062">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1C340794" w:rsidR="006B1998" w:rsidRPr="00857FF8" w:rsidRDefault="00CA795E" w:rsidP="006B1998">
      <w:pPr>
        <w:rPr>
          <w:b/>
          <w:bCs/>
          <w:color w:val="C00000"/>
          <w:kern w:val="32"/>
          <w:sz w:val="32"/>
          <w:szCs w:val="32"/>
        </w:rPr>
      </w:pPr>
      <w:r w:rsidRPr="00857FF8">
        <w:rPr>
          <w:b/>
          <w:bCs/>
          <w:sz w:val="32"/>
          <w:szCs w:val="32"/>
        </w:rPr>
        <w:t>Chełmża, dn.</w:t>
      </w:r>
      <w:r w:rsidRPr="00857FF8">
        <w:rPr>
          <w:sz w:val="32"/>
          <w:szCs w:val="32"/>
        </w:rPr>
        <w:t xml:space="preserve"> </w:t>
      </w:r>
      <w:r w:rsidR="00C92B95" w:rsidRPr="0030077E">
        <w:rPr>
          <w:b/>
          <w:bCs/>
          <w:color w:val="C00000"/>
          <w:sz w:val="32"/>
          <w:szCs w:val="32"/>
        </w:rPr>
        <w:t>2</w:t>
      </w:r>
      <w:r w:rsidR="0030077E" w:rsidRPr="0030077E">
        <w:rPr>
          <w:b/>
          <w:bCs/>
          <w:color w:val="C00000"/>
          <w:sz w:val="32"/>
          <w:szCs w:val="32"/>
        </w:rPr>
        <w:t>5</w:t>
      </w:r>
      <w:r w:rsidR="00C92B95" w:rsidRPr="0030077E">
        <w:rPr>
          <w:b/>
          <w:bCs/>
          <w:color w:val="C00000"/>
          <w:sz w:val="32"/>
          <w:szCs w:val="32"/>
        </w:rPr>
        <w:t xml:space="preserve"> listopada</w:t>
      </w:r>
      <w:r w:rsidR="003550D2" w:rsidRPr="0030077E">
        <w:rPr>
          <w:b/>
          <w:bCs/>
          <w:color w:val="C00000"/>
          <w:sz w:val="32"/>
          <w:szCs w:val="32"/>
        </w:rPr>
        <w:t xml:space="preserve"> 2022 </w:t>
      </w:r>
      <w:r w:rsidRPr="0030077E">
        <w:rPr>
          <w:b/>
          <w:bCs/>
          <w:color w:val="C00000"/>
          <w:sz w:val="32"/>
          <w:szCs w:val="32"/>
        </w:rPr>
        <w:t>r.</w:t>
      </w:r>
      <w:r w:rsidRPr="00857FF8">
        <w:rPr>
          <w:b/>
          <w:bCs/>
          <w:color w:val="C00000"/>
          <w:sz w:val="32"/>
          <w:szCs w:val="32"/>
        </w:rPr>
        <w:t xml:space="preserve">  </w:t>
      </w:r>
    </w:p>
    <w:p w14:paraId="4462BDF0" w14:textId="77777777" w:rsidR="009B6E28" w:rsidRDefault="009B6E28" w:rsidP="006B1998">
      <w:pPr>
        <w:sectPr w:rsidR="009B6E28">
          <w:footerReference w:type="default" r:id="rId10"/>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2D486C">
        <w:rPr>
          <w:color w:val="C00000"/>
        </w:rPr>
        <w:lastRenderedPageBreak/>
        <w:t>Spis treści:</w:t>
      </w:r>
      <w:bookmarkEnd w:id="12"/>
    </w:p>
    <w:p w14:paraId="00FEABC4" w14:textId="56EBC82F" w:rsidR="00B02C0A"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79655011" w:history="1">
        <w:r w:rsidR="00B02C0A" w:rsidRPr="006D1E10">
          <w:rPr>
            <w:rStyle w:val="Hipercze"/>
            <w:noProof/>
          </w:rPr>
          <w:t>Rozdział I – Informacje ogólne</w:t>
        </w:r>
        <w:r w:rsidR="00B02C0A">
          <w:rPr>
            <w:noProof/>
            <w:webHidden/>
          </w:rPr>
          <w:tab/>
        </w:r>
        <w:r w:rsidR="00B02C0A">
          <w:rPr>
            <w:noProof/>
            <w:webHidden/>
          </w:rPr>
          <w:fldChar w:fldCharType="begin"/>
        </w:r>
        <w:r w:rsidR="00B02C0A">
          <w:rPr>
            <w:noProof/>
            <w:webHidden/>
          </w:rPr>
          <w:instrText xml:space="preserve"> PAGEREF _Toc79655011 \h </w:instrText>
        </w:r>
        <w:r w:rsidR="00B02C0A">
          <w:rPr>
            <w:noProof/>
            <w:webHidden/>
          </w:rPr>
        </w:r>
        <w:r w:rsidR="00B02C0A">
          <w:rPr>
            <w:noProof/>
            <w:webHidden/>
          </w:rPr>
          <w:fldChar w:fldCharType="separate"/>
        </w:r>
        <w:r w:rsidR="00193065">
          <w:rPr>
            <w:noProof/>
            <w:webHidden/>
          </w:rPr>
          <w:t>4</w:t>
        </w:r>
        <w:r w:rsidR="00B02C0A">
          <w:rPr>
            <w:noProof/>
            <w:webHidden/>
          </w:rPr>
          <w:fldChar w:fldCharType="end"/>
        </w:r>
      </w:hyperlink>
    </w:p>
    <w:p w14:paraId="45103AAC" w14:textId="723A19F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Tryb udzielenia zamówienia</w:t>
        </w:r>
        <w:r w:rsidR="00B02C0A">
          <w:rPr>
            <w:noProof/>
            <w:webHidden/>
          </w:rPr>
          <w:tab/>
        </w:r>
        <w:r w:rsidR="00B02C0A">
          <w:rPr>
            <w:noProof/>
            <w:webHidden/>
          </w:rPr>
          <w:fldChar w:fldCharType="begin"/>
        </w:r>
        <w:r w:rsidR="00B02C0A">
          <w:rPr>
            <w:noProof/>
            <w:webHidden/>
          </w:rPr>
          <w:instrText xml:space="preserve"> PAGEREF _Toc79655012 \h </w:instrText>
        </w:r>
        <w:r w:rsidR="00B02C0A">
          <w:rPr>
            <w:noProof/>
            <w:webHidden/>
          </w:rPr>
        </w:r>
        <w:r w:rsidR="00B02C0A">
          <w:rPr>
            <w:noProof/>
            <w:webHidden/>
          </w:rPr>
          <w:fldChar w:fldCharType="separate"/>
        </w:r>
        <w:r w:rsidR="00193065">
          <w:rPr>
            <w:noProof/>
            <w:webHidden/>
          </w:rPr>
          <w:t>4</w:t>
        </w:r>
        <w:r w:rsidR="00B02C0A">
          <w:rPr>
            <w:noProof/>
            <w:webHidden/>
          </w:rPr>
          <w:fldChar w:fldCharType="end"/>
        </w:r>
      </w:hyperlink>
    </w:p>
    <w:p w14:paraId="1AA7A25E" w14:textId="09E4C5D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Wykonawcy/podwykonawcy/podmioty trzecie udostępniające wykonawcy swój potencjał</w:t>
        </w:r>
        <w:r w:rsidR="00B02C0A">
          <w:rPr>
            <w:noProof/>
            <w:webHidden/>
          </w:rPr>
          <w:tab/>
        </w:r>
        <w:r w:rsidR="00B02C0A">
          <w:rPr>
            <w:noProof/>
            <w:webHidden/>
          </w:rPr>
          <w:fldChar w:fldCharType="begin"/>
        </w:r>
        <w:r w:rsidR="00B02C0A">
          <w:rPr>
            <w:noProof/>
            <w:webHidden/>
          </w:rPr>
          <w:instrText xml:space="preserve"> PAGEREF _Toc79655013 \h </w:instrText>
        </w:r>
        <w:r w:rsidR="00B02C0A">
          <w:rPr>
            <w:noProof/>
            <w:webHidden/>
          </w:rPr>
        </w:r>
        <w:r w:rsidR="00B02C0A">
          <w:rPr>
            <w:noProof/>
            <w:webHidden/>
          </w:rPr>
          <w:fldChar w:fldCharType="separate"/>
        </w:r>
        <w:r w:rsidR="00193065">
          <w:rPr>
            <w:noProof/>
            <w:webHidden/>
          </w:rPr>
          <w:t>4</w:t>
        </w:r>
        <w:r w:rsidR="00B02C0A">
          <w:rPr>
            <w:noProof/>
            <w:webHidden/>
          </w:rPr>
          <w:fldChar w:fldCharType="end"/>
        </w:r>
      </w:hyperlink>
    </w:p>
    <w:p w14:paraId="2C0CB2D6" w14:textId="432DE4F5"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Komunikacja w postępowaniu</w:t>
        </w:r>
        <w:r w:rsidR="00B02C0A">
          <w:rPr>
            <w:noProof/>
            <w:webHidden/>
          </w:rPr>
          <w:tab/>
        </w:r>
        <w:r w:rsidR="00B02C0A">
          <w:rPr>
            <w:noProof/>
            <w:webHidden/>
          </w:rPr>
          <w:fldChar w:fldCharType="begin"/>
        </w:r>
        <w:r w:rsidR="00B02C0A">
          <w:rPr>
            <w:noProof/>
            <w:webHidden/>
          </w:rPr>
          <w:instrText xml:space="preserve"> PAGEREF _Toc79655014 \h </w:instrText>
        </w:r>
        <w:r w:rsidR="00B02C0A">
          <w:rPr>
            <w:noProof/>
            <w:webHidden/>
          </w:rPr>
        </w:r>
        <w:r w:rsidR="00B02C0A">
          <w:rPr>
            <w:noProof/>
            <w:webHidden/>
          </w:rPr>
          <w:fldChar w:fldCharType="separate"/>
        </w:r>
        <w:r w:rsidR="00193065">
          <w:rPr>
            <w:noProof/>
            <w:webHidden/>
          </w:rPr>
          <w:t>6</w:t>
        </w:r>
        <w:r w:rsidR="00B02C0A">
          <w:rPr>
            <w:noProof/>
            <w:webHidden/>
          </w:rPr>
          <w:fldChar w:fldCharType="end"/>
        </w:r>
      </w:hyperlink>
    </w:p>
    <w:p w14:paraId="7E35888A" w14:textId="1443A02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Wizja lokalna</w:t>
        </w:r>
        <w:r w:rsidR="00B02C0A">
          <w:rPr>
            <w:noProof/>
            <w:webHidden/>
          </w:rPr>
          <w:tab/>
        </w:r>
        <w:r w:rsidR="00B02C0A">
          <w:rPr>
            <w:noProof/>
            <w:webHidden/>
          </w:rPr>
          <w:fldChar w:fldCharType="begin"/>
        </w:r>
        <w:r w:rsidR="00B02C0A">
          <w:rPr>
            <w:noProof/>
            <w:webHidden/>
          </w:rPr>
          <w:instrText xml:space="preserve"> PAGEREF _Toc79655015 \h </w:instrText>
        </w:r>
        <w:r w:rsidR="00B02C0A">
          <w:rPr>
            <w:noProof/>
            <w:webHidden/>
          </w:rPr>
        </w:r>
        <w:r w:rsidR="00B02C0A">
          <w:rPr>
            <w:noProof/>
            <w:webHidden/>
          </w:rPr>
          <w:fldChar w:fldCharType="separate"/>
        </w:r>
        <w:r w:rsidR="00193065">
          <w:rPr>
            <w:noProof/>
            <w:webHidden/>
          </w:rPr>
          <w:t>6</w:t>
        </w:r>
        <w:r w:rsidR="00B02C0A">
          <w:rPr>
            <w:noProof/>
            <w:webHidden/>
          </w:rPr>
          <w:fldChar w:fldCharType="end"/>
        </w:r>
      </w:hyperlink>
    </w:p>
    <w:p w14:paraId="66C41D4D" w14:textId="4EC6AA1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Podział zamówienia na części</w:t>
        </w:r>
        <w:r w:rsidR="00B02C0A">
          <w:rPr>
            <w:noProof/>
            <w:webHidden/>
          </w:rPr>
          <w:tab/>
        </w:r>
        <w:r w:rsidR="00B02C0A">
          <w:rPr>
            <w:noProof/>
            <w:webHidden/>
          </w:rPr>
          <w:fldChar w:fldCharType="begin"/>
        </w:r>
        <w:r w:rsidR="00B02C0A">
          <w:rPr>
            <w:noProof/>
            <w:webHidden/>
          </w:rPr>
          <w:instrText xml:space="preserve"> PAGEREF _Toc79655016 \h </w:instrText>
        </w:r>
        <w:r w:rsidR="00B02C0A">
          <w:rPr>
            <w:noProof/>
            <w:webHidden/>
          </w:rPr>
        </w:r>
        <w:r w:rsidR="00B02C0A">
          <w:rPr>
            <w:noProof/>
            <w:webHidden/>
          </w:rPr>
          <w:fldChar w:fldCharType="separate"/>
        </w:r>
        <w:r w:rsidR="00193065">
          <w:rPr>
            <w:noProof/>
            <w:webHidden/>
          </w:rPr>
          <w:t>6</w:t>
        </w:r>
        <w:r w:rsidR="00B02C0A">
          <w:rPr>
            <w:noProof/>
            <w:webHidden/>
          </w:rPr>
          <w:fldChar w:fldCharType="end"/>
        </w:r>
      </w:hyperlink>
    </w:p>
    <w:p w14:paraId="0CA506E4" w14:textId="4C8B168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Oferty wariantowe</w:t>
        </w:r>
        <w:r w:rsidR="00B02C0A">
          <w:rPr>
            <w:noProof/>
            <w:webHidden/>
          </w:rPr>
          <w:tab/>
        </w:r>
        <w:r w:rsidR="00B02C0A">
          <w:rPr>
            <w:noProof/>
            <w:webHidden/>
          </w:rPr>
          <w:fldChar w:fldCharType="begin"/>
        </w:r>
        <w:r w:rsidR="00B02C0A">
          <w:rPr>
            <w:noProof/>
            <w:webHidden/>
          </w:rPr>
          <w:instrText xml:space="preserve"> PAGEREF _Toc79655017 \h </w:instrText>
        </w:r>
        <w:r w:rsidR="00B02C0A">
          <w:rPr>
            <w:noProof/>
            <w:webHidden/>
          </w:rPr>
        </w:r>
        <w:r w:rsidR="00B02C0A">
          <w:rPr>
            <w:noProof/>
            <w:webHidden/>
          </w:rPr>
          <w:fldChar w:fldCharType="separate"/>
        </w:r>
        <w:r w:rsidR="00193065">
          <w:rPr>
            <w:noProof/>
            <w:webHidden/>
          </w:rPr>
          <w:t>8</w:t>
        </w:r>
        <w:r w:rsidR="00B02C0A">
          <w:rPr>
            <w:noProof/>
            <w:webHidden/>
          </w:rPr>
          <w:fldChar w:fldCharType="end"/>
        </w:r>
      </w:hyperlink>
    </w:p>
    <w:p w14:paraId="32060C3B" w14:textId="1FEB550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Katalogi elektroniczne</w:t>
        </w:r>
        <w:r w:rsidR="00B02C0A">
          <w:rPr>
            <w:noProof/>
            <w:webHidden/>
          </w:rPr>
          <w:tab/>
        </w:r>
        <w:r w:rsidR="00B02C0A">
          <w:rPr>
            <w:noProof/>
            <w:webHidden/>
          </w:rPr>
          <w:fldChar w:fldCharType="begin"/>
        </w:r>
        <w:r w:rsidR="00B02C0A">
          <w:rPr>
            <w:noProof/>
            <w:webHidden/>
          </w:rPr>
          <w:instrText xml:space="preserve"> PAGEREF _Toc79655018 \h </w:instrText>
        </w:r>
        <w:r w:rsidR="00B02C0A">
          <w:rPr>
            <w:noProof/>
            <w:webHidden/>
          </w:rPr>
        </w:r>
        <w:r w:rsidR="00B02C0A">
          <w:rPr>
            <w:noProof/>
            <w:webHidden/>
          </w:rPr>
          <w:fldChar w:fldCharType="separate"/>
        </w:r>
        <w:r w:rsidR="00193065">
          <w:rPr>
            <w:noProof/>
            <w:webHidden/>
          </w:rPr>
          <w:t>8</w:t>
        </w:r>
        <w:r w:rsidR="00B02C0A">
          <w:rPr>
            <w:noProof/>
            <w:webHidden/>
          </w:rPr>
          <w:fldChar w:fldCharType="end"/>
        </w:r>
      </w:hyperlink>
    </w:p>
    <w:p w14:paraId="2D0FFE23" w14:textId="21974C5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Umowa ramowa</w:t>
        </w:r>
        <w:r w:rsidR="00B02C0A">
          <w:rPr>
            <w:noProof/>
            <w:webHidden/>
          </w:rPr>
          <w:tab/>
        </w:r>
        <w:r w:rsidR="00B02C0A">
          <w:rPr>
            <w:noProof/>
            <w:webHidden/>
          </w:rPr>
          <w:fldChar w:fldCharType="begin"/>
        </w:r>
        <w:r w:rsidR="00B02C0A">
          <w:rPr>
            <w:noProof/>
            <w:webHidden/>
          </w:rPr>
          <w:instrText xml:space="preserve"> PAGEREF _Toc79655019 \h </w:instrText>
        </w:r>
        <w:r w:rsidR="00B02C0A">
          <w:rPr>
            <w:noProof/>
            <w:webHidden/>
          </w:rPr>
        </w:r>
        <w:r w:rsidR="00B02C0A">
          <w:rPr>
            <w:noProof/>
            <w:webHidden/>
          </w:rPr>
          <w:fldChar w:fldCharType="separate"/>
        </w:r>
        <w:r w:rsidR="00193065">
          <w:rPr>
            <w:noProof/>
            <w:webHidden/>
          </w:rPr>
          <w:t>8</w:t>
        </w:r>
        <w:r w:rsidR="00B02C0A">
          <w:rPr>
            <w:noProof/>
            <w:webHidden/>
          </w:rPr>
          <w:fldChar w:fldCharType="end"/>
        </w:r>
      </w:hyperlink>
    </w:p>
    <w:p w14:paraId="59956239" w14:textId="104C5F0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0"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Aukcja elektroniczna</w:t>
        </w:r>
        <w:r w:rsidR="00B02C0A">
          <w:rPr>
            <w:noProof/>
            <w:webHidden/>
          </w:rPr>
          <w:tab/>
        </w:r>
        <w:r w:rsidR="00B02C0A">
          <w:rPr>
            <w:noProof/>
            <w:webHidden/>
          </w:rPr>
          <w:fldChar w:fldCharType="begin"/>
        </w:r>
        <w:r w:rsidR="00B02C0A">
          <w:rPr>
            <w:noProof/>
            <w:webHidden/>
          </w:rPr>
          <w:instrText xml:space="preserve"> PAGEREF _Toc79655020 \h </w:instrText>
        </w:r>
        <w:r w:rsidR="00B02C0A">
          <w:rPr>
            <w:noProof/>
            <w:webHidden/>
          </w:rPr>
        </w:r>
        <w:r w:rsidR="00B02C0A">
          <w:rPr>
            <w:noProof/>
            <w:webHidden/>
          </w:rPr>
          <w:fldChar w:fldCharType="separate"/>
        </w:r>
        <w:r w:rsidR="00193065">
          <w:rPr>
            <w:noProof/>
            <w:webHidden/>
          </w:rPr>
          <w:t>8</w:t>
        </w:r>
        <w:r w:rsidR="00B02C0A">
          <w:rPr>
            <w:noProof/>
            <w:webHidden/>
          </w:rPr>
          <w:fldChar w:fldCharType="end"/>
        </w:r>
      </w:hyperlink>
    </w:p>
    <w:p w14:paraId="52E618EC" w14:textId="1C2407FB"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1"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Zamówienia, o których mowa w art. 214 ust. 1 pkt 7 i 8 ustawy Pzp</w:t>
        </w:r>
        <w:r w:rsidR="00B02C0A">
          <w:rPr>
            <w:noProof/>
            <w:webHidden/>
          </w:rPr>
          <w:tab/>
        </w:r>
        <w:r w:rsidR="00B02C0A">
          <w:rPr>
            <w:noProof/>
            <w:webHidden/>
          </w:rPr>
          <w:fldChar w:fldCharType="begin"/>
        </w:r>
        <w:r w:rsidR="00B02C0A">
          <w:rPr>
            <w:noProof/>
            <w:webHidden/>
          </w:rPr>
          <w:instrText xml:space="preserve"> PAGEREF _Toc79655021 \h </w:instrText>
        </w:r>
        <w:r w:rsidR="00B02C0A">
          <w:rPr>
            <w:noProof/>
            <w:webHidden/>
          </w:rPr>
        </w:r>
        <w:r w:rsidR="00B02C0A">
          <w:rPr>
            <w:noProof/>
            <w:webHidden/>
          </w:rPr>
          <w:fldChar w:fldCharType="separate"/>
        </w:r>
        <w:r w:rsidR="00193065">
          <w:rPr>
            <w:noProof/>
            <w:webHidden/>
          </w:rPr>
          <w:t>8</w:t>
        </w:r>
        <w:r w:rsidR="00B02C0A">
          <w:rPr>
            <w:noProof/>
            <w:webHidden/>
          </w:rPr>
          <w:fldChar w:fldCharType="end"/>
        </w:r>
      </w:hyperlink>
    </w:p>
    <w:p w14:paraId="6056E502" w14:textId="61A752B3"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2"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Rozliczenia w walutach obcych</w:t>
        </w:r>
        <w:r w:rsidR="00B02C0A">
          <w:rPr>
            <w:noProof/>
            <w:webHidden/>
          </w:rPr>
          <w:tab/>
        </w:r>
        <w:r w:rsidR="00B02C0A">
          <w:rPr>
            <w:noProof/>
            <w:webHidden/>
          </w:rPr>
          <w:fldChar w:fldCharType="begin"/>
        </w:r>
        <w:r w:rsidR="00B02C0A">
          <w:rPr>
            <w:noProof/>
            <w:webHidden/>
          </w:rPr>
          <w:instrText xml:space="preserve"> PAGEREF _Toc79655022 \h </w:instrText>
        </w:r>
        <w:r w:rsidR="00B02C0A">
          <w:rPr>
            <w:noProof/>
            <w:webHidden/>
          </w:rPr>
        </w:r>
        <w:r w:rsidR="00B02C0A">
          <w:rPr>
            <w:noProof/>
            <w:webHidden/>
          </w:rPr>
          <w:fldChar w:fldCharType="separate"/>
        </w:r>
        <w:r w:rsidR="00193065">
          <w:rPr>
            <w:noProof/>
            <w:webHidden/>
          </w:rPr>
          <w:t>8</w:t>
        </w:r>
        <w:r w:rsidR="00B02C0A">
          <w:rPr>
            <w:noProof/>
            <w:webHidden/>
          </w:rPr>
          <w:fldChar w:fldCharType="end"/>
        </w:r>
      </w:hyperlink>
    </w:p>
    <w:p w14:paraId="009C5E50" w14:textId="3F9B6237"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3"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Zwrot kosztów udziału w postępowaniu</w:t>
        </w:r>
        <w:r w:rsidR="00B02C0A">
          <w:rPr>
            <w:noProof/>
            <w:webHidden/>
          </w:rPr>
          <w:tab/>
        </w:r>
        <w:r w:rsidR="00B02C0A">
          <w:rPr>
            <w:noProof/>
            <w:webHidden/>
          </w:rPr>
          <w:fldChar w:fldCharType="begin"/>
        </w:r>
        <w:r w:rsidR="00B02C0A">
          <w:rPr>
            <w:noProof/>
            <w:webHidden/>
          </w:rPr>
          <w:instrText xml:space="preserve"> PAGEREF _Toc79655023 \h </w:instrText>
        </w:r>
        <w:r w:rsidR="00B02C0A">
          <w:rPr>
            <w:noProof/>
            <w:webHidden/>
          </w:rPr>
        </w:r>
        <w:r w:rsidR="00B02C0A">
          <w:rPr>
            <w:noProof/>
            <w:webHidden/>
          </w:rPr>
          <w:fldChar w:fldCharType="separate"/>
        </w:r>
        <w:r w:rsidR="00193065">
          <w:rPr>
            <w:noProof/>
            <w:webHidden/>
          </w:rPr>
          <w:t>9</w:t>
        </w:r>
        <w:r w:rsidR="00B02C0A">
          <w:rPr>
            <w:noProof/>
            <w:webHidden/>
          </w:rPr>
          <w:fldChar w:fldCharType="end"/>
        </w:r>
      </w:hyperlink>
    </w:p>
    <w:p w14:paraId="09DADBB6" w14:textId="59549A10"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4" w:history="1">
        <w:r w:rsidR="00B02C0A" w:rsidRPr="006D1E10">
          <w:rPr>
            <w:rStyle w:val="Hipercze"/>
            <w:noProof/>
          </w:rPr>
          <w:t>13.</w:t>
        </w:r>
        <w:r w:rsidR="00B02C0A">
          <w:rPr>
            <w:rFonts w:asciiTheme="minorHAnsi" w:eastAsiaTheme="minorEastAsia" w:hAnsiTheme="minorHAnsi" w:cstheme="minorBidi"/>
            <w:noProof/>
            <w:sz w:val="22"/>
            <w:szCs w:val="22"/>
          </w:rPr>
          <w:tab/>
        </w:r>
        <w:r w:rsidR="00B02C0A" w:rsidRPr="006D1E10">
          <w:rPr>
            <w:rStyle w:val="Hipercze"/>
            <w:noProof/>
          </w:rPr>
          <w:t>Zaliczki na poczet udzielenia zamówienia</w:t>
        </w:r>
        <w:r w:rsidR="00B02C0A">
          <w:rPr>
            <w:noProof/>
            <w:webHidden/>
          </w:rPr>
          <w:tab/>
        </w:r>
        <w:r w:rsidR="00B02C0A">
          <w:rPr>
            <w:noProof/>
            <w:webHidden/>
          </w:rPr>
          <w:fldChar w:fldCharType="begin"/>
        </w:r>
        <w:r w:rsidR="00B02C0A">
          <w:rPr>
            <w:noProof/>
            <w:webHidden/>
          </w:rPr>
          <w:instrText xml:space="preserve"> PAGEREF _Toc79655024 \h </w:instrText>
        </w:r>
        <w:r w:rsidR="00B02C0A">
          <w:rPr>
            <w:noProof/>
            <w:webHidden/>
          </w:rPr>
        </w:r>
        <w:r w:rsidR="00B02C0A">
          <w:rPr>
            <w:noProof/>
            <w:webHidden/>
          </w:rPr>
          <w:fldChar w:fldCharType="separate"/>
        </w:r>
        <w:r w:rsidR="00193065">
          <w:rPr>
            <w:noProof/>
            <w:webHidden/>
          </w:rPr>
          <w:t>9</w:t>
        </w:r>
        <w:r w:rsidR="00B02C0A">
          <w:rPr>
            <w:noProof/>
            <w:webHidden/>
          </w:rPr>
          <w:fldChar w:fldCharType="end"/>
        </w:r>
      </w:hyperlink>
    </w:p>
    <w:p w14:paraId="2C2B94E2" w14:textId="356A3FD6"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5" w:history="1">
        <w:r w:rsidR="00B02C0A" w:rsidRPr="006D1E10">
          <w:rPr>
            <w:rStyle w:val="Hipercze"/>
            <w:noProof/>
          </w:rPr>
          <w:t>14.</w:t>
        </w:r>
        <w:r w:rsidR="00B02C0A">
          <w:rPr>
            <w:rFonts w:asciiTheme="minorHAnsi" w:eastAsiaTheme="minorEastAsia" w:hAnsiTheme="minorHAnsi" w:cstheme="minorBidi"/>
            <w:noProof/>
            <w:sz w:val="22"/>
            <w:szCs w:val="22"/>
          </w:rPr>
          <w:tab/>
        </w:r>
        <w:r w:rsidR="00B02C0A" w:rsidRPr="006D1E10">
          <w:rPr>
            <w:rStyle w:val="Hipercze"/>
            <w:noProof/>
          </w:rPr>
          <w:t>Unieważnienie postępowania</w:t>
        </w:r>
        <w:r w:rsidR="00B02C0A">
          <w:rPr>
            <w:noProof/>
            <w:webHidden/>
          </w:rPr>
          <w:tab/>
        </w:r>
        <w:r w:rsidR="00B02C0A">
          <w:rPr>
            <w:noProof/>
            <w:webHidden/>
          </w:rPr>
          <w:fldChar w:fldCharType="begin"/>
        </w:r>
        <w:r w:rsidR="00B02C0A">
          <w:rPr>
            <w:noProof/>
            <w:webHidden/>
          </w:rPr>
          <w:instrText xml:space="preserve"> PAGEREF _Toc79655025 \h </w:instrText>
        </w:r>
        <w:r w:rsidR="00B02C0A">
          <w:rPr>
            <w:noProof/>
            <w:webHidden/>
          </w:rPr>
        </w:r>
        <w:r w:rsidR="00B02C0A">
          <w:rPr>
            <w:noProof/>
            <w:webHidden/>
          </w:rPr>
          <w:fldChar w:fldCharType="separate"/>
        </w:r>
        <w:r w:rsidR="00193065">
          <w:rPr>
            <w:noProof/>
            <w:webHidden/>
          </w:rPr>
          <w:t>9</w:t>
        </w:r>
        <w:r w:rsidR="00B02C0A">
          <w:rPr>
            <w:noProof/>
            <w:webHidden/>
          </w:rPr>
          <w:fldChar w:fldCharType="end"/>
        </w:r>
      </w:hyperlink>
    </w:p>
    <w:p w14:paraId="1EFB772F" w14:textId="065386AB"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6" w:history="1">
        <w:r w:rsidR="00B02C0A" w:rsidRPr="006D1E10">
          <w:rPr>
            <w:rStyle w:val="Hipercze"/>
            <w:noProof/>
          </w:rPr>
          <w:t>15.</w:t>
        </w:r>
        <w:r w:rsidR="00B02C0A">
          <w:rPr>
            <w:rFonts w:asciiTheme="minorHAnsi" w:eastAsiaTheme="minorEastAsia" w:hAnsiTheme="minorHAnsi" w:cstheme="minorBidi"/>
            <w:noProof/>
            <w:sz w:val="22"/>
            <w:szCs w:val="22"/>
          </w:rPr>
          <w:tab/>
        </w:r>
        <w:r w:rsidR="00B02C0A" w:rsidRPr="006D1E10">
          <w:rPr>
            <w:rStyle w:val="Hipercze"/>
            <w:noProof/>
          </w:rPr>
          <w:t>Pouczenie o ś</w:t>
        </w:r>
        <w:r w:rsidR="00C63B96">
          <w:rPr>
            <w:rStyle w:val="Hipercze"/>
            <w:noProof/>
          </w:rPr>
          <w:t>wadium</w:t>
        </w:r>
        <w:r w:rsidR="00B02C0A" w:rsidRPr="006D1E10">
          <w:rPr>
            <w:rStyle w:val="Hipercze"/>
            <w:noProof/>
          </w:rPr>
          <w:t>rodkach ochrony prawnej</w:t>
        </w:r>
        <w:r w:rsidR="00B02C0A">
          <w:rPr>
            <w:noProof/>
            <w:webHidden/>
          </w:rPr>
          <w:tab/>
        </w:r>
        <w:r w:rsidR="00B02C0A">
          <w:rPr>
            <w:noProof/>
            <w:webHidden/>
          </w:rPr>
          <w:fldChar w:fldCharType="begin"/>
        </w:r>
        <w:r w:rsidR="00B02C0A">
          <w:rPr>
            <w:noProof/>
            <w:webHidden/>
          </w:rPr>
          <w:instrText xml:space="preserve"> PAGEREF _Toc79655026 \h </w:instrText>
        </w:r>
        <w:r w:rsidR="00B02C0A">
          <w:rPr>
            <w:noProof/>
            <w:webHidden/>
          </w:rPr>
        </w:r>
        <w:r w:rsidR="00B02C0A">
          <w:rPr>
            <w:noProof/>
            <w:webHidden/>
          </w:rPr>
          <w:fldChar w:fldCharType="separate"/>
        </w:r>
        <w:r w:rsidR="00193065">
          <w:rPr>
            <w:noProof/>
            <w:webHidden/>
          </w:rPr>
          <w:t>10</w:t>
        </w:r>
        <w:r w:rsidR="00B02C0A">
          <w:rPr>
            <w:noProof/>
            <w:webHidden/>
          </w:rPr>
          <w:fldChar w:fldCharType="end"/>
        </w:r>
      </w:hyperlink>
    </w:p>
    <w:p w14:paraId="30181670" w14:textId="43F55B7A"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7" w:history="1">
        <w:r w:rsidR="00B02C0A" w:rsidRPr="006D1E10">
          <w:rPr>
            <w:rStyle w:val="Hipercze"/>
            <w:noProof/>
          </w:rPr>
          <w:t>16.</w:t>
        </w:r>
        <w:r w:rsidR="00B02C0A">
          <w:rPr>
            <w:rFonts w:asciiTheme="minorHAnsi" w:eastAsiaTheme="minorEastAsia" w:hAnsiTheme="minorHAnsi" w:cstheme="minorBidi"/>
            <w:noProof/>
            <w:sz w:val="22"/>
            <w:szCs w:val="22"/>
          </w:rPr>
          <w:tab/>
        </w:r>
        <w:r w:rsidR="00B02C0A" w:rsidRPr="006D1E10">
          <w:rPr>
            <w:rStyle w:val="Hipercze"/>
            <w:noProof/>
          </w:rPr>
          <w:t>Ochrona danych osobowych zebranych przez zamawiającego w toku postępowania</w:t>
        </w:r>
        <w:r w:rsidR="00B02C0A">
          <w:rPr>
            <w:noProof/>
            <w:webHidden/>
          </w:rPr>
          <w:tab/>
        </w:r>
        <w:r w:rsidR="00B02C0A">
          <w:rPr>
            <w:noProof/>
            <w:webHidden/>
          </w:rPr>
          <w:fldChar w:fldCharType="begin"/>
        </w:r>
        <w:r w:rsidR="00B02C0A">
          <w:rPr>
            <w:noProof/>
            <w:webHidden/>
          </w:rPr>
          <w:instrText xml:space="preserve"> PAGEREF _Toc79655027 \h </w:instrText>
        </w:r>
        <w:r w:rsidR="00B02C0A">
          <w:rPr>
            <w:noProof/>
            <w:webHidden/>
          </w:rPr>
        </w:r>
        <w:r w:rsidR="00B02C0A">
          <w:rPr>
            <w:noProof/>
            <w:webHidden/>
          </w:rPr>
          <w:fldChar w:fldCharType="separate"/>
        </w:r>
        <w:r w:rsidR="00193065">
          <w:rPr>
            <w:noProof/>
            <w:webHidden/>
          </w:rPr>
          <w:t>11</w:t>
        </w:r>
        <w:r w:rsidR="00B02C0A">
          <w:rPr>
            <w:noProof/>
            <w:webHidden/>
          </w:rPr>
          <w:fldChar w:fldCharType="end"/>
        </w:r>
      </w:hyperlink>
    </w:p>
    <w:p w14:paraId="2721860B" w14:textId="7B3BACCD" w:rsidR="00B02C0A" w:rsidRDefault="00000000">
      <w:pPr>
        <w:pStyle w:val="Spistreci2"/>
        <w:rPr>
          <w:rFonts w:asciiTheme="minorHAnsi" w:eastAsiaTheme="minorEastAsia" w:hAnsiTheme="minorHAnsi" w:cstheme="minorBidi"/>
          <w:b w:val="0"/>
          <w:bCs w:val="0"/>
          <w:noProof/>
          <w:sz w:val="22"/>
        </w:rPr>
      </w:pPr>
      <w:hyperlink w:anchor="_Toc79655028" w:history="1">
        <w:r w:rsidR="00B02C0A" w:rsidRPr="006D1E10">
          <w:rPr>
            <w:rStyle w:val="Hipercze"/>
            <w:noProof/>
          </w:rPr>
          <w:t>Rozdział II - Wymagania stawiane wykonawcy</w:t>
        </w:r>
        <w:r w:rsidR="00B02C0A">
          <w:rPr>
            <w:noProof/>
            <w:webHidden/>
          </w:rPr>
          <w:tab/>
        </w:r>
        <w:r w:rsidR="00B02C0A">
          <w:rPr>
            <w:noProof/>
            <w:webHidden/>
          </w:rPr>
          <w:fldChar w:fldCharType="begin"/>
        </w:r>
        <w:r w:rsidR="00B02C0A">
          <w:rPr>
            <w:noProof/>
            <w:webHidden/>
          </w:rPr>
          <w:instrText xml:space="preserve"> PAGEREF _Toc79655028 \h </w:instrText>
        </w:r>
        <w:r w:rsidR="00B02C0A">
          <w:rPr>
            <w:noProof/>
            <w:webHidden/>
          </w:rPr>
        </w:r>
        <w:r w:rsidR="00B02C0A">
          <w:rPr>
            <w:noProof/>
            <w:webHidden/>
          </w:rPr>
          <w:fldChar w:fldCharType="separate"/>
        </w:r>
        <w:r w:rsidR="00193065">
          <w:rPr>
            <w:noProof/>
            <w:webHidden/>
          </w:rPr>
          <w:t>14</w:t>
        </w:r>
        <w:r w:rsidR="00B02C0A">
          <w:rPr>
            <w:noProof/>
            <w:webHidden/>
          </w:rPr>
          <w:fldChar w:fldCharType="end"/>
        </w:r>
      </w:hyperlink>
    </w:p>
    <w:p w14:paraId="4C200A6E" w14:textId="1BA75D2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9"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Przed</w:t>
        </w:r>
        <w:r w:rsidR="00B02C0A" w:rsidRPr="006D1E10">
          <w:rPr>
            <w:rStyle w:val="Hipercze"/>
            <w:noProof/>
          </w:rPr>
          <w:t>m</w:t>
        </w:r>
        <w:r w:rsidR="00B02C0A" w:rsidRPr="006D1E10">
          <w:rPr>
            <w:rStyle w:val="Hipercze"/>
            <w:noProof/>
          </w:rPr>
          <w:t>iot zamówienia</w:t>
        </w:r>
        <w:r w:rsidR="00B02C0A">
          <w:rPr>
            <w:noProof/>
            <w:webHidden/>
          </w:rPr>
          <w:tab/>
        </w:r>
        <w:r w:rsidR="00B02C0A">
          <w:rPr>
            <w:noProof/>
            <w:webHidden/>
          </w:rPr>
          <w:fldChar w:fldCharType="begin"/>
        </w:r>
        <w:r w:rsidR="00B02C0A">
          <w:rPr>
            <w:noProof/>
            <w:webHidden/>
          </w:rPr>
          <w:instrText xml:space="preserve"> PAGEREF _Toc79655029 \h </w:instrText>
        </w:r>
        <w:r w:rsidR="00B02C0A">
          <w:rPr>
            <w:noProof/>
            <w:webHidden/>
          </w:rPr>
        </w:r>
        <w:r w:rsidR="00B02C0A">
          <w:rPr>
            <w:noProof/>
            <w:webHidden/>
          </w:rPr>
          <w:fldChar w:fldCharType="separate"/>
        </w:r>
        <w:r w:rsidR="00193065">
          <w:rPr>
            <w:noProof/>
            <w:webHidden/>
          </w:rPr>
          <w:t>14</w:t>
        </w:r>
        <w:r w:rsidR="00B02C0A">
          <w:rPr>
            <w:noProof/>
            <w:webHidden/>
          </w:rPr>
          <w:fldChar w:fldCharType="end"/>
        </w:r>
      </w:hyperlink>
    </w:p>
    <w:p w14:paraId="043D0986" w14:textId="6F9CFD6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0"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Rozwiązania równoważne</w:t>
        </w:r>
        <w:r w:rsidR="00B02C0A">
          <w:rPr>
            <w:noProof/>
            <w:webHidden/>
          </w:rPr>
          <w:tab/>
        </w:r>
        <w:r w:rsidR="00B02C0A">
          <w:rPr>
            <w:noProof/>
            <w:webHidden/>
          </w:rPr>
          <w:fldChar w:fldCharType="begin"/>
        </w:r>
        <w:r w:rsidR="00B02C0A">
          <w:rPr>
            <w:noProof/>
            <w:webHidden/>
          </w:rPr>
          <w:instrText xml:space="preserve"> PAGEREF _Toc79655030 \h </w:instrText>
        </w:r>
        <w:r w:rsidR="00B02C0A">
          <w:rPr>
            <w:noProof/>
            <w:webHidden/>
          </w:rPr>
        </w:r>
        <w:r w:rsidR="00B02C0A">
          <w:rPr>
            <w:noProof/>
            <w:webHidden/>
          </w:rPr>
          <w:fldChar w:fldCharType="separate"/>
        </w:r>
        <w:r w:rsidR="00193065">
          <w:rPr>
            <w:noProof/>
            <w:webHidden/>
          </w:rPr>
          <w:t>15</w:t>
        </w:r>
        <w:r w:rsidR="00B02C0A">
          <w:rPr>
            <w:noProof/>
            <w:webHidden/>
          </w:rPr>
          <w:fldChar w:fldCharType="end"/>
        </w:r>
      </w:hyperlink>
    </w:p>
    <w:p w14:paraId="34A31686" w14:textId="5B09768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1"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Wymagania w zakresie zatrudniania przez wykonawcę lub podwykonawcę osób na podstawie stosunku pracy</w:t>
        </w:r>
        <w:r w:rsidR="00B02C0A">
          <w:rPr>
            <w:noProof/>
            <w:webHidden/>
          </w:rPr>
          <w:tab/>
        </w:r>
        <w:r w:rsidR="00B02C0A">
          <w:rPr>
            <w:noProof/>
            <w:webHidden/>
          </w:rPr>
          <w:fldChar w:fldCharType="begin"/>
        </w:r>
        <w:r w:rsidR="00B02C0A">
          <w:rPr>
            <w:noProof/>
            <w:webHidden/>
          </w:rPr>
          <w:instrText xml:space="preserve"> PAGEREF _Toc79655031 \h </w:instrText>
        </w:r>
        <w:r w:rsidR="00B02C0A">
          <w:rPr>
            <w:noProof/>
            <w:webHidden/>
          </w:rPr>
        </w:r>
        <w:r w:rsidR="00B02C0A">
          <w:rPr>
            <w:noProof/>
            <w:webHidden/>
          </w:rPr>
          <w:fldChar w:fldCharType="separate"/>
        </w:r>
        <w:r w:rsidR="00193065">
          <w:rPr>
            <w:noProof/>
            <w:webHidden/>
          </w:rPr>
          <w:t>16</w:t>
        </w:r>
        <w:r w:rsidR="00B02C0A">
          <w:rPr>
            <w:noProof/>
            <w:webHidden/>
          </w:rPr>
          <w:fldChar w:fldCharType="end"/>
        </w:r>
      </w:hyperlink>
    </w:p>
    <w:p w14:paraId="6FA3D909" w14:textId="00E79B7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2"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Wymagania w zakresie zatrudnienia osób, o których mowa w art. 96 ust. 2 pkt 2 ustawy Pzp</w:t>
        </w:r>
        <w:r w:rsidR="00B02C0A">
          <w:rPr>
            <w:noProof/>
            <w:webHidden/>
          </w:rPr>
          <w:tab/>
        </w:r>
        <w:r w:rsidR="00B02C0A">
          <w:rPr>
            <w:noProof/>
            <w:webHidden/>
          </w:rPr>
          <w:fldChar w:fldCharType="begin"/>
        </w:r>
        <w:r w:rsidR="00B02C0A">
          <w:rPr>
            <w:noProof/>
            <w:webHidden/>
          </w:rPr>
          <w:instrText xml:space="preserve"> PAGEREF _Toc79655032 \h </w:instrText>
        </w:r>
        <w:r w:rsidR="00B02C0A">
          <w:rPr>
            <w:noProof/>
            <w:webHidden/>
          </w:rPr>
        </w:r>
        <w:r w:rsidR="00B02C0A">
          <w:rPr>
            <w:noProof/>
            <w:webHidden/>
          </w:rPr>
          <w:fldChar w:fldCharType="separate"/>
        </w:r>
        <w:r w:rsidR="00193065">
          <w:rPr>
            <w:noProof/>
            <w:webHidden/>
          </w:rPr>
          <w:t>17</w:t>
        </w:r>
        <w:r w:rsidR="00B02C0A">
          <w:rPr>
            <w:noProof/>
            <w:webHidden/>
          </w:rPr>
          <w:fldChar w:fldCharType="end"/>
        </w:r>
      </w:hyperlink>
    </w:p>
    <w:p w14:paraId="7BCA1D9C" w14:textId="7ACAA16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3"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Informacja o przedmiotowych środkach dowodowych</w:t>
        </w:r>
        <w:r w:rsidR="00B02C0A">
          <w:rPr>
            <w:noProof/>
            <w:webHidden/>
          </w:rPr>
          <w:tab/>
        </w:r>
        <w:r w:rsidR="00B02C0A">
          <w:rPr>
            <w:noProof/>
            <w:webHidden/>
          </w:rPr>
          <w:fldChar w:fldCharType="begin"/>
        </w:r>
        <w:r w:rsidR="00B02C0A">
          <w:rPr>
            <w:noProof/>
            <w:webHidden/>
          </w:rPr>
          <w:instrText xml:space="preserve"> PAGEREF _Toc79655033 \h </w:instrText>
        </w:r>
        <w:r w:rsidR="00B02C0A">
          <w:rPr>
            <w:noProof/>
            <w:webHidden/>
          </w:rPr>
        </w:r>
        <w:r w:rsidR="00B02C0A">
          <w:rPr>
            <w:noProof/>
            <w:webHidden/>
          </w:rPr>
          <w:fldChar w:fldCharType="separate"/>
        </w:r>
        <w:r w:rsidR="00193065">
          <w:rPr>
            <w:noProof/>
            <w:webHidden/>
          </w:rPr>
          <w:t>17</w:t>
        </w:r>
        <w:r w:rsidR="00B02C0A">
          <w:rPr>
            <w:noProof/>
            <w:webHidden/>
          </w:rPr>
          <w:fldChar w:fldCharType="end"/>
        </w:r>
      </w:hyperlink>
    </w:p>
    <w:p w14:paraId="13DEE6E1" w14:textId="3A3F23E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4"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Termin wykonania zamówienia</w:t>
        </w:r>
        <w:r w:rsidR="00B02C0A">
          <w:rPr>
            <w:noProof/>
            <w:webHidden/>
          </w:rPr>
          <w:tab/>
        </w:r>
        <w:r w:rsidR="00B02C0A">
          <w:rPr>
            <w:noProof/>
            <w:webHidden/>
          </w:rPr>
          <w:fldChar w:fldCharType="begin"/>
        </w:r>
        <w:r w:rsidR="00B02C0A">
          <w:rPr>
            <w:noProof/>
            <w:webHidden/>
          </w:rPr>
          <w:instrText xml:space="preserve"> PAGEREF _Toc79655034 \h </w:instrText>
        </w:r>
        <w:r w:rsidR="00B02C0A">
          <w:rPr>
            <w:noProof/>
            <w:webHidden/>
          </w:rPr>
        </w:r>
        <w:r w:rsidR="00B02C0A">
          <w:rPr>
            <w:noProof/>
            <w:webHidden/>
          </w:rPr>
          <w:fldChar w:fldCharType="separate"/>
        </w:r>
        <w:r w:rsidR="00193065">
          <w:rPr>
            <w:noProof/>
            <w:webHidden/>
          </w:rPr>
          <w:t>17</w:t>
        </w:r>
        <w:r w:rsidR="00B02C0A">
          <w:rPr>
            <w:noProof/>
            <w:webHidden/>
          </w:rPr>
          <w:fldChar w:fldCharType="end"/>
        </w:r>
      </w:hyperlink>
    </w:p>
    <w:p w14:paraId="694C0D4B" w14:textId="60387FA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5"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Informacja o warunkach udziału w postępowaniu o udzielenie zamówienia</w:t>
        </w:r>
        <w:r w:rsidR="00B02C0A">
          <w:rPr>
            <w:noProof/>
            <w:webHidden/>
          </w:rPr>
          <w:tab/>
        </w:r>
        <w:r w:rsidR="00B02C0A">
          <w:rPr>
            <w:noProof/>
            <w:webHidden/>
          </w:rPr>
          <w:fldChar w:fldCharType="begin"/>
        </w:r>
        <w:r w:rsidR="00B02C0A">
          <w:rPr>
            <w:noProof/>
            <w:webHidden/>
          </w:rPr>
          <w:instrText xml:space="preserve"> PAGEREF _Toc79655035 \h </w:instrText>
        </w:r>
        <w:r w:rsidR="00B02C0A">
          <w:rPr>
            <w:noProof/>
            <w:webHidden/>
          </w:rPr>
        </w:r>
        <w:r w:rsidR="00B02C0A">
          <w:rPr>
            <w:noProof/>
            <w:webHidden/>
          </w:rPr>
          <w:fldChar w:fldCharType="separate"/>
        </w:r>
        <w:r w:rsidR="00193065">
          <w:rPr>
            <w:noProof/>
            <w:webHidden/>
          </w:rPr>
          <w:t>17</w:t>
        </w:r>
        <w:r w:rsidR="00B02C0A">
          <w:rPr>
            <w:noProof/>
            <w:webHidden/>
          </w:rPr>
          <w:fldChar w:fldCharType="end"/>
        </w:r>
      </w:hyperlink>
    </w:p>
    <w:p w14:paraId="25A6E1FF" w14:textId="27E0270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6"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Podstawy wykluczenia</w:t>
        </w:r>
        <w:r w:rsidR="00B02C0A">
          <w:rPr>
            <w:noProof/>
            <w:webHidden/>
          </w:rPr>
          <w:tab/>
        </w:r>
        <w:r w:rsidR="00B02C0A">
          <w:rPr>
            <w:noProof/>
            <w:webHidden/>
          </w:rPr>
          <w:fldChar w:fldCharType="begin"/>
        </w:r>
        <w:r w:rsidR="00B02C0A">
          <w:rPr>
            <w:noProof/>
            <w:webHidden/>
          </w:rPr>
          <w:instrText xml:space="preserve"> PAGEREF _Toc79655036 \h </w:instrText>
        </w:r>
        <w:r w:rsidR="00B02C0A">
          <w:rPr>
            <w:noProof/>
            <w:webHidden/>
          </w:rPr>
        </w:r>
        <w:r w:rsidR="00B02C0A">
          <w:rPr>
            <w:noProof/>
            <w:webHidden/>
          </w:rPr>
          <w:fldChar w:fldCharType="separate"/>
        </w:r>
        <w:r w:rsidR="00193065">
          <w:rPr>
            <w:noProof/>
            <w:webHidden/>
          </w:rPr>
          <w:t>18</w:t>
        </w:r>
        <w:r w:rsidR="00B02C0A">
          <w:rPr>
            <w:noProof/>
            <w:webHidden/>
          </w:rPr>
          <w:fldChar w:fldCharType="end"/>
        </w:r>
      </w:hyperlink>
    </w:p>
    <w:p w14:paraId="0E38AEC2" w14:textId="6249C2F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7"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Wykaz podmiotowych środków dowodowych</w:t>
        </w:r>
        <w:r w:rsidR="00B02C0A">
          <w:rPr>
            <w:noProof/>
            <w:webHidden/>
          </w:rPr>
          <w:tab/>
        </w:r>
        <w:r w:rsidR="00B02C0A">
          <w:rPr>
            <w:noProof/>
            <w:webHidden/>
          </w:rPr>
          <w:fldChar w:fldCharType="begin"/>
        </w:r>
        <w:r w:rsidR="00B02C0A">
          <w:rPr>
            <w:noProof/>
            <w:webHidden/>
          </w:rPr>
          <w:instrText xml:space="preserve"> PAGEREF _Toc79655037 \h </w:instrText>
        </w:r>
        <w:r w:rsidR="00B02C0A">
          <w:rPr>
            <w:noProof/>
            <w:webHidden/>
          </w:rPr>
        </w:r>
        <w:r w:rsidR="00B02C0A">
          <w:rPr>
            <w:noProof/>
            <w:webHidden/>
          </w:rPr>
          <w:fldChar w:fldCharType="separate"/>
        </w:r>
        <w:r w:rsidR="00193065">
          <w:rPr>
            <w:noProof/>
            <w:webHidden/>
          </w:rPr>
          <w:t>20</w:t>
        </w:r>
        <w:r w:rsidR="00B02C0A">
          <w:rPr>
            <w:noProof/>
            <w:webHidden/>
          </w:rPr>
          <w:fldChar w:fldCharType="end"/>
        </w:r>
      </w:hyperlink>
    </w:p>
    <w:p w14:paraId="2F950804" w14:textId="42340212"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8"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Wymagania dotyczące wadium</w:t>
        </w:r>
        <w:r w:rsidR="00B02C0A">
          <w:rPr>
            <w:noProof/>
            <w:webHidden/>
          </w:rPr>
          <w:tab/>
        </w:r>
        <w:r w:rsidR="00B02C0A">
          <w:rPr>
            <w:noProof/>
            <w:webHidden/>
          </w:rPr>
          <w:fldChar w:fldCharType="begin"/>
        </w:r>
        <w:r w:rsidR="00B02C0A">
          <w:rPr>
            <w:noProof/>
            <w:webHidden/>
          </w:rPr>
          <w:instrText xml:space="preserve"> PAGEREF _Toc79655038 \h </w:instrText>
        </w:r>
        <w:r w:rsidR="00B02C0A">
          <w:rPr>
            <w:noProof/>
            <w:webHidden/>
          </w:rPr>
        </w:r>
        <w:r w:rsidR="00B02C0A">
          <w:rPr>
            <w:noProof/>
            <w:webHidden/>
          </w:rPr>
          <w:fldChar w:fldCharType="separate"/>
        </w:r>
        <w:r w:rsidR="00193065">
          <w:rPr>
            <w:noProof/>
            <w:webHidden/>
          </w:rPr>
          <w:t>28</w:t>
        </w:r>
        <w:r w:rsidR="00B02C0A">
          <w:rPr>
            <w:noProof/>
            <w:webHidden/>
          </w:rPr>
          <w:fldChar w:fldCharType="end"/>
        </w:r>
      </w:hyperlink>
    </w:p>
    <w:p w14:paraId="03615C7F" w14:textId="1EB033B4"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9"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Sposób przygotowania ofert</w:t>
        </w:r>
        <w:r w:rsidR="00B02C0A">
          <w:rPr>
            <w:noProof/>
            <w:webHidden/>
          </w:rPr>
          <w:tab/>
        </w:r>
        <w:r w:rsidR="00B02C0A">
          <w:rPr>
            <w:noProof/>
            <w:webHidden/>
          </w:rPr>
          <w:fldChar w:fldCharType="begin"/>
        </w:r>
        <w:r w:rsidR="00B02C0A">
          <w:rPr>
            <w:noProof/>
            <w:webHidden/>
          </w:rPr>
          <w:instrText xml:space="preserve"> PAGEREF _Toc79655039 \h </w:instrText>
        </w:r>
        <w:r w:rsidR="00B02C0A">
          <w:rPr>
            <w:noProof/>
            <w:webHidden/>
          </w:rPr>
        </w:r>
        <w:r w:rsidR="00B02C0A">
          <w:rPr>
            <w:noProof/>
            <w:webHidden/>
          </w:rPr>
          <w:fldChar w:fldCharType="separate"/>
        </w:r>
        <w:r w:rsidR="00193065">
          <w:rPr>
            <w:noProof/>
            <w:webHidden/>
          </w:rPr>
          <w:t>28</w:t>
        </w:r>
        <w:r w:rsidR="00B02C0A">
          <w:rPr>
            <w:noProof/>
            <w:webHidden/>
          </w:rPr>
          <w:fldChar w:fldCharType="end"/>
        </w:r>
      </w:hyperlink>
    </w:p>
    <w:p w14:paraId="49261BD9" w14:textId="1940C4C0"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40"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Opis sposobu obliczenia ceny</w:t>
        </w:r>
        <w:r w:rsidR="00B02C0A">
          <w:rPr>
            <w:noProof/>
            <w:webHidden/>
          </w:rPr>
          <w:tab/>
        </w:r>
        <w:r w:rsidR="00B02C0A">
          <w:rPr>
            <w:noProof/>
            <w:webHidden/>
          </w:rPr>
          <w:fldChar w:fldCharType="begin"/>
        </w:r>
        <w:r w:rsidR="00B02C0A">
          <w:rPr>
            <w:noProof/>
            <w:webHidden/>
          </w:rPr>
          <w:instrText xml:space="preserve"> PAGEREF _Toc79655040 \h </w:instrText>
        </w:r>
        <w:r w:rsidR="00B02C0A">
          <w:rPr>
            <w:noProof/>
            <w:webHidden/>
          </w:rPr>
        </w:r>
        <w:r w:rsidR="00B02C0A">
          <w:rPr>
            <w:noProof/>
            <w:webHidden/>
          </w:rPr>
          <w:fldChar w:fldCharType="separate"/>
        </w:r>
        <w:r w:rsidR="00193065">
          <w:rPr>
            <w:noProof/>
            <w:webHidden/>
          </w:rPr>
          <w:t>31</w:t>
        </w:r>
        <w:r w:rsidR="00B02C0A">
          <w:rPr>
            <w:noProof/>
            <w:webHidden/>
          </w:rPr>
          <w:fldChar w:fldCharType="end"/>
        </w:r>
      </w:hyperlink>
    </w:p>
    <w:p w14:paraId="56073803" w14:textId="04FD3577" w:rsidR="00B02C0A" w:rsidRDefault="00000000">
      <w:pPr>
        <w:pStyle w:val="Spistreci2"/>
        <w:rPr>
          <w:rFonts w:asciiTheme="minorHAnsi" w:eastAsiaTheme="minorEastAsia" w:hAnsiTheme="minorHAnsi" w:cstheme="minorBidi"/>
          <w:b w:val="0"/>
          <w:bCs w:val="0"/>
          <w:noProof/>
          <w:sz w:val="22"/>
        </w:rPr>
      </w:pPr>
      <w:hyperlink w:anchor="_Toc79655041" w:history="1">
        <w:r w:rsidR="00B02C0A" w:rsidRPr="006D1E10">
          <w:rPr>
            <w:rStyle w:val="Hipercze"/>
            <w:noProof/>
          </w:rPr>
          <w:t>Rozdział III – Informacje o przebiegu postępowania</w:t>
        </w:r>
        <w:r w:rsidR="00B02C0A">
          <w:rPr>
            <w:noProof/>
            <w:webHidden/>
          </w:rPr>
          <w:tab/>
        </w:r>
        <w:r w:rsidR="00B02C0A">
          <w:rPr>
            <w:noProof/>
            <w:webHidden/>
          </w:rPr>
          <w:fldChar w:fldCharType="begin"/>
        </w:r>
        <w:r w:rsidR="00B02C0A">
          <w:rPr>
            <w:noProof/>
            <w:webHidden/>
          </w:rPr>
          <w:instrText xml:space="preserve"> PAGEREF _Toc79655041 \h </w:instrText>
        </w:r>
        <w:r w:rsidR="00B02C0A">
          <w:rPr>
            <w:noProof/>
            <w:webHidden/>
          </w:rPr>
        </w:r>
        <w:r w:rsidR="00B02C0A">
          <w:rPr>
            <w:noProof/>
            <w:webHidden/>
          </w:rPr>
          <w:fldChar w:fldCharType="separate"/>
        </w:r>
        <w:r w:rsidR="00193065">
          <w:rPr>
            <w:noProof/>
            <w:webHidden/>
          </w:rPr>
          <w:t>34</w:t>
        </w:r>
        <w:r w:rsidR="00B02C0A">
          <w:rPr>
            <w:noProof/>
            <w:webHidden/>
          </w:rPr>
          <w:fldChar w:fldCharType="end"/>
        </w:r>
      </w:hyperlink>
    </w:p>
    <w:p w14:paraId="6DFC9F4F" w14:textId="6478A9C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Sposób porozumiewania się zamawiającego z wykonawcami</w:t>
        </w:r>
        <w:r w:rsidR="00B02C0A">
          <w:rPr>
            <w:noProof/>
            <w:webHidden/>
          </w:rPr>
          <w:tab/>
        </w:r>
        <w:r w:rsidR="00B02C0A">
          <w:rPr>
            <w:noProof/>
            <w:webHidden/>
          </w:rPr>
          <w:fldChar w:fldCharType="begin"/>
        </w:r>
        <w:r w:rsidR="00B02C0A">
          <w:rPr>
            <w:noProof/>
            <w:webHidden/>
          </w:rPr>
          <w:instrText xml:space="preserve"> PAGEREF _Toc79655042 \h </w:instrText>
        </w:r>
        <w:r w:rsidR="00B02C0A">
          <w:rPr>
            <w:noProof/>
            <w:webHidden/>
          </w:rPr>
        </w:r>
        <w:r w:rsidR="00B02C0A">
          <w:rPr>
            <w:noProof/>
            <w:webHidden/>
          </w:rPr>
          <w:fldChar w:fldCharType="separate"/>
        </w:r>
        <w:r w:rsidR="00193065">
          <w:rPr>
            <w:noProof/>
            <w:webHidden/>
          </w:rPr>
          <w:t>34</w:t>
        </w:r>
        <w:r w:rsidR="00B02C0A">
          <w:rPr>
            <w:noProof/>
            <w:webHidden/>
          </w:rPr>
          <w:fldChar w:fldCharType="end"/>
        </w:r>
      </w:hyperlink>
    </w:p>
    <w:p w14:paraId="0F7879D6" w14:textId="3804537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Sposób oraz termin składania ofert</w:t>
        </w:r>
        <w:r w:rsidR="00B02C0A">
          <w:rPr>
            <w:noProof/>
            <w:webHidden/>
          </w:rPr>
          <w:tab/>
        </w:r>
        <w:r w:rsidR="00B02C0A">
          <w:rPr>
            <w:noProof/>
            <w:webHidden/>
          </w:rPr>
          <w:fldChar w:fldCharType="begin"/>
        </w:r>
        <w:r w:rsidR="00B02C0A">
          <w:rPr>
            <w:noProof/>
            <w:webHidden/>
          </w:rPr>
          <w:instrText xml:space="preserve"> PAGEREF _Toc79655043 \h </w:instrText>
        </w:r>
        <w:r w:rsidR="00B02C0A">
          <w:rPr>
            <w:noProof/>
            <w:webHidden/>
          </w:rPr>
        </w:r>
        <w:r w:rsidR="00B02C0A">
          <w:rPr>
            <w:noProof/>
            <w:webHidden/>
          </w:rPr>
          <w:fldChar w:fldCharType="separate"/>
        </w:r>
        <w:r w:rsidR="00193065">
          <w:rPr>
            <w:noProof/>
            <w:webHidden/>
          </w:rPr>
          <w:t>36</w:t>
        </w:r>
        <w:r w:rsidR="00B02C0A">
          <w:rPr>
            <w:noProof/>
            <w:webHidden/>
          </w:rPr>
          <w:fldChar w:fldCharType="end"/>
        </w:r>
      </w:hyperlink>
    </w:p>
    <w:p w14:paraId="1BE6BC05" w14:textId="251083A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Termin otwarcia ofert</w:t>
        </w:r>
        <w:r w:rsidR="00B02C0A">
          <w:rPr>
            <w:noProof/>
            <w:webHidden/>
          </w:rPr>
          <w:tab/>
        </w:r>
        <w:r w:rsidR="00B02C0A">
          <w:rPr>
            <w:noProof/>
            <w:webHidden/>
          </w:rPr>
          <w:fldChar w:fldCharType="begin"/>
        </w:r>
        <w:r w:rsidR="00B02C0A">
          <w:rPr>
            <w:noProof/>
            <w:webHidden/>
          </w:rPr>
          <w:instrText xml:space="preserve"> PAGEREF _Toc79655044 \h </w:instrText>
        </w:r>
        <w:r w:rsidR="00B02C0A">
          <w:rPr>
            <w:noProof/>
            <w:webHidden/>
          </w:rPr>
        </w:r>
        <w:r w:rsidR="00B02C0A">
          <w:rPr>
            <w:noProof/>
            <w:webHidden/>
          </w:rPr>
          <w:fldChar w:fldCharType="separate"/>
        </w:r>
        <w:r w:rsidR="00193065">
          <w:rPr>
            <w:noProof/>
            <w:webHidden/>
          </w:rPr>
          <w:t>38</w:t>
        </w:r>
        <w:r w:rsidR="00B02C0A">
          <w:rPr>
            <w:noProof/>
            <w:webHidden/>
          </w:rPr>
          <w:fldChar w:fldCharType="end"/>
        </w:r>
      </w:hyperlink>
    </w:p>
    <w:p w14:paraId="7DC7C4E9" w14:textId="3E387E2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Termin związania ofertą</w:t>
        </w:r>
        <w:r w:rsidR="00B02C0A">
          <w:rPr>
            <w:noProof/>
            <w:webHidden/>
          </w:rPr>
          <w:tab/>
        </w:r>
        <w:r w:rsidR="00B02C0A">
          <w:rPr>
            <w:noProof/>
            <w:webHidden/>
          </w:rPr>
          <w:fldChar w:fldCharType="begin"/>
        </w:r>
        <w:r w:rsidR="00B02C0A">
          <w:rPr>
            <w:noProof/>
            <w:webHidden/>
          </w:rPr>
          <w:instrText xml:space="preserve"> PAGEREF _Toc79655045 \h </w:instrText>
        </w:r>
        <w:r w:rsidR="00B02C0A">
          <w:rPr>
            <w:noProof/>
            <w:webHidden/>
          </w:rPr>
        </w:r>
        <w:r w:rsidR="00B02C0A">
          <w:rPr>
            <w:noProof/>
            <w:webHidden/>
          </w:rPr>
          <w:fldChar w:fldCharType="separate"/>
        </w:r>
        <w:r w:rsidR="00193065">
          <w:rPr>
            <w:noProof/>
            <w:webHidden/>
          </w:rPr>
          <w:t>38</w:t>
        </w:r>
        <w:r w:rsidR="00B02C0A">
          <w:rPr>
            <w:noProof/>
            <w:webHidden/>
          </w:rPr>
          <w:fldChar w:fldCharType="end"/>
        </w:r>
      </w:hyperlink>
    </w:p>
    <w:p w14:paraId="73DA0837" w14:textId="686E684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Opis kryteriów oceny ofert wraz z podaniem wag tych kryteriów i sposobu oceny ofert</w:t>
        </w:r>
        <w:r w:rsidR="00B02C0A">
          <w:rPr>
            <w:noProof/>
            <w:webHidden/>
          </w:rPr>
          <w:tab/>
        </w:r>
        <w:r w:rsidR="00B02C0A">
          <w:rPr>
            <w:noProof/>
            <w:webHidden/>
          </w:rPr>
          <w:fldChar w:fldCharType="begin"/>
        </w:r>
        <w:r w:rsidR="00B02C0A">
          <w:rPr>
            <w:noProof/>
            <w:webHidden/>
          </w:rPr>
          <w:instrText xml:space="preserve"> PAGEREF _Toc79655046 \h </w:instrText>
        </w:r>
        <w:r w:rsidR="00B02C0A">
          <w:rPr>
            <w:noProof/>
            <w:webHidden/>
          </w:rPr>
        </w:r>
        <w:r w:rsidR="00B02C0A">
          <w:rPr>
            <w:noProof/>
            <w:webHidden/>
          </w:rPr>
          <w:fldChar w:fldCharType="separate"/>
        </w:r>
        <w:r w:rsidR="00193065">
          <w:rPr>
            <w:noProof/>
            <w:webHidden/>
          </w:rPr>
          <w:t>38</w:t>
        </w:r>
        <w:r w:rsidR="00B02C0A">
          <w:rPr>
            <w:noProof/>
            <w:webHidden/>
          </w:rPr>
          <w:fldChar w:fldCharType="end"/>
        </w:r>
      </w:hyperlink>
    </w:p>
    <w:p w14:paraId="0E7A23A3" w14:textId="07FE11A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Projektowane postanowienia umowy w sprawie zamówienia publicznego, które zostaną wprowadzone do umowy w sprawie zamówienia publicznego</w:t>
        </w:r>
        <w:r w:rsidR="00B02C0A">
          <w:rPr>
            <w:noProof/>
            <w:webHidden/>
          </w:rPr>
          <w:tab/>
        </w:r>
        <w:r w:rsidR="00B02C0A">
          <w:rPr>
            <w:noProof/>
            <w:webHidden/>
          </w:rPr>
          <w:fldChar w:fldCharType="begin"/>
        </w:r>
        <w:r w:rsidR="00B02C0A">
          <w:rPr>
            <w:noProof/>
            <w:webHidden/>
          </w:rPr>
          <w:instrText xml:space="preserve"> PAGEREF _Toc79655047 \h </w:instrText>
        </w:r>
        <w:r w:rsidR="00B02C0A">
          <w:rPr>
            <w:noProof/>
            <w:webHidden/>
          </w:rPr>
        </w:r>
        <w:r w:rsidR="00B02C0A">
          <w:rPr>
            <w:noProof/>
            <w:webHidden/>
          </w:rPr>
          <w:fldChar w:fldCharType="separate"/>
        </w:r>
        <w:r w:rsidR="00193065">
          <w:rPr>
            <w:noProof/>
            <w:webHidden/>
          </w:rPr>
          <w:t>40</w:t>
        </w:r>
        <w:r w:rsidR="00B02C0A">
          <w:rPr>
            <w:noProof/>
            <w:webHidden/>
          </w:rPr>
          <w:fldChar w:fldCharType="end"/>
        </w:r>
      </w:hyperlink>
    </w:p>
    <w:p w14:paraId="7EB5EF37" w14:textId="3A854AD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Zabezpieczenie należytego wykonania umowy</w:t>
        </w:r>
        <w:r w:rsidR="00B02C0A">
          <w:rPr>
            <w:noProof/>
            <w:webHidden/>
          </w:rPr>
          <w:tab/>
        </w:r>
        <w:r w:rsidR="00B02C0A">
          <w:rPr>
            <w:noProof/>
            <w:webHidden/>
          </w:rPr>
          <w:fldChar w:fldCharType="begin"/>
        </w:r>
        <w:r w:rsidR="00B02C0A">
          <w:rPr>
            <w:noProof/>
            <w:webHidden/>
          </w:rPr>
          <w:instrText xml:space="preserve"> PAGEREF _Toc79655048 \h </w:instrText>
        </w:r>
        <w:r w:rsidR="00B02C0A">
          <w:rPr>
            <w:noProof/>
            <w:webHidden/>
          </w:rPr>
        </w:r>
        <w:r w:rsidR="00B02C0A">
          <w:rPr>
            <w:noProof/>
            <w:webHidden/>
          </w:rPr>
          <w:fldChar w:fldCharType="separate"/>
        </w:r>
        <w:r w:rsidR="00193065">
          <w:rPr>
            <w:noProof/>
            <w:webHidden/>
          </w:rPr>
          <w:t>41</w:t>
        </w:r>
        <w:r w:rsidR="00B02C0A">
          <w:rPr>
            <w:noProof/>
            <w:webHidden/>
          </w:rPr>
          <w:fldChar w:fldCharType="end"/>
        </w:r>
      </w:hyperlink>
    </w:p>
    <w:p w14:paraId="24A70A5E" w14:textId="59E43D1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Informacje o formalnościach, jakie muszą zostać dopełnione po wyborze oferty w celu zawarcia umowy w sprawie zamówienia publicznego</w:t>
        </w:r>
        <w:r w:rsidR="00B02C0A">
          <w:rPr>
            <w:noProof/>
            <w:webHidden/>
          </w:rPr>
          <w:tab/>
        </w:r>
        <w:r w:rsidR="00B02C0A">
          <w:rPr>
            <w:noProof/>
            <w:webHidden/>
          </w:rPr>
          <w:fldChar w:fldCharType="begin"/>
        </w:r>
        <w:r w:rsidR="00B02C0A">
          <w:rPr>
            <w:noProof/>
            <w:webHidden/>
          </w:rPr>
          <w:instrText xml:space="preserve"> PAGEREF _Toc79655049 \h </w:instrText>
        </w:r>
        <w:r w:rsidR="00B02C0A">
          <w:rPr>
            <w:noProof/>
            <w:webHidden/>
          </w:rPr>
        </w:r>
        <w:r w:rsidR="00B02C0A">
          <w:rPr>
            <w:noProof/>
            <w:webHidden/>
          </w:rPr>
          <w:fldChar w:fldCharType="separate"/>
        </w:r>
        <w:r w:rsidR="00193065">
          <w:rPr>
            <w:noProof/>
            <w:webHidden/>
          </w:rPr>
          <w:t>41</w:t>
        </w:r>
        <w:r w:rsidR="00B02C0A">
          <w:rPr>
            <w:noProof/>
            <w:webHidden/>
          </w:rPr>
          <w:fldChar w:fldCharType="end"/>
        </w:r>
      </w:hyperlink>
    </w:p>
    <w:p w14:paraId="37457584" w14:textId="625C9672" w:rsidR="00B02C0A" w:rsidRDefault="00000000">
      <w:pPr>
        <w:pStyle w:val="Spistreci2"/>
        <w:rPr>
          <w:rFonts w:asciiTheme="minorHAnsi" w:eastAsiaTheme="minorEastAsia" w:hAnsiTheme="minorHAnsi" w:cstheme="minorBidi"/>
          <w:b w:val="0"/>
          <w:bCs w:val="0"/>
          <w:noProof/>
          <w:sz w:val="22"/>
        </w:rPr>
      </w:pPr>
      <w:hyperlink w:anchor="_Toc79655050" w:history="1">
        <w:r w:rsidR="00B02C0A" w:rsidRPr="006D1E10">
          <w:rPr>
            <w:rStyle w:val="Hipercze"/>
            <w:noProof/>
          </w:rPr>
          <w:t>Załączniki do Specyfikacji Warunków Zamówienia:</w:t>
        </w:r>
        <w:r w:rsidR="00B02C0A">
          <w:rPr>
            <w:noProof/>
            <w:webHidden/>
          </w:rPr>
          <w:tab/>
        </w:r>
        <w:r w:rsidR="00B02C0A">
          <w:rPr>
            <w:noProof/>
            <w:webHidden/>
          </w:rPr>
          <w:fldChar w:fldCharType="begin"/>
        </w:r>
        <w:r w:rsidR="00B02C0A">
          <w:rPr>
            <w:noProof/>
            <w:webHidden/>
          </w:rPr>
          <w:instrText xml:space="preserve"> PAGEREF _Toc79655050 \h </w:instrText>
        </w:r>
        <w:r w:rsidR="00B02C0A">
          <w:rPr>
            <w:noProof/>
            <w:webHidden/>
          </w:rPr>
        </w:r>
        <w:r w:rsidR="00B02C0A">
          <w:rPr>
            <w:noProof/>
            <w:webHidden/>
          </w:rPr>
          <w:fldChar w:fldCharType="separate"/>
        </w:r>
        <w:r w:rsidR="00193065">
          <w:rPr>
            <w:noProof/>
            <w:webHidden/>
          </w:rPr>
          <w:t>42</w:t>
        </w:r>
        <w:r w:rsidR="00B02C0A">
          <w:rPr>
            <w:noProof/>
            <w:webHidden/>
          </w:rPr>
          <w:fldChar w:fldCharType="end"/>
        </w:r>
      </w:hyperlink>
    </w:p>
    <w:p w14:paraId="5E5B910C" w14:textId="7EBA19B9" w:rsidR="00857FF8" w:rsidRDefault="00857FF8">
      <w:pPr>
        <w:rPr>
          <w:b/>
          <w:bCs/>
          <w:i/>
          <w:iCs/>
          <w:szCs w:val="24"/>
        </w:rPr>
        <w:sectPr w:rsidR="00857FF8">
          <w:footerReference w:type="default" r:id="rId11"/>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79655011"/>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79655012"/>
      <w:r w:rsidRPr="007838C6">
        <w:t>Tryb udzielenia zamówienia</w:t>
      </w:r>
      <w:bookmarkEnd w:id="15"/>
      <w:bookmarkEnd w:id="16"/>
    </w:p>
    <w:p w14:paraId="2BF293B6" w14:textId="19DB8B90"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187697">
        <w:rPr>
          <w:i/>
          <w:iCs/>
          <w:color w:val="C00000"/>
        </w:rPr>
        <w:t>2</w:t>
      </w:r>
      <w:r w:rsidR="0089455A" w:rsidRPr="0089455A">
        <w:rPr>
          <w:i/>
          <w:iCs/>
          <w:color w:val="C00000"/>
        </w:rPr>
        <w:t xml:space="preserve"> r. poz. </w:t>
      </w:r>
      <w:r w:rsidR="001B5228">
        <w:rPr>
          <w:i/>
          <w:iCs/>
          <w:color w:val="C00000"/>
        </w:rPr>
        <w:t>1</w:t>
      </w:r>
      <w:r w:rsidR="00187697">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553B74AE" w:rsidR="00656D6F" w:rsidRPr="00367F5B" w:rsidRDefault="00656D6F" w:rsidP="00EF1348">
      <w:pPr>
        <w:numPr>
          <w:ilvl w:val="0"/>
          <w:numId w:val="7"/>
        </w:numPr>
      </w:pPr>
      <w:r>
        <w:t xml:space="preserve">Informacja o dofinansowaniu, współfinansowaniu zadania ze środków zewnętrznych: </w:t>
      </w:r>
      <w:r w:rsidR="00586FB3">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79655013"/>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2370F592" w14:textId="4C560842" w:rsidR="004F4069" w:rsidRPr="00F54900" w:rsidRDefault="004F4069" w:rsidP="00F6035D">
      <w:pPr>
        <w:numPr>
          <w:ilvl w:val="0"/>
          <w:numId w:val="4"/>
        </w:numPr>
        <w:rPr>
          <w:color w:val="000000" w:themeColor="text1"/>
        </w:rPr>
      </w:pPr>
      <w:r w:rsidRPr="00F54900">
        <w:rPr>
          <w:color w:val="000000" w:themeColor="text1"/>
        </w:rPr>
        <w:t xml:space="preserve">nie podlega wykluczeniu na podstawie </w:t>
      </w:r>
      <w:r w:rsidRPr="00F54900">
        <w:rPr>
          <w:i/>
          <w:iCs/>
          <w:color w:val="000000" w:themeColor="text1"/>
        </w:rPr>
        <w:t xml:space="preserve">art. 108 ust. 1 ustawy </w:t>
      </w:r>
      <w:proofErr w:type="spellStart"/>
      <w:r w:rsidRPr="00F54900">
        <w:rPr>
          <w:i/>
          <w:iCs/>
          <w:color w:val="000000" w:themeColor="text1"/>
        </w:rPr>
        <w:t>Pzp</w:t>
      </w:r>
      <w:proofErr w:type="spellEnd"/>
      <w:r w:rsidRPr="00F54900">
        <w:rPr>
          <w:color w:val="000000" w:themeColor="text1"/>
        </w:rPr>
        <w:t>,</w:t>
      </w:r>
    </w:p>
    <w:p w14:paraId="1B87B6C0" w14:textId="25CA5A3F" w:rsidR="00D56A62" w:rsidRPr="00F54900" w:rsidRDefault="00D56A62" w:rsidP="00D56A62">
      <w:pPr>
        <w:pStyle w:val="Akapitzlist"/>
        <w:numPr>
          <w:ilvl w:val="0"/>
          <w:numId w:val="4"/>
        </w:numPr>
        <w:rPr>
          <w:color w:val="000000" w:themeColor="text1"/>
        </w:rPr>
      </w:pPr>
      <w:r w:rsidRPr="00F54900">
        <w:rPr>
          <w:color w:val="000000" w:themeColor="text1"/>
        </w:rPr>
        <w:t>nie podlega wykluczeniu na podstawie art. 1 pkt 3 ustawy z dnia 13 kwietnia 2022 r. o szczególnych rozwiązaniach w zakresie przeciwdziałania wspieraniu agresji na Ukrainę oraz służących ochronie bezpieczeństwa narodowego (Dz. U. z 2022 r. poz. 835</w:t>
      </w:r>
      <w:r w:rsidR="00725610" w:rsidRPr="00F54900">
        <w:rPr>
          <w:color w:val="000000" w:themeColor="text1"/>
        </w:rPr>
        <w:t xml:space="preserve"> ze zm.)</w:t>
      </w:r>
    </w:p>
    <w:p w14:paraId="3F89B62F" w14:textId="77777777"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Pr="004F4069">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19" w:name="_Toc64801586"/>
      <w:bookmarkStart w:id="20" w:name="_Toc79655014"/>
      <w:r>
        <w:t>Komunikacja w postępowaniu</w:t>
      </w:r>
      <w:bookmarkEnd w:id="19"/>
      <w:bookmarkEnd w:id="20"/>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2"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5C5E1744" w14:textId="77777777" w:rsidR="00E4778F" w:rsidRDefault="00BC7B21" w:rsidP="00F6035D">
      <w:pPr>
        <w:numPr>
          <w:ilvl w:val="0"/>
          <w:numId w:val="9"/>
        </w:numPr>
      </w:pPr>
      <w:proofErr w:type="spellStart"/>
      <w:r>
        <w:t>ePUAPu</w:t>
      </w:r>
      <w:proofErr w:type="spellEnd"/>
      <w:r>
        <w:t xml:space="preserve">, dostępnego pod adresem: </w:t>
      </w:r>
      <w:hyperlink r:id="rId13" w:history="1">
        <w:r w:rsidRPr="00230805">
          <w:rPr>
            <w:rStyle w:val="Hipercze"/>
          </w:rPr>
          <w:t>https://epuap.gov.pl/wps/portal</w:t>
        </w:r>
      </w:hyperlink>
      <w:r>
        <w:t xml:space="preserve"> </w:t>
      </w:r>
    </w:p>
    <w:p w14:paraId="41B02EB0" w14:textId="45221F3E" w:rsidR="00BC7B21" w:rsidRPr="00E4778F" w:rsidRDefault="00E4778F" w:rsidP="00E4778F">
      <w:pPr>
        <w:ind w:left="720"/>
        <w:rPr>
          <w:i/>
          <w:iCs/>
        </w:rPr>
      </w:pPr>
      <w:r w:rsidRPr="00E4778F">
        <w:rPr>
          <w:i/>
          <w:iCs/>
          <w:szCs w:val="24"/>
        </w:rPr>
        <w:t xml:space="preserve">więcej </w:t>
      </w:r>
      <w:r>
        <w:rPr>
          <w:i/>
          <w:iCs/>
          <w:szCs w:val="24"/>
        </w:rPr>
        <w:t xml:space="preserve">szczegółów </w:t>
      </w:r>
      <w:r w:rsidRPr="00E4778F">
        <w:rPr>
          <w:i/>
          <w:iCs/>
          <w:szCs w:val="24"/>
        </w:rPr>
        <w:t>w:</w:t>
      </w:r>
      <w:r w:rsidRPr="00E4778F">
        <w:rPr>
          <w:i/>
          <w:iCs/>
        </w:rPr>
        <w:t xml:space="preserve"> Rozdział III podrozdział 2: Sposób oraz termin składania ofert</w:t>
      </w:r>
    </w:p>
    <w:p w14:paraId="1EFBF82C" w14:textId="77777777" w:rsidR="00BC7B21" w:rsidRDefault="00BC7B21" w:rsidP="00F6035D">
      <w:pPr>
        <w:numPr>
          <w:ilvl w:val="0"/>
          <w:numId w:val="9"/>
        </w:numPr>
      </w:pPr>
      <w:r>
        <w:t>oraz poczty elektronicznej</w:t>
      </w:r>
      <w:r w:rsidR="00FC360C">
        <w:t xml:space="preserve">: </w:t>
      </w:r>
      <w:hyperlink r:id="rId14"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1" w:name="_Toc64801587"/>
      <w:bookmarkStart w:id="22" w:name="_Toc79655015"/>
      <w:r>
        <w:t>Wizja lokalna</w:t>
      </w:r>
      <w:bookmarkEnd w:id="21"/>
      <w:bookmarkEnd w:id="22"/>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3" w:name="_Toc64801588"/>
      <w:bookmarkStart w:id="24" w:name="_Toc79655016"/>
      <w:r>
        <w:t>Podział zamówienia na części</w:t>
      </w:r>
      <w:bookmarkEnd w:id="23"/>
      <w:bookmarkEnd w:id="24"/>
    </w:p>
    <w:p w14:paraId="64B633FA" w14:textId="7C631783" w:rsidR="007838C6" w:rsidRPr="00AB1A45" w:rsidRDefault="00BF6E7A" w:rsidP="00F6035D">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3B48E6" w:rsidRPr="00216388">
        <w:rPr>
          <w:color w:val="C00000"/>
        </w:rPr>
        <w:t>Wykonawca składa ofertę w odniesieniu do pełnej realizacji przedmiotu zamówienia</w:t>
      </w:r>
      <w:r w:rsidR="00216388" w:rsidRPr="00216388">
        <w:rPr>
          <w:color w:val="C00000"/>
        </w:rPr>
        <w:t>.</w:t>
      </w:r>
    </w:p>
    <w:p w14:paraId="3CF4E91E" w14:textId="77777777" w:rsidR="00871487" w:rsidRPr="00AB1A45" w:rsidRDefault="00871487" w:rsidP="00F6035D">
      <w:pPr>
        <w:numPr>
          <w:ilvl w:val="0"/>
          <w:numId w:val="11"/>
        </w:numPr>
        <w:rPr>
          <w:color w:val="000000" w:themeColor="text1"/>
        </w:rPr>
      </w:pPr>
      <w:r w:rsidRPr="00AB1A45">
        <w:rPr>
          <w:color w:val="000000" w:themeColor="text1"/>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nie dotyczy.</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16D614E5" w14:textId="7B9FC3DF" w:rsidR="00001F8F" w:rsidRPr="001307C2" w:rsidRDefault="00001F8F" w:rsidP="008E3FD2">
      <w:pPr>
        <w:numPr>
          <w:ilvl w:val="0"/>
          <w:numId w:val="12"/>
        </w:numPr>
        <w:rPr>
          <w:color w:val="000000" w:themeColor="text1"/>
        </w:rPr>
      </w:pPr>
      <w:r w:rsidRPr="001307C2">
        <w:rPr>
          <w:color w:val="000000" w:themeColor="text1"/>
        </w:rPr>
        <w:t>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w:t>
      </w:r>
    </w:p>
    <w:p w14:paraId="7C317924" w14:textId="3E9B85F3" w:rsidR="0044642D" w:rsidRPr="001307C2" w:rsidRDefault="0044642D" w:rsidP="00EC77FF">
      <w:pPr>
        <w:numPr>
          <w:ilvl w:val="0"/>
          <w:numId w:val="12"/>
        </w:numPr>
        <w:rPr>
          <w:color w:val="000000" w:themeColor="text1"/>
        </w:rPr>
      </w:pPr>
      <w:r w:rsidRPr="001307C2">
        <w:rPr>
          <w:color w:val="000000" w:themeColor="text1"/>
        </w:rPr>
        <w:t xml:space="preserve">Zgodnie z wiedzą techniczną, technologiczne rozdzielenie przedmiotu zamówienia </w:t>
      </w:r>
      <w:r w:rsidR="00FC0DC9" w:rsidRPr="001307C2">
        <w:rPr>
          <w:color w:val="000000" w:themeColor="text1"/>
        </w:rPr>
        <w:t xml:space="preserve">nie jest uzasadnione. </w:t>
      </w:r>
    </w:p>
    <w:p w14:paraId="6F6E908B" w14:textId="332A4581" w:rsidR="0062165C" w:rsidRPr="001307C2" w:rsidRDefault="0062165C" w:rsidP="00DA6DEF">
      <w:pPr>
        <w:numPr>
          <w:ilvl w:val="0"/>
          <w:numId w:val="12"/>
        </w:numPr>
        <w:rPr>
          <w:color w:val="000000" w:themeColor="text1"/>
        </w:rPr>
      </w:pPr>
      <w:r w:rsidRPr="001307C2">
        <w:rPr>
          <w:color w:val="000000" w:themeColor="text1"/>
        </w:rPr>
        <w:t>Przewidziane zamówieniem roboty są ze sobą ściśle powiązane i wykonanie ich byłoby trudne do koordynacji, wiązałoby się to z utrudnieniami, przestojami, wydłużonym czasem realizacji oraz z trudnościami w ustaleniu odpowiedzialności za występowanie ewentualnych usterek z tytułu gwarancji przez wykonawców poszczególnych części zamówienia. Przedkłada się to także na brak możliwości skutecznego koordynowania działań różnych wykonawców realizujących poszczególne części, co mogłoby zagrozić właściwemu i terminowemu wykonywaniu prac.</w:t>
      </w:r>
    </w:p>
    <w:p w14:paraId="053CB9F8" w14:textId="61360EE8" w:rsidR="00B25AB2" w:rsidRDefault="00EC6577" w:rsidP="003641A7">
      <w:pPr>
        <w:numPr>
          <w:ilvl w:val="0"/>
          <w:numId w:val="12"/>
        </w:numPr>
        <w:rPr>
          <w:color w:val="000000" w:themeColor="text1"/>
        </w:rPr>
      </w:pPr>
      <w:r w:rsidRPr="001307C2">
        <w:rPr>
          <w:color w:val="000000" w:themeColor="text1"/>
        </w:rPr>
        <w:t xml:space="preserve">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19A5B5D0" w:rsidR="00EC6577" w:rsidRPr="001307C2" w:rsidRDefault="00EC6577" w:rsidP="003641A7">
      <w:pPr>
        <w:numPr>
          <w:ilvl w:val="0"/>
          <w:numId w:val="12"/>
        </w:numPr>
        <w:rPr>
          <w:color w:val="000000" w:themeColor="text1"/>
        </w:rPr>
      </w:pPr>
      <w:r w:rsidRPr="001307C2">
        <w:rPr>
          <w:color w:val="000000" w:themeColor="text1"/>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5" w:name="_Toc64801589"/>
      <w:bookmarkStart w:id="26" w:name="_Toc79655017"/>
      <w:r>
        <w:lastRenderedPageBreak/>
        <w:t>Oferty wariantowe</w:t>
      </w:r>
      <w:bookmarkEnd w:id="25"/>
      <w:bookmarkEnd w:id="26"/>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7" w:name="_Toc64801590"/>
      <w:bookmarkStart w:id="28" w:name="_Toc79655018"/>
      <w:r>
        <w:t>Katalogi elektroniczne</w:t>
      </w:r>
      <w:bookmarkEnd w:id="27"/>
      <w:bookmarkEnd w:id="28"/>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29" w:name="_Toc64801591"/>
      <w:bookmarkStart w:id="30" w:name="_Toc79655019"/>
      <w:r>
        <w:t>Umowa ramowa</w:t>
      </w:r>
      <w:bookmarkEnd w:id="29"/>
      <w:bookmarkEnd w:id="30"/>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1" w:name="_Toc64801592"/>
      <w:bookmarkStart w:id="32" w:name="_Toc79655020"/>
      <w:r>
        <w:t>Aukcja elektroniczna</w:t>
      </w:r>
      <w:bookmarkEnd w:id="31"/>
      <w:bookmarkEnd w:id="32"/>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3" w:name="_Toc64801593"/>
      <w:bookmarkStart w:id="34" w:name="_Toc79655021"/>
      <w:r>
        <w:t xml:space="preserve">Zamówienia, o których mowa w art. 214 ust. 1 pkt 7 i 8 ustawy </w:t>
      </w:r>
      <w:proofErr w:type="spellStart"/>
      <w:r>
        <w:t>Pzp</w:t>
      </w:r>
      <w:bookmarkEnd w:id="33"/>
      <w:bookmarkEnd w:id="34"/>
      <w:proofErr w:type="spellEnd"/>
    </w:p>
    <w:p w14:paraId="36CDAFFD" w14:textId="77777777" w:rsidR="00666128" w:rsidRDefault="00666128" w:rsidP="00666128">
      <w:pPr>
        <w:ind w:left="360"/>
        <w:rPr>
          <w:i/>
          <w:iCs/>
          <w:color w:val="000000" w:themeColor="text1"/>
        </w:rPr>
      </w:pPr>
      <w:bookmarkStart w:id="35" w:name="_Hlk112827398"/>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 xml:space="preserve">ustawy </w:t>
      </w:r>
      <w:proofErr w:type="spellStart"/>
      <w:r w:rsidRPr="00AB1A45">
        <w:rPr>
          <w:i/>
          <w:iCs/>
          <w:color w:val="000000" w:themeColor="text1"/>
        </w:rPr>
        <w:t>Pzp</w:t>
      </w:r>
      <w:proofErr w:type="spellEnd"/>
      <w:r w:rsidRPr="00AB1A45">
        <w:rPr>
          <w:i/>
          <w:iCs/>
          <w:color w:val="000000" w:themeColor="text1"/>
        </w:rPr>
        <w:t>.</w:t>
      </w:r>
    </w:p>
    <w:p w14:paraId="0BE55315" w14:textId="77777777" w:rsidR="00666128" w:rsidRPr="0044642D" w:rsidRDefault="00666128" w:rsidP="00666128">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77B0FBC1" w14:textId="3415FA6E" w:rsidR="00666128" w:rsidRPr="001307C2" w:rsidRDefault="00666128" w:rsidP="00666128">
      <w:pPr>
        <w:ind w:left="360"/>
        <w:rPr>
          <w:b/>
          <w:bCs/>
          <w:color w:val="000000" w:themeColor="text1"/>
        </w:rPr>
      </w:pPr>
      <w:r w:rsidRPr="001307C2">
        <w:rPr>
          <w:b/>
          <w:bCs/>
          <w:color w:val="000000" w:themeColor="text1"/>
        </w:rPr>
        <w:t xml:space="preserve">W przypadku, o którym mowa powyżej, Zamawiający przyjmuje, że wykonawca może zrealizować zamówienie zgodne z przedmiotem zamówienia podstawowego, </w:t>
      </w:r>
      <w:r w:rsidR="005D1B6C" w:rsidRPr="001307C2">
        <w:rPr>
          <w:b/>
          <w:bCs/>
          <w:color w:val="000000" w:themeColor="text1"/>
        </w:rPr>
        <w:t>polegające na powtórzeniu podobnych usługi/roboty budowlane, zgodnych z przedmiotem zamówienia</w:t>
      </w:r>
      <w:r w:rsidR="00DD4FD7">
        <w:rPr>
          <w:b/>
          <w:bCs/>
          <w:color w:val="000000" w:themeColor="text1"/>
        </w:rPr>
        <w:t xml:space="preserve"> </w:t>
      </w:r>
      <w:r w:rsidR="00DD4FD7" w:rsidRPr="00384728">
        <w:rPr>
          <w:color w:val="000000" w:themeColor="text1"/>
        </w:rPr>
        <w:t>(</w:t>
      </w:r>
      <w:r w:rsidR="00384728">
        <w:rPr>
          <w:color w:val="000000" w:themeColor="text1"/>
        </w:rPr>
        <w:t>w t</w:t>
      </w:r>
      <w:r w:rsidR="00DD4FD7" w:rsidRPr="00FA06E1">
        <w:rPr>
          <w:color w:val="000000" w:themeColor="text1"/>
        </w:rPr>
        <w:t>ym m. in</w:t>
      </w:r>
      <w:r w:rsidR="00304D27">
        <w:rPr>
          <w:color w:val="000000" w:themeColor="text1"/>
        </w:rPr>
        <w:t xml:space="preserve"> obejmujące</w:t>
      </w:r>
      <w:r w:rsidR="00304D27" w:rsidRPr="00304D27">
        <w:rPr>
          <w:color w:val="000000" w:themeColor="text1"/>
        </w:rPr>
        <w:t xml:space="preserve"> utrzymanie dróg gminnych </w:t>
      </w:r>
      <w:r w:rsidR="00D54C44">
        <w:rPr>
          <w:color w:val="000000" w:themeColor="text1"/>
        </w:rPr>
        <w:t xml:space="preserve">w szczególności w zakresie remontów nawierzchni pasa drogowego, </w:t>
      </w:r>
      <w:r w:rsidR="00D54C44" w:rsidRPr="00D54C44">
        <w:rPr>
          <w:color w:val="000000" w:themeColor="text1"/>
        </w:rPr>
        <w:t>napraw</w:t>
      </w:r>
      <w:r w:rsidR="00D54C44">
        <w:rPr>
          <w:color w:val="000000" w:themeColor="text1"/>
        </w:rPr>
        <w:t>y</w:t>
      </w:r>
      <w:r w:rsidR="00D54C44" w:rsidRPr="00D54C44">
        <w:rPr>
          <w:color w:val="000000" w:themeColor="text1"/>
        </w:rPr>
        <w:t xml:space="preserve"> , wymian</w:t>
      </w:r>
      <w:r w:rsidR="00D54C44">
        <w:rPr>
          <w:color w:val="000000" w:themeColor="text1"/>
        </w:rPr>
        <w:t>y</w:t>
      </w:r>
      <w:r w:rsidR="00D54C44" w:rsidRPr="00D54C44">
        <w:rPr>
          <w:color w:val="000000" w:themeColor="text1"/>
        </w:rPr>
        <w:t>, oznakowania pionowego oraz poręczy ochronnych, malowani</w:t>
      </w:r>
      <w:r w:rsidR="00D54C44">
        <w:rPr>
          <w:color w:val="000000" w:themeColor="text1"/>
        </w:rPr>
        <w:t>a</w:t>
      </w:r>
      <w:r w:rsidR="00D54C44" w:rsidRPr="00D54C44">
        <w:rPr>
          <w:color w:val="000000" w:themeColor="text1"/>
        </w:rPr>
        <w:t xml:space="preserve"> oznakowania poziomego i poręczy ochronnych</w:t>
      </w:r>
      <w:r w:rsidR="00D54C44">
        <w:rPr>
          <w:color w:val="000000" w:themeColor="text1"/>
        </w:rPr>
        <w:t>, utrzymania wiat autobusowych, utrzymania nawierzchni żużlowych</w:t>
      </w:r>
      <w:r w:rsidR="0001183A">
        <w:rPr>
          <w:color w:val="000000" w:themeColor="text1"/>
        </w:rPr>
        <w:t xml:space="preserve">) </w:t>
      </w:r>
      <w:r w:rsidR="005D1B6C" w:rsidRPr="001307C2">
        <w:rPr>
          <w:b/>
          <w:bCs/>
          <w:color w:val="000000" w:themeColor="text1"/>
        </w:rPr>
        <w:t xml:space="preserve">oraz całkowita wartość tego zamówienia nie przekroczy </w:t>
      </w:r>
      <w:r w:rsidR="0001183A">
        <w:rPr>
          <w:b/>
          <w:bCs/>
          <w:color w:val="000000" w:themeColor="text1"/>
        </w:rPr>
        <w:t>2</w:t>
      </w:r>
      <w:r w:rsidR="00513FE8">
        <w:rPr>
          <w:b/>
          <w:bCs/>
          <w:color w:val="000000" w:themeColor="text1"/>
        </w:rPr>
        <w:t>0</w:t>
      </w:r>
      <w:r w:rsidR="005D1B6C" w:rsidRPr="001307C2">
        <w:rPr>
          <w:b/>
          <w:bCs/>
          <w:color w:val="000000" w:themeColor="text1"/>
        </w:rPr>
        <w:t>,00% wartości zamówienia podstawowego.</w:t>
      </w:r>
    </w:p>
    <w:p w14:paraId="5BB724FB" w14:textId="77777777" w:rsidR="00666128" w:rsidRDefault="00666128" w:rsidP="00666128">
      <w:pPr>
        <w:ind w:left="360"/>
      </w:pPr>
      <w:r>
        <w:t>Zamawiający uwzględnił całkowitą wartość tego zamówienia przy obliczaniu wartości niniejszego zamówienia publicznego.</w:t>
      </w:r>
    </w:p>
    <w:p w14:paraId="6F532C70" w14:textId="77777777" w:rsidR="007838C6" w:rsidRDefault="007838C6" w:rsidP="00F6035D">
      <w:pPr>
        <w:pStyle w:val="Nagwek3"/>
        <w:numPr>
          <w:ilvl w:val="0"/>
          <w:numId w:val="1"/>
        </w:numPr>
      </w:pPr>
      <w:bookmarkStart w:id="36" w:name="_Toc64801594"/>
      <w:bookmarkStart w:id="37" w:name="_Toc79655022"/>
      <w:bookmarkEnd w:id="35"/>
      <w:r>
        <w:t>Rozliczenia w walutach obcych</w:t>
      </w:r>
      <w:bookmarkEnd w:id="36"/>
      <w:bookmarkEnd w:id="37"/>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8" w:name="_Toc64801595"/>
      <w:bookmarkStart w:id="39" w:name="_Toc79655023"/>
      <w:r>
        <w:lastRenderedPageBreak/>
        <w:t>Zwrot kosztów udziału w postępowaniu</w:t>
      </w:r>
      <w:bookmarkEnd w:id="38"/>
      <w:bookmarkEnd w:id="39"/>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0" w:name="_Toc64801596"/>
      <w:bookmarkStart w:id="41" w:name="_Toc79655024"/>
      <w:r>
        <w:t>Zaliczki na poczet udzielenia zamówienia</w:t>
      </w:r>
      <w:bookmarkEnd w:id="40"/>
      <w:bookmarkEnd w:id="41"/>
    </w:p>
    <w:p w14:paraId="1377BED8" w14:textId="016811D3" w:rsidR="0097768C" w:rsidRPr="00FA06E1" w:rsidRDefault="0097768C" w:rsidP="0097768C">
      <w:pPr>
        <w:ind w:left="360"/>
        <w:rPr>
          <w:color w:val="000000" w:themeColor="text1"/>
        </w:rPr>
      </w:pPr>
      <w:bookmarkStart w:id="42" w:name="_Toc64801597"/>
      <w:bookmarkStart w:id="43" w:name="_Toc79655025"/>
      <w:r w:rsidRPr="00FA06E1">
        <w:rPr>
          <w:color w:val="000000" w:themeColor="text1"/>
        </w:rPr>
        <w:t xml:space="preserve">Zamawiający </w:t>
      </w:r>
      <w:r w:rsidR="00C77FA2" w:rsidRPr="00FA06E1">
        <w:rPr>
          <w:color w:val="000000" w:themeColor="text1"/>
        </w:rPr>
        <w:t xml:space="preserve">nie </w:t>
      </w:r>
      <w:r w:rsidRPr="00FA06E1">
        <w:rPr>
          <w:color w:val="000000" w:themeColor="text1"/>
        </w:rPr>
        <w:t>przewiduje udzieleni</w:t>
      </w:r>
      <w:r w:rsidR="00C77FA2" w:rsidRPr="00FA06E1">
        <w:rPr>
          <w:color w:val="000000" w:themeColor="text1"/>
        </w:rPr>
        <w:t xml:space="preserve">a zaliczek </w:t>
      </w:r>
      <w:r w:rsidRPr="00FA06E1">
        <w:rPr>
          <w:color w:val="000000" w:themeColor="text1"/>
        </w:rPr>
        <w:t>na poczet wykonania zamówienia</w:t>
      </w:r>
      <w:r w:rsidR="00DD4FD7" w:rsidRPr="00FA06E1">
        <w:rPr>
          <w:color w:val="000000" w:themeColor="text1"/>
        </w:rPr>
        <w:t xml:space="preserve">. </w:t>
      </w:r>
    </w:p>
    <w:p w14:paraId="6AD2DC03" w14:textId="1080783D" w:rsidR="007838C6" w:rsidRDefault="007838C6" w:rsidP="00F6035D">
      <w:pPr>
        <w:pStyle w:val="Nagwek3"/>
        <w:numPr>
          <w:ilvl w:val="0"/>
          <w:numId w:val="1"/>
        </w:numPr>
      </w:pPr>
      <w:r>
        <w:t>Unieważnienie postępowania</w:t>
      </w:r>
      <w:bookmarkEnd w:id="42"/>
      <w:bookmarkEnd w:id="43"/>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 xml:space="preserve">art. 256 ustawy </w:t>
      </w:r>
      <w:proofErr w:type="spellStart"/>
      <w:r>
        <w:rPr>
          <w:i/>
          <w:iCs/>
        </w:rPr>
        <w:t>Pzp</w:t>
      </w:r>
      <w:proofErr w:type="spellEnd"/>
      <w:r>
        <w:t>) przed upływem terminu składania ofert,</w:t>
      </w:r>
    </w:p>
    <w:p w14:paraId="6C2E754C" w14:textId="4175FB27" w:rsidR="00275276" w:rsidRPr="008B0000" w:rsidRDefault="00275276" w:rsidP="00DC1F6F">
      <w:pPr>
        <w:numPr>
          <w:ilvl w:val="0"/>
          <w:numId w:val="13"/>
        </w:numPr>
        <w:rPr>
          <w:color w:val="C00000"/>
        </w:rPr>
      </w:pPr>
      <w:r w:rsidRPr="008B0000">
        <w:rPr>
          <w:color w:val="C00000"/>
        </w:rPr>
        <w:lastRenderedPageBreak/>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Pr>
          <w:color w:val="C00000"/>
        </w:rPr>
        <w:t xml:space="preserve"> (progi </w:t>
      </w:r>
      <w:r w:rsidR="006E3DAC">
        <w:rPr>
          <w:color w:val="C00000"/>
        </w:rPr>
        <w:t>unijne)</w:t>
      </w:r>
      <w:r w:rsidR="006E3DAC" w:rsidRPr="008B0000">
        <w:rPr>
          <w:color w:val="C00000"/>
        </w:rPr>
        <w:t xml:space="preserve"> /</w:t>
      </w:r>
      <w:r w:rsidR="00694F01" w:rsidRPr="008B0000">
        <w:rPr>
          <w:color w:val="C00000"/>
        </w:rPr>
        <w:t xml:space="preserve"> </w:t>
      </w:r>
      <w:r w:rsidR="00DD46BA">
        <w:rPr>
          <w:color w:val="C00000"/>
        </w:rPr>
        <w:t xml:space="preserve">art. </w:t>
      </w:r>
      <w:r w:rsidR="00694F01" w:rsidRPr="008B0000">
        <w:rPr>
          <w:color w:val="C00000"/>
        </w:rPr>
        <w:t>310</w:t>
      </w:r>
      <w:r w:rsidR="00491AB7">
        <w:rPr>
          <w:color w:val="C00000"/>
        </w:rPr>
        <w:t xml:space="preserve"> (zamówienie krajowe)</w:t>
      </w:r>
      <w:r w:rsidRPr="008B0000">
        <w:rPr>
          <w:color w:val="C00000"/>
        </w:rPr>
        <w:t xml:space="preserve"> ustawy </w:t>
      </w:r>
      <w:proofErr w:type="spellStart"/>
      <w:r w:rsidRPr="008B0000">
        <w:rPr>
          <w:color w:val="C00000"/>
        </w:rPr>
        <w:t>Pzp</w:t>
      </w:r>
      <w:proofErr w:type="spellEnd"/>
      <w:r w:rsidRPr="008B0000">
        <w:rPr>
          <w:color w:val="C00000"/>
        </w:rPr>
        <w:t>)</w:t>
      </w:r>
      <w:r w:rsidR="00FA06E1">
        <w:rPr>
          <w:color w:val="C00000"/>
        </w:rPr>
        <w:t xml:space="preserve"> – nie dotyczy. </w:t>
      </w:r>
    </w:p>
    <w:p w14:paraId="3DB80789" w14:textId="77777777" w:rsidR="007838C6" w:rsidRDefault="007838C6" w:rsidP="00F6035D">
      <w:pPr>
        <w:pStyle w:val="Nagwek3"/>
        <w:numPr>
          <w:ilvl w:val="0"/>
          <w:numId w:val="1"/>
        </w:numPr>
      </w:pPr>
      <w:bookmarkStart w:id="44" w:name="_Toc64801598"/>
      <w:bookmarkStart w:id="45" w:name="_Toc79655026"/>
      <w:r>
        <w:t>Pouczenie o środkach ochrony prawnej</w:t>
      </w:r>
      <w:bookmarkEnd w:id="44"/>
      <w:bookmarkEnd w:id="45"/>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w:t>
      </w:r>
      <w:r>
        <w:lastRenderedPageBreak/>
        <w:t xml:space="preserve">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6" w:name="_Toc64801599"/>
      <w:bookmarkStart w:id="47" w:name="_Toc79655027"/>
      <w:r>
        <w:t>Ochrona danych osobowych zebranych przez zamawiającego w toku postępowania</w:t>
      </w:r>
      <w:bookmarkEnd w:id="46"/>
      <w:bookmarkEnd w:id="47"/>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 xml:space="preserve">Wykonawca jest zobowiązany, w związku z udziałem w przedmiotowym postępowaniu, do wypełnienia wszystkich obowiązków formalno-prawnych wymaganych przez RODO i </w:t>
      </w:r>
      <w:r>
        <w:lastRenderedPageBreak/>
        <w:t>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07B634F6" w:rsidR="00BB046B" w:rsidRPr="00DA41E5" w:rsidRDefault="00436FD1" w:rsidP="00DA41E5">
      <w:pPr>
        <w:rPr>
          <w:b/>
          <w:bCs/>
          <w:color w:val="C00000"/>
          <w:u w:val="single"/>
        </w:rPr>
        <w:sectPr w:rsidR="00BB046B" w:rsidRPr="00DA41E5">
          <w:footerReference w:type="default" r:id="rId15"/>
          <w:pgSz w:w="12240" w:h="15840"/>
          <w:pgMar w:top="1417" w:right="1417" w:bottom="1417" w:left="1417" w:header="708" w:footer="708" w:gutter="0"/>
          <w:cols w:space="708"/>
          <w:noEndnote/>
        </w:sectPr>
      </w:pPr>
      <w:r w:rsidRPr="00BB046B">
        <w:rPr>
          <w:b/>
          <w:bCs/>
          <w:color w:val="C00000"/>
          <w:u w:val="single"/>
        </w:rPr>
        <w:lastRenderedPageBreak/>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5F6DBA">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8" w:name="_Toc64801600"/>
      <w:r w:rsidR="005F6DBA">
        <w:rPr>
          <w:b/>
          <w:bCs/>
          <w:color w:val="C00000"/>
          <w:u w:val="single"/>
        </w:rPr>
        <w:t xml:space="preserve">710 </w:t>
      </w:r>
      <w:r w:rsidR="002A0C6A">
        <w:rPr>
          <w:b/>
          <w:bCs/>
          <w:color w:val="C00000"/>
          <w:u w:val="single"/>
        </w:rPr>
        <w:t>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9" w:name="_Toc79655028"/>
      <w:r>
        <w:lastRenderedPageBreak/>
        <w:t>Rozdział II - Wymagania stawiane wykonawcy</w:t>
      </w:r>
      <w:bookmarkEnd w:id="48"/>
      <w:bookmarkEnd w:id="49"/>
    </w:p>
    <w:p w14:paraId="17A3369D" w14:textId="77777777" w:rsidR="007838C6" w:rsidRDefault="007838C6" w:rsidP="00F6035D">
      <w:pPr>
        <w:pStyle w:val="Nagwek3"/>
        <w:numPr>
          <w:ilvl w:val="0"/>
          <w:numId w:val="2"/>
        </w:numPr>
      </w:pPr>
      <w:bookmarkStart w:id="50" w:name="_Toc64801601"/>
      <w:bookmarkStart w:id="51" w:name="_Toc79655029"/>
      <w:r>
        <w:t>Przedmiot zamówienia</w:t>
      </w:r>
      <w:bookmarkEnd w:id="50"/>
      <w:bookmarkEnd w:id="51"/>
    </w:p>
    <w:p w14:paraId="1A608EF9" w14:textId="4A352135" w:rsidR="0088616A" w:rsidRDefault="009C08B8" w:rsidP="0088616A">
      <w:pPr>
        <w:pStyle w:val="Akapitzlist"/>
        <w:numPr>
          <w:ilvl w:val="0"/>
          <w:numId w:val="18"/>
        </w:numPr>
        <w:rPr>
          <w:rFonts w:asciiTheme="majorHAnsi" w:hAnsiTheme="majorHAnsi"/>
          <w:color w:val="C00000"/>
          <w:szCs w:val="24"/>
        </w:rPr>
      </w:pPr>
      <w:r w:rsidRPr="0088616A">
        <w:rPr>
          <w:rFonts w:asciiTheme="majorHAnsi" w:hAnsiTheme="majorHAnsi"/>
          <w:color w:val="C00000"/>
          <w:szCs w:val="24"/>
        </w:rPr>
        <w:t xml:space="preserve">Przedmiot </w:t>
      </w:r>
      <w:r w:rsidR="00F72EB5" w:rsidRPr="0088616A">
        <w:rPr>
          <w:rFonts w:asciiTheme="majorHAnsi" w:hAnsiTheme="majorHAnsi"/>
          <w:color w:val="C00000"/>
          <w:szCs w:val="24"/>
        </w:rPr>
        <w:t xml:space="preserve">zamówienia </w:t>
      </w:r>
      <w:r w:rsidR="0088616A" w:rsidRPr="0088616A">
        <w:rPr>
          <w:rFonts w:asciiTheme="majorHAnsi" w:hAnsiTheme="majorHAnsi"/>
          <w:color w:val="C00000"/>
          <w:szCs w:val="24"/>
        </w:rPr>
        <w:t>„</w:t>
      </w:r>
      <w:r w:rsidR="00304D27" w:rsidRPr="00304D27">
        <w:rPr>
          <w:rFonts w:asciiTheme="majorHAnsi" w:hAnsiTheme="majorHAnsi"/>
          <w:b/>
          <w:bCs/>
          <w:color w:val="C00000"/>
          <w:szCs w:val="24"/>
        </w:rPr>
        <w:t xml:space="preserve">Utrzymanie dróg gminnych w granicach administracyjnych miasta Chełmży w latach </w:t>
      </w:r>
      <w:r w:rsidR="0088616A" w:rsidRPr="00DB6A18">
        <w:rPr>
          <w:rFonts w:asciiTheme="majorHAnsi" w:hAnsiTheme="majorHAnsi"/>
          <w:b/>
          <w:bCs/>
          <w:color w:val="C00000"/>
          <w:szCs w:val="24"/>
        </w:rPr>
        <w:t xml:space="preserve"> 2023 – 2024</w:t>
      </w:r>
      <w:r w:rsidR="0088616A" w:rsidRPr="0088616A">
        <w:rPr>
          <w:rFonts w:asciiTheme="majorHAnsi" w:hAnsiTheme="majorHAnsi"/>
          <w:color w:val="C00000"/>
          <w:szCs w:val="24"/>
        </w:rPr>
        <w:t xml:space="preserve">” obejmuje </w:t>
      </w:r>
      <w:r w:rsidR="00304D27" w:rsidRPr="00304D27">
        <w:rPr>
          <w:rFonts w:asciiTheme="majorHAnsi" w:hAnsiTheme="majorHAnsi"/>
          <w:color w:val="C00000"/>
          <w:szCs w:val="24"/>
        </w:rPr>
        <w:t xml:space="preserve">utrzymanie dróg gminnych poprzez wykonywanie remontów cząstkowych chodników (o nawierzchni z płytek betonowych, kostki betonowej typu </w:t>
      </w:r>
      <w:proofErr w:type="spellStart"/>
      <w:r w:rsidR="00304D27" w:rsidRPr="00304D27">
        <w:rPr>
          <w:rFonts w:asciiTheme="majorHAnsi" w:hAnsiTheme="majorHAnsi"/>
          <w:color w:val="C00000"/>
          <w:szCs w:val="24"/>
        </w:rPr>
        <w:t>pol</w:t>
      </w:r>
      <w:proofErr w:type="spellEnd"/>
      <w:r w:rsidR="00304D27" w:rsidRPr="00304D27">
        <w:rPr>
          <w:rFonts w:asciiTheme="majorHAnsi" w:hAnsiTheme="majorHAnsi"/>
          <w:color w:val="C00000"/>
          <w:szCs w:val="24"/>
        </w:rPr>
        <w:t xml:space="preserve">- bruk) , jezdni (o nawierzchni:  z kostki kamiennej rzędowej,  z trylinki,  kostki betonowej typu </w:t>
      </w:r>
      <w:proofErr w:type="spellStart"/>
      <w:r w:rsidR="00304D27" w:rsidRPr="00304D27">
        <w:rPr>
          <w:rFonts w:asciiTheme="majorHAnsi" w:hAnsiTheme="majorHAnsi"/>
          <w:color w:val="C00000"/>
          <w:szCs w:val="24"/>
        </w:rPr>
        <w:t>pol</w:t>
      </w:r>
      <w:proofErr w:type="spellEnd"/>
      <w:r w:rsidR="00304D27" w:rsidRPr="00304D27">
        <w:rPr>
          <w:rFonts w:asciiTheme="majorHAnsi" w:hAnsiTheme="majorHAnsi"/>
          <w:color w:val="C00000"/>
          <w:szCs w:val="24"/>
        </w:rPr>
        <w:t>- bruk, oraz z masy mineralno- bitumicznej – awaryjnie masą na zimno), malowanie oznakowania poziomego dróg, malowanie barier ochronnych, naprawę barier ochronnych, utrzymanie oznakowania pionowego dróg, wykonywanie remontów wiat autobusowych oraz innych robót drogowych</w:t>
      </w:r>
      <w:r w:rsidR="002C6C5A">
        <w:rPr>
          <w:rFonts w:asciiTheme="majorHAnsi" w:hAnsiTheme="majorHAnsi"/>
          <w:color w:val="C00000"/>
          <w:szCs w:val="24"/>
        </w:rPr>
        <w:t>.</w:t>
      </w:r>
    </w:p>
    <w:p w14:paraId="24423D0D" w14:textId="38317EBE" w:rsidR="0088616A" w:rsidRPr="0088616A" w:rsidRDefault="0088616A" w:rsidP="0088616A">
      <w:pPr>
        <w:pStyle w:val="Akapitzlist"/>
        <w:ind w:left="720"/>
        <w:rPr>
          <w:rFonts w:asciiTheme="majorHAnsi" w:hAnsiTheme="majorHAnsi"/>
          <w:i/>
          <w:iCs/>
          <w:color w:val="C00000"/>
          <w:szCs w:val="24"/>
        </w:rPr>
      </w:pPr>
      <w:r w:rsidRPr="00304984">
        <w:rPr>
          <w:rFonts w:asciiTheme="majorHAnsi" w:hAnsiTheme="majorHAnsi"/>
          <w:b/>
          <w:bCs/>
          <w:i/>
          <w:iCs/>
          <w:color w:val="C00000"/>
          <w:szCs w:val="24"/>
        </w:rPr>
        <w:t>Uwaga</w:t>
      </w:r>
      <w:r w:rsidRPr="0088616A">
        <w:rPr>
          <w:rFonts w:asciiTheme="majorHAnsi" w:hAnsiTheme="majorHAnsi"/>
          <w:i/>
          <w:iCs/>
          <w:color w:val="C00000"/>
          <w:szCs w:val="24"/>
        </w:rPr>
        <w:t>! Wszystkie prace powinny być wykonane z uwzględnieniem obowiązujących Norm, przepisów BHP i zasadami wiedzy technicznej przez wykwalifikowanych pracowników posiadających odpowiednie i aktualne uprawnienia (jeśli dotycz</w:t>
      </w:r>
      <w:r w:rsidR="00F20F76">
        <w:rPr>
          <w:rFonts w:asciiTheme="majorHAnsi" w:hAnsiTheme="majorHAnsi"/>
          <w:i/>
          <w:iCs/>
          <w:color w:val="C00000"/>
          <w:szCs w:val="24"/>
        </w:rPr>
        <w:t>y</w:t>
      </w:r>
      <w:r w:rsidRPr="0088616A">
        <w:rPr>
          <w:rFonts w:asciiTheme="majorHAnsi" w:hAnsiTheme="majorHAnsi"/>
          <w:i/>
          <w:iCs/>
          <w:color w:val="C00000"/>
          <w:szCs w:val="24"/>
        </w:rPr>
        <w:t>).</w:t>
      </w:r>
    </w:p>
    <w:p w14:paraId="260DDC6F" w14:textId="47DB3160" w:rsidR="00940168" w:rsidRPr="0088616A" w:rsidRDefault="00940168" w:rsidP="00CB7FAB">
      <w:pPr>
        <w:ind w:left="720"/>
        <w:rPr>
          <w:rFonts w:asciiTheme="majorHAnsi" w:hAnsiTheme="majorHAnsi"/>
          <w:szCs w:val="24"/>
        </w:rPr>
      </w:pPr>
      <w:r w:rsidRPr="0088616A">
        <w:rPr>
          <w:rFonts w:asciiTheme="majorHAnsi" w:hAnsiTheme="majorHAnsi"/>
          <w:szCs w:val="24"/>
        </w:rPr>
        <w:t>Wspólny Słownik Zamówień</w:t>
      </w:r>
      <w:r w:rsidR="008B1CB5" w:rsidRPr="0088616A">
        <w:rPr>
          <w:rFonts w:asciiTheme="majorHAnsi" w:hAnsiTheme="majorHAnsi"/>
          <w:szCs w:val="24"/>
        </w:rPr>
        <w:t xml:space="preserve"> (kody CPV)</w:t>
      </w:r>
      <w:r w:rsidR="00A31821" w:rsidRPr="0088616A">
        <w:rPr>
          <w:rFonts w:asciiTheme="majorHAnsi" w:hAnsiTheme="majorHAnsi"/>
          <w:szCs w:val="24"/>
        </w:rPr>
        <w:t>, w tym w szczególności</w:t>
      </w:r>
      <w:r w:rsidRPr="0088616A">
        <w:rPr>
          <w:rFonts w:asciiTheme="majorHAnsi" w:hAnsiTheme="majorHAnsi"/>
          <w:szCs w:val="24"/>
        </w:rPr>
        <w:t xml:space="preserve">: </w:t>
      </w:r>
    </w:p>
    <w:p w14:paraId="4CDE8E11" w14:textId="77777777" w:rsidR="00304D27" w:rsidRDefault="00304D27" w:rsidP="00304D27">
      <w:pPr>
        <w:numPr>
          <w:ilvl w:val="0"/>
          <w:numId w:val="19"/>
        </w:numPr>
        <w:rPr>
          <w:color w:val="C00000"/>
        </w:rPr>
      </w:pPr>
      <w:r w:rsidRPr="00304D27">
        <w:rPr>
          <w:b/>
          <w:bCs/>
          <w:color w:val="C00000"/>
        </w:rPr>
        <w:t>45233141-9</w:t>
      </w:r>
      <w:r>
        <w:rPr>
          <w:b/>
          <w:bCs/>
          <w:color w:val="C00000"/>
        </w:rPr>
        <w:t xml:space="preserve"> </w:t>
      </w:r>
      <w:r w:rsidRPr="00304D27">
        <w:rPr>
          <w:b/>
          <w:bCs/>
          <w:color w:val="C00000"/>
        </w:rPr>
        <w:t>Roboty w zakresie konserwacji dróg</w:t>
      </w:r>
      <w:r w:rsidR="00574379" w:rsidRPr="007E6B30">
        <w:rPr>
          <w:color w:val="C00000"/>
        </w:rPr>
        <w:t>,</w:t>
      </w:r>
    </w:p>
    <w:p w14:paraId="4516B169" w14:textId="10FCFD5E" w:rsidR="00304D27" w:rsidRDefault="00304D27" w:rsidP="00304D27">
      <w:pPr>
        <w:numPr>
          <w:ilvl w:val="0"/>
          <w:numId w:val="19"/>
        </w:numPr>
        <w:rPr>
          <w:color w:val="C00000"/>
        </w:rPr>
      </w:pPr>
      <w:r w:rsidRPr="00304D27">
        <w:rPr>
          <w:color w:val="C00000"/>
        </w:rPr>
        <w:t>45233142-6 Roboty w zakresie naprawy dróg</w:t>
      </w:r>
    </w:p>
    <w:p w14:paraId="5490B4CC" w14:textId="52150C4B" w:rsidR="00304D27" w:rsidRDefault="00304D27" w:rsidP="00304D27">
      <w:pPr>
        <w:numPr>
          <w:ilvl w:val="0"/>
          <w:numId w:val="19"/>
        </w:numPr>
        <w:rPr>
          <w:color w:val="C00000"/>
        </w:rPr>
      </w:pPr>
      <w:r w:rsidRPr="00304D27">
        <w:rPr>
          <w:color w:val="C00000"/>
        </w:rPr>
        <w:t>45233221-4</w:t>
      </w:r>
      <w:r>
        <w:rPr>
          <w:color w:val="C00000"/>
        </w:rPr>
        <w:t xml:space="preserve"> Malowanie nawierzchni</w:t>
      </w:r>
    </w:p>
    <w:p w14:paraId="3C72722C" w14:textId="14D828EE" w:rsidR="00304D27" w:rsidRPr="00304D27" w:rsidRDefault="00304D27" w:rsidP="00E53E5A">
      <w:pPr>
        <w:numPr>
          <w:ilvl w:val="0"/>
          <w:numId w:val="19"/>
        </w:numPr>
      </w:pPr>
      <w:r w:rsidRPr="00304D27">
        <w:rPr>
          <w:color w:val="C00000"/>
        </w:rPr>
        <w:t>45233290-8 Instalowanie znaków drogowych</w:t>
      </w:r>
    </w:p>
    <w:p w14:paraId="5A55A2C7" w14:textId="564C383F" w:rsidR="004C3480" w:rsidRDefault="008C797A" w:rsidP="004C3480">
      <w:pPr>
        <w:pStyle w:val="Akapitzlist"/>
        <w:numPr>
          <w:ilvl w:val="0"/>
          <w:numId w:val="18"/>
        </w:numPr>
      </w:pPr>
      <w:r w:rsidRPr="008C797A">
        <w:t xml:space="preserve">Przedmiot zamówienia należy wykonać zgodnie z postanowieniami umowy, specyfikacją </w:t>
      </w:r>
      <w:r w:rsidR="004C3480">
        <w:t>warunków zamówienia</w:t>
      </w:r>
      <w:r w:rsidRPr="008C797A">
        <w:t xml:space="preserve"> (zwaną również „SWZ”), złożoną ofertą, zasadami sztuki budowlanej i wiedzy technicznej, obowiązującymi normami, przepisami i technologiami producentów materiałów i urządzeń zastosowanych przy realizacji zamówienia</w:t>
      </w:r>
      <w:r>
        <w:t xml:space="preserve">. </w:t>
      </w:r>
      <w:r w:rsidR="004C3480" w:rsidRPr="00792DED">
        <w:rPr>
          <w:u w:val="single"/>
        </w:rPr>
        <w:t>Wykonawca będzie realizować roboty budowlane stanowiące przedmiot umowy w sposób, jak najmniej uciążliwy dla mieszkańców, umożliwiając bezpieczne dojście do nieruchomości, z zachowaniem szczególnej dbałości o wydzielenie i zabezpieczenie terenu robót.</w:t>
      </w:r>
      <w:r w:rsidR="004C3480" w:rsidRPr="004C3480">
        <w:t xml:space="preserve"> </w:t>
      </w:r>
    </w:p>
    <w:p w14:paraId="6BD6DE28" w14:textId="306CD5DF" w:rsidR="0071342A" w:rsidRPr="00304984" w:rsidRDefault="008C797A" w:rsidP="0071342A">
      <w:pPr>
        <w:numPr>
          <w:ilvl w:val="0"/>
          <w:numId w:val="18"/>
        </w:numPr>
      </w:pP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140E08DB"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r w:rsidR="0088616A">
        <w:rPr>
          <w:color w:val="C00000"/>
          <w:szCs w:val="24"/>
          <w:u w:val="single"/>
        </w:rPr>
        <w:t xml:space="preserve"> – przedmiar</w:t>
      </w:r>
      <w:r w:rsidR="0016713A">
        <w:rPr>
          <w:color w:val="C00000"/>
          <w:szCs w:val="24"/>
          <w:u w:val="single"/>
        </w:rPr>
        <w:t>/ kosztorys</w:t>
      </w:r>
      <w:r w:rsidR="0088616A">
        <w:rPr>
          <w:color w:val="C00000"/>
          <w:szCs w:val="24"/>
          <w:u w:val="single"/>
        </w:rPr>
        <w:t xml:space="preserve"> robót</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6B0A85A" w14:textId="77777777" w:rsidR="002347AB" w:rsidRPr="002347AB" w:rsidRDefault="002347AB" w:rsidP="00DC1F6F">
      <w:pPr>
        <w:numPr>
          <w:ilvl w:val="0"/>
          <w:numId w:val="18"/>
        </w:numPr>
      </w:pPr>
      <w:r w:rsidRPr="002347AB">
        <w:t>Gwarancja i rękojmia</w:t>
      </w:r>
      <w:r>
        <w:t>:</w:t>
      </w:r>
    </w:p>
    <w:p w14:paraId="0B692EE4" w14:textId="77777777" w:rsidR="00F72EB5" w:rsidRPr="00CA6371" w:rsidRDefault="00F72EB5" w:rsidP="00F72EB5">
      <w:pPr>
        <w:numPr>
          <w:ilvl w:val="0"/>
          <w:numId w:val="20"/>
        </w:numPr>
        <w:rPr>
          <w:color w:val="C00000"/>
        </w:rPr>
      </w:pPr>
      <w:r w:rsidRPr="00CA6371">
        <w:rPr>
          <w:color w:val="C00000"/>
        </w:rPr>
        <w:t>Wykonawca zobowiązuje się do udzielenia gwarancji i rękojmi na cały zakres zamówienia.</w:t>
      </w:r>
    </w:p>
    <w:p w14:paraId="5D389773" w14:textId="044BB7B6" w:rsidR="00F72EB5" w:rsidRPr="00CA6371" w:rsidRDefault="00F72EB5" w:rsidP="00F72EB5">
      <w:pPr>
        <w:numPr>
          <w:ilvl w:val="0"/>
          <w:numId w:val="20"/>
        </w:numPr>
        <w:rPr>
          <w:color w:val="C00000"/>
        </w:rPr>
      </w:pPr>
      <w:r w:rsidRPr="00CA6371">
        <w:rPr>
          <w:color w:val="C00000"/>
        </w:rPr>
        <w:lastRenderedPageBreak/>
        <w:t>Wymagany, minimalny okres gwarancji i rękojmi na wykonany przedmiot umowy to</w:t>
      </w:r>
      <w:r w:rsidR="00EA392B">
        <w:rPr>
          <w:color w:val="C00000"/>
        </w:rPr>
        <w:t xml:space="preserve"> 24</w:t>
      </w:r>
      <w:r w:rsidR="00DB5B16">
        <w:rPr>
          <w:color w:val="C00000"/>
        </w:rPr>
        <w:t xml:space="preserve"> </w:t>
      </w:r>
      <w:r w:rsidRPr="00CA6371">
        <w:rPr>
          <w:color w:val="C00000"/>
        </w:rPr>
        <w:t>miesi</w:t>
      </w:r>
      <w:r w:rsidR="00EA392B">
        <w:rPr>
          <w:color w:val="C00000"/>
        </w:rPr>
        <w:t>ące</w:t>
      </w:r>
      <w:r w:rsidRPr="00CA6371">
        <w:rPr>
          <w:color w:val="C00000"/>
        </w:rPr>
        <w:t xml:space="preserve"> (</w:t>
      </w:r>
      <w:r w:rsidR="00EA392B">
        <w:rPr>
          <w:color w:val="C00000"/>
        </w:rPr>
        <w:t>2 lata</w:t>
      </w:r>
      <w:r w:rsidRPr="00CA6371">
        <w:rPr>
          <w:color w:val="C00000"/>
        </w:rPr>
        <w:t>) i liczony będzie od dnia dokonania odbioru końcowego.</w:t>
      </w:r>
    </w:p>
    <w:p w14:paraId="5F170093" w14:textId="77777777" w:rsidR="00F72EB5" w:rsidRPr="00CA6371" w:rsidRDefault="00F72EB5" w:rsidP="00F72EB5">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2" w:name="_Toc64801602"/>
      <w:bookmarkStart w:id="53" w:name="_Toc79655030"/>
      <w:r>
        <w:t>Rozwiązania równoważne</w:t>
      </w:r>
      <w:bookmarkEnd w:id="52"/>
      <w:bookmarkEnd w:id="53"/>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 xml:space="preserve">Wykonawca, który powołuje się na rozwiązania równoważne, o których mowa m. in. w art. 106 ustawy </w:t>
      </w:r>
      <w:proofErr w:type="spellStart"/>
      <w:r w:rsidRPr="007E3886">
        <w:rPr>
          <w:b/>
          <w:bCs/>
          <w:color w:val="000000" w:themeColor="text1"/>
        </w:rPr>
        <w:t>Pzp</w:t>
      </w:r>
      <w:proofErr w:type="spellEnd"/>
      <w:r w:rsidRPr="007E3886">
        <w:rPr>
          <w:b/>
          <w:bCs/>
          <w:color w:val="000000" w:themeColor="text1"/>
        </w:rPr>
        <w:t>,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48680E"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t>
      </w:r>
      <w:r w:rsidRPr="0048680E">
        <w:rPr>
          <w:color w:val="000000" w:themeColor="text1"/>
        </w:rPr>
        <w:t xml:space="preserve">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4D7E3C09" w:rsidR="00291CD4" w:rsidRPr="0048680E" w:rsidRDefault="00291CD4" w:rsidP="00291CD4">
      <w:pPr>
        <w:pStyle w:val="Akapitzlist"/>
        <w:numPr>
          <w:ilvl w:val="0"/>
          <w:numId w:val="73"/>
        </w:numPr>
        <w:ind w:left="709"/>
        <w:rPr>
          <w:color w:val="000000" w:themeColor="text1"/>
        </w:rPr>
      </w:pPr>
      <w:r w:rsidRPr="0048680E">
        <w:rPr>
          <w:color w:val="000000" w:themeColor="text1"/>
        </w:rPr>
        <w:t xml:space="preserve">Mając na względzie powyższe, Zamawiający informuje, że w przypadku wystąpienia w dokumentacji </w:t>
      </w:r>
      <w:r w:rsidR="0048680E" w:rsidRPr="0048680E">
        <w:rPr>
          <w:color w:val="000000" w:themeColor="text1"/>
        </w:rPr>
        <w:t>postępowania</w:t>
      </w:r>
      <w:r w:rsidRPr="0048680E">
        <w:rPr>
          <w:color w:val="000000" w:themeColor="text1"/>
        </w:rPr>
        <w:t xml:space="preserve">: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Zmiany te mają być korzystne dla Zamawiającego np. obniżą koszty eksploatacji i konserwacji, poprawią parametry techniczne, będą stanowić aktualizację rozwiązań ze względu na postęp technologiczny oraz zmiany obowiązujących przepisów. Zastosowane materiały i urządzenia równoważne muszą odpowiadać cechom technicznym i jakościowym </w:t>
      </w:r>
      <w:r w:rsidRPr="0048680E">
        <w:rPr>
          <w:color w:val="000000" w:themeColor="text1"/>
        </w:rPr>
        <w:lastRenderedPageBreak/>
        <w:t xml:space="preserve">materiałów i urządzeń wskazanych w dokumentacji technicznej, oraz posiadać stosowne dopuszczenia, certyfikaty i aprobaty techniczne. </w:t>
      </w:r>
    </w:p>
    <w:p w14:paraId="24231B82" w14:textId="7DD808F0" w:rsidR="00CA6371" w:rsidRDefault="00CA6371" w:rsidP="00DC1F6F">
      <w:pPr>
        <w:pStyle w:val="Akapitzlist"/>
        <w:numPr>
          <w:ilvl w:val="0"/>
          <w:numId w:val="73"/>
        </w:numPr>
        <w:ind w:left="709"/>
        <w:rPr>
          <w:color w:val="000000" w:themeColor="text1"/>
        </w:rPr>
      </w:pPr>
      <w:r w:rsidRPr="008056C3">
        <w:rPr>
          <w:color w:val="000000" w:themeColor="text1"/>
        </w:rPr>
        <w:t>Tam, gdzie w dokumentacji przetargowej, zostało wskazane pochodzenie (marka, znak towarowy, producent, dostawca itp.) materiałów lub normy, aprobaty, specyfikacje i systemy, Zamawiający dopuszcza oferowanie materiałów lub rozwiązań równoważnych, określonych w dokumentacji</w:t>
      </w:r>
      <w:r w:rsidR="008056C3">
        <w:rPr>
          <w:color w:val="000000" w:themeColor="text1"/>
        </w:rPr>
        <w:t xml:space="preserve"> postępowania</w:t>
      </w:r>
      <w:r w:rsidRPr="008056C3">
        <w:rPr>
          <w:color w:val="000000" w:themeColor="text1"/>
        </w:rPr>
        <w:t>, stanowiącej załącznik do niniejszej SWZ, pod warunkiem, że zapewnią one realizację robót zgodnie z wydanymi pozwoleniami oraz zapewnią uzyskanie parametrów technicznych nie gorszych od założonych w dokumentacji postępowania (przetargowej).</w:t>
      </w:r>
    </w:p>
    <w:p w14:paraId="63DBD1FA" w14:textId="2BFA6BD5" w:rsidR="000502F3" w:rsidRPr="008056C3" w:rsidRDefault="000502F3" w:rsidP="00DC1F6F">
      <w:pPr>
        <w:pStyle w:val="Akapitzlist"/>
        <w:numPr>
          <w:ilvl w:val="0"/>
          <w:numId w:val="73"/>
        </w:numPr>
        <w:ind w:left="709"/>
        <w:rPr>
          <w:color w:val="000000" w:themeColor="text1"/>
        </w:rPr>
      </w:pPr>
      <w:r w:rsidRPr="000502F3">
        <w:rPr>
          <w:color w:val="000000" w:themeColor="text1"/>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73AE7701" w14:textId="77777777" w:rsidR="00CA6371" w:rsidRPr="008056C3" w:rsidRDefault="00CA6371" w:rsidP="00DC1F6F">
      <w:pPr>
        <w:pStyle w:val="Akapitzlist"/>
        <w:numPr>
          <w:ilvl w:val="0"/>
          <w:numId w:val="73"/>
        </w:numPr>
        <w:ind w:left="709"/>
        <w:rPr>
          <w:color w:val="000000" w:themeColor="text1"/>
        </w:rPr>
      </w:pPr>
      <w:r w:rsidRPr="008056C3">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8056C3" w:rsidRDefault="00CA6371" w:rsidP="00DC1F6F">
      <w:pPr>
        <w:pStyle w:val="Akapitzlist"/>
        <w:numPr>
          <w:ilvl w:val="0"/>
          <w:numId w:val="73"/>
        </w:numPr>
        <w:ind w:left="709"/>
        <w:rPr>
          <w:color w:val="000000" w:themeColor="text1"/>
        </w:rPr>
      </w:pPr>
      <w:r w:rsidRPr="008056C3">
        <w:rPr>
          <w:color w:val="000000" w:themeColor="text1"/>
        </w:rPr>
        <w:t>Wykonawca może zastosować materiały, rozwiązania równoważne o parametrach techniczno- użytkowych odpowiadających co najmniej parametrom materiałów zaproponowanych w dokumentacji projektowej.</w:t>
      </w:r>
    </w:p>
    <w:p w14:paraId="41679E62" w14:textId="77777777" w:rsidR="00CA6371" w:rsidRPr="008056C3" w:rsidRDefault="00CA6371" w:rsidP="00DC1F6F">
      <w:pPr>
        <w:pStyle w:val="Akapitzlist"/>
        <w:numPr>
          <w:ilvl w:val="0"/>
          <w:numId w:val="73"/>
        </w:numPr>
        <w:ind w:left="709"/>
        <w:rPr>
          <w:b/>
          <w:bCs/>
          <w:color w:val="000000" w:themeColor="text1"/>
        </w:rPr>
      </w:pPr>
      <w:r w:rsidRPr="008056C3">
        <w:rPr>
          <w:b/>
          <w:bCs/>
          <w:color w:val="000000" w:themeColor="text1"/>
        </w:rPr>
        <w:t>Uwaga! Zastosowanie rozwiązań równoważnych należy zasygnalizować w ofercie, niezależnie od tego, czy Zamawiający żąda przedłożenia przez Wykonawcę przedmiotowych środków dowodowych.</w:t>
      </w:r>
    </w:p>
    <w:p w14:paraId="3174E65A" w14:textId="397FA86B" w:rsidR="007838C6" w:rsidRDefault="007838C6" w:rsidP="00F6035D">
      <w:pPr>
        <w:pStyle w:val="Nagwek3"/>
        <w:numPr>
          <w:ilvl w:val="0"/>
          <w:numId w:val="2"/>
        </w:numPr>
      </w:pPr>
      <w:bookmarkStart w:id="54" w:name="_Toc64801603"/>
      <w:bookmarkStart w:id="55" w:name="_Toc79655031"/>
      <w:r>
        <w:t>Wymagania w zakresie zatrudniania przez wykonawcę lub podwykonawcę osób na podstawie stosunku pracy</w:t>
      </w:r>
      <w:bookmarkEnd w:id="54"/>
      <w:bookmarkEnd w:id="55"/>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lastRenderedPageBreak/>
        <w:t>Rodzaj czynności niezbędnych do realizacji zamówienia, których dotyczą wymagania zatrudnienia na podstawie stosunku pracy przez wykonawcę lub podwykonawcę osób wykonujących czynności w trakcie realizacji zamówienia</w:t>
      </w:r>
      <w:r w:rsidR="00AA7D31">
        <w:t>:</w:t>
      </w:r>
    </w:p>
    <w:p w14:paraId="417D41B2" w14:textId="666E329C" w:rsidR="001424DF" w:rsidRPr="006D7D8F" w:rsidRDefault="001424DF" w:rsidP="001424DF">
      <w:pPr>
        <w:pStyle w:val="Akapitzlist"/>
        <w:ind w:left="1080"/>
      </w:pPr>
      <w:r w:rsidRPr="000D11AA">
        <w:rPr>
          <w:b/>
          <w:bCs/>
        </w:rPr>
        <w:t xml:space="preserve">– </w:t>
      </w:r>
      <w:r>
        <w:rPr>
          <w:b/>
          <w:bCs/>
        </w:rPr>
        <w:t xml:space="preserve">czynności </w:t>
      </w:r>
      <w:r w:rsidRPr="006D7D8F">
        <w:rPr>
          <w:b/>
          <w:bCs/>
          <w:color w:val="C00000"/>
        </w:rPr>
        <w:t>pracowników fizycznych</w:t>
      </w:r>
      <w:r w:rsidR="00384728">
        <w:rPr>
          <w:b/>
          <w:bCs/>
          <w:color w:val="C00000"/>
        </w:rPr>
        <w:t>, budowlanych</w:t>
      </w:r>
      <w:r w:rsidR="003C09BC">
        <w:rPr>
          <w:b/>
          <w:bCs/>
          <w:color w:val="C00000"/>
        </w:rPr>
        <w:t xml:space="preserve">, </w:t>
      </w:r>
    </w:p>
    <w:p w14:paraId="7D4E32C9" w14:textId="033F8337" w:rsidR="001424DF" w:rsidRDefault="001424DF" w:rsidP="001424DF">
      <w:pPr>
        <w:pStyle w:val="Akapitzlist"/>
        <w:ind w:left="1080"/>
        <w:rPr>
          <w:b/>
          <w:bCs/>
          <w:color w:val="C00000"/>
        </w:rPr>
      </w:pPr>
      <w:r w:rsidRPr="000D11AA">
        <w:rPr>
          <w:b/>
          <w:bCs/>
        </w:rPr>
        <w:t xml:space="preserve">– </w:t>
      </w:r>
      <w:r>
        <w:rPr>
          <w:b/>
          <w:bCs/>
        </w:rPr>
        <w:t xml:space="preserve">czynności </w:t>
      </w:r>
      <w:r>
        <w:rPr>
          <w:b/>
          <w:bCs/>
          <w:color w:val="C00000"/>
        </w:rPr>
        <w:t>operatora maszyn</w:t>
      </w:r>
      <w:r w:rsidR="003C09BC">
        <w:rPr>
          <w:b/>
          <w:bCs/>
          <w:color w:val="C00000"/>
        </w:rPr>
        <w:t>, urządzeń</w:t>
      </w:r>
      <w:r w:rsidR="00A83EEC">
        <w:rPr>
          <w:b/>
          <w:bCs/>
          <w:color w:val="C00000"/>
        </w:rPr>
        <w:t xml:space="preserve">, </w:t>
      </w:r>
      <w:r w:rsidR="00344214">
        <w:rPr>
          <w:b/>
          <w:bCs/>
          <w:color w:val="C00000"/>
        </w:rPr>
        <w:t xml:space="preserve">sprzętów, </w:t>
      </w:r>
      <w:r w:rsidR="00A83EEC">
        <w:rPr>
          <w:b/>
          <w:bCs/>
          <w:color w:val="C00000"/>
        </w:rPr>
        <w:t>pojazdów</w:t>
      </w:r>
      <w:r w:rsidR="003C09BC">
        <w:rPr>
          <w:b/>
          <w:bCs/>
          <w:color w:val="C00000"/>
        </w:rPr>
        <w:t>.</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6" w:name="_Toc64801604"/>
      <w:bookmarkStart w:id="57" w:name="_Toc79655032"/>
      <w:r>
        <w:t xml:space="preserve">Wymagania w zakresie zatrudnienia osób, o których mowa w art. 96 ust. 2 pkt 2 ustawy </w:t>
      </w:r>
      <w:proofErr w:type="spellStart"/>
      <w:r>
        <w:t>Pzp</w:t>
      </w:r>
      <w:bookmarkEnd w:id="56"/>
      <w:bookmarkEnd w:id="57"/>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58" w:name="_Toc64801605"/>
      <w:bookmarkStart w:id="59" w:name="_Toc79655033"/>
      <w:r>
        <w:t>Informacja o przedmiotowych środkach dowodowych</w:t>
      </w:r>
      <w:bookmarkEnd w:id="58"/>
      <w:bookmarkEnd w:id="59"/>
    </w:p>
    <w:p w14:paraId="13A01933" w14:textId="3EF7BF41"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w:t>
      </w:r>
      <w:r w:rsidR="0051000A">
        <w:t xml:space="preserve"> </w:t>
      </w:r>
      <w:r w:rsidRPr="004D54ED">
        <w:rPr>
          <w:color w:val="000000" w:themeColor="text1"/>
        </w:rPr>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60" w:name="_Toc64801606"/>
      <w:bookmarkStart w:id="61" w:name="_Toc79655034"/>
      <w:r>
        <w:t>Termin wykonania zamówienia</w:t>
      </w:r>
      <w:bookmarkEnd w:id="60"/>
      <w:bookmarkEnd w:id="61"/>
      <w:r>
        <w:t xml:space="preserve"> </w:t>
      </w:r>
    </w:p>
    <w:p w14:paraId="3AEDFB06" w14:textId="688CDF1B" w:rsidR="003519C0" w:rsidRDefault="00447853" w:rsidP="0080565F">
      <w:pPr>
        <w:ind w:left="360"/>
        <w:rPr>
          <w:b/>
          <w:bCs/>
          <w:color w:val="C00000"/>
        </w:rPr>
      </w:pPr>
      <w:r>
        <w:t xml:space="preserve">Zamawiający </w:t>
      </w:r>
      <w:r w:rsidR="00ED4FBD">
        <w:t xml:space="preserve">wskazuje planowane terminy wykonania przedmiotu zamówienia </w:t>
      </w:r>
      <w:r>
        <w:t>(</w:t>
      </w:r>
      <w:r w:rsidRPr="00447853">
        <w:rPr>
          <w:i/>
          <w:iCs/>
        </w:rPr>
        <w:t xml:space="preserve">art. 436 pkt 1 ustawy </w:t>
      </w:r>
      <w:proofErr w:type="spellStart"/>
      <w:r w:rsidRPr="00447853">
        <w:rPr>
          <w:i/>
          <w:iCs/>
        </w:rPr>
        <w:t>Pzp</w:t>
      </w:r>
      <w:proofErr w:type="spellEnd"/>
      <w:r>
        <w:t>):</w:t>
      </w:r>
      <w:r w:rsidR="005E2B93">
        <w:t xml:space="preserve"> </w:t>
      </w:r>
      <w:r w:rsidR="006E73D4" w:rsidRPr="005E2B93">
        <w:rPr>
          <w:b/>
          <w:bCs/>
          <w:color w:val="C00000"/>
        </w:rPr>
        <w:t>wykonania przedmiotu zamówienia</w:t>
      </w:r>
      <w:r w:rsidR="006E73D4" w:rsidRPr="005E2B93">
        <w:rPr>
          <w:color w:val="C00000"/>
        </w:rPr>
        <w:t xml:space="preserve"> </w:t>
      </w:r>
      <w:r w:rsidR="00F509D4">
        <w:rPr>
          <w:b/>
          <w:bCs/>
          <w:color w:val="C00000"/>
        </w:rPr>
        <w:t>w terminie</w:t>
      </w:r>
      <w:r w:rsidR="00DB6A18">
        <w:rPr>
          <w:b/>
          <w:bCs/>
          <w:color w:val="C00000"/>
        </w:rPr>
        <w:t xml:space="preserve"> od 01 stycznia 2023 r.</w:t>
      </w:r>
      <w:r w:rsidR="00F509D4">
        <w:rPr>
          <w:b/>
          <w:bCs/>
          <w:color w:val="C00000"/>
        </w:rPr>
        <w:t xml:space="preserve"> </w:t>
      </w:r>
      <w:r w:rsidR="000D11AA">
        <w:rPr>
          <w:b/>
          <w:bCs/>
          <w:color w:val="C00000"/>
        </w:rPr>
        <w:t xml:space="preserve">do </w:t>
      </w:r>
      <w:r w:rsidR="00DB6A18">
        <w:rPr>
          <w:b/>
          <w:bCs/>
          <w:color w:val="C00000"/>
        </w:rPr>
        <w:t>31 grudnia 2024 r.</w:t>
      </w:r>
      <w:r w:rsidR="00D63C6D">
        <w:rPr>
          <w:b/>
          <w:bCs/>
          <w:color w:val="C00000"/>
        </w:rPr>
        <w:t xml:space="preserve"> </w:t>
      </w:r>
    </w:p>
    <w:p w14:paraId="341A56FC" w14:textId="77777777" w:rsidR="007838C6" w:rsidRDefault="007838C6" w:rsidP="00F6035D">
      <w:pPr>
        <w:pStyle w:val="Nagwek3"/>
        <w:numPr>
          <w:ilvl w:val="0"/>
          <w:numId w:val="2"/>
        </w:numPr>
      </w:pPr>
      <w:bookmarkStart w:id="62" w:name="_Toc64801607"/>
      <w:bookmarkStart w:id="63" w:name="_Toc79655035"/>
      <w:r>
        <w:t>Informacja o warunkach udziału w postępowaniu o udzielenie zamówienia</w:t>
      </w:r>
      <w:bookmarkEnd w:id="62"/>
      <w:bookmarkEnd w:id="63"/>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lastRenderedPageBreak/>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7C37710F"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71EB788D" w14:textId="6D476246" w:rsidR="00176E09" w:rsidRDefault="002514E6" w:rsidP="002514E6">
      <w:pPr>
        <w:ind w:left="1080"/>
        <w:rPr>
          <w:b/>
          <w:bCs/>
          <w:color w:val="C00000"/>
        </w:rPr>
      </w:pPr>
      <w:r>
        <w:rPr>
          <w:b/>
          <w:bCs/>
          <w:color w:val="C00000"/>
        </w:rPr>
        <w:t xml:space="preserve">d1) </w:t>
      </w:r>
      <w:r w:rsidRPr="00D3389C">
        <w:rPr>
          <w:b/>
          <w:bCs/>
          <w:color w:val="C00000"/>
        </w:rPr>
        <w:t xml:space="preserve">wykonał nie wcześniej niż w okresie ostatnich </w:t>
      </w:r>
      <w:r>
        <w:rPr>
          <w:b/>
          <w:bCs/>
          <w:color w:val="C00000"/>
        </w:rPr>
        <w:t>5</w:t>
      </w:r>
      <w:r w:rsidRPr="00D3389C">
        <w:rPr>
          <w:b/>
          <w:bCs/>
          <w:color w:val="C00000"/>
        </w:rPr>
        <w:t xml:space="preserve"> lat, a jeżeli okres prowadzenia działalności jest krótszy – w tym okresie (licząc wstecz od dnia, w którym upływa termin składania ofert) minimum jedno zadanie (zamówienie/umowę</w:t>
      </w:r>
      <w:r>
        <w:rPr>
          <w:b/>
          <w:bCs/>
          <w:color w:val="C00000"/>
        </w:rPr>
        <w:t>)</w:t>
      </w:r>
      <w:r w:rsidRPr="00D3389C">
        <w:rPr>
          <w:b/>
          <w:bCs/>
          <w:color w:val="C00000"/>
        </w:rPr>
        <w:t xml:space="preserve"> </w:t>
      </w:r>
      <w:r>
        <w:rPr>
          <w:b/>
          <w:bCs/>
          <w:color w:val="C00000"/>
        </w:rPr>
        <w:t xml:space="preserve">– </w:t>
      </w:r>
    </w:p>
    <w:p w14:paraId="2A467853" w14:textId="3A84DD34" w:rsidR="00176E09" w:rsidRPr="00176E09" w:rsidRDefault="002514E6" w:rsidP="00176E09">
      <w:pPr>
        <w:pStyle w:val="Akapitzlist"/>
        <w:numPr>
          <w:ilvl w:val="0"/>
          <w:numId w:val="80"/>
        </w:numPr>
        <w:rPr>
          <w:b/>
          <w:bCs/>
          <w:color w:val="C00000"/>
        </w:rPr>
      </w:pPr>
      <w:r w:rsidRPr="00176E09">
        <w:rPr>
          <w:b/>
          <w:bCs/>
          <w:color w:val="C00000"/>
        </w:rPr>
        <w:t>polegające na</w:t>
      </w:r>
      <w:r w:rsidR="0094346E" w:rsidRPr="00176E09">
        <w:rPr>
          <w:b/>
          <w:bCs/>
          <w:color w:val="C00000"/>
        </w:rPr>
        <w:t xml:space="preserve"> </w:t>
      </w:r>
      <w:r w:rsidR="005F1100">
        <w:rPr>
          <w:b/>
          <w:bCs/>
          <w:color w:val="C00000"/>
        </w:rPr>
        <w:t>utrz</w:t>
      </w:r>
      <w:r w:rsidR="005F1100" w:rsidRPr="005F1100">
        <w:rPr>
          <w:b/>
          <w:bCs/>
          <w:color w:val="C00000"/>
        </w:rPr>
        <w:t>ymaniu dróg, z zastrzeżeniem, że w zakres realizowanego zadania wchodziła naprawa nawierzchni jezdni i naprawa nawierzchni chodników</w:t>
      </w:r>
    </w:p>
    <w:p w14:paraId="16950EFF" w14:textId="490A77F1" w:rsidR="002514E6" w:rsidRPr="00176E09" w:rsidRDefault="00176E09" w:rsidP="00176E09">
      <w:pPr>
        <w:pStyle w:val="Akapitzlist"/>
        <w:numPr>
          <w:ilvl w:val="0"/>
          <w:numId w:val="80"/>
        </w:numPr>
        <w:rPr>
          <w:b/>
          <w:bCs/>
          <w:color w:val="C00000"/>
        </w:rPr>
      </w:pPr>
      <w:r w:rsidRPr="00176E09">
        <w:rPr>
          <w:b/>
          <w:bCs/>
          <w:color w:val="C00000"/>
        </w:rPr>
        <w:t>o</w:t>
      </w:r>
      <w:r w:rsidR="002514E6" w:rsidRPr="00176E09">
        <w:rPr>
          <w:b/>
          <w:bCs/>
          <w:color w:val="C00000"/>
        </w:rPr>
        <w:t xml:space="preserve"> łącznej wartości zadania (mając</w:t>
      </w:r>
      <w:r w:rsidR="0094346E" w:rsidRPr="00176E09">
        <w:rPr>
          <w:b/>
          <w:bCs/>
          <w:color w:val="C00000"/>
        </w:rPr>
        <w:t>ego</w:t>
      </w:r>
      <w:r w:rsidR="002514E6" w:rsidRPr="00176E09">
        <w:rPr>
          <w:b/>
          <w:bCs/>
          <w:color w:val="C00000"/>
        </w:rPr>
        <w:t xml:space="preserve"> na celu wykazanie spełnienia niniejszego warunku) nie mniejszej niż </w:t>
      </w:r>
      <w:r w:rsidR="00FB58B3">
        <w:rPr>
          <w:b/>
          <w:bCs/>
          <w:color w:val="C00000"/>
        </w:rPr>
        <w:t>10</w:t>
      </w:r>
      <w:r w:rsidR="0094346E" w:rsidRPr="00176E09">
        <w:rPr>
          <w:b/>
          <w:bCs/>
          <w:color w:val="C00000"/>
        </w:rPr>
        <w:t>0 000,00</w:t>
      </w:r>
      <w:r w:rsidR="002514E6" w:rsidRPr="00176E09">
        <w:rPr>
          <w:b/>
          <w:bCs/>
          <w:color w:val="C00000"/>
        </w:rPr>
        <w:t xml:space="preserve"> zł brutto (słownie: </w:t>
      </w:r>
      <w:r w:rsidR="00FB58B3">
        <w:rPr>
          <w:b/>
          <w:bCs/>
          <w:color w:val="C00000"/>
        </w:rPr>
        <w:t>sto</w:t>
      </w:r>
      <w:r w:rsidR="0094346E" w:rsidRPr="00176E09">
        <w:rPr>
          <w:b/>
          <w:bCs/>
          <w:color w:val="C00000"/>
        </w:rPr>
        <w:t xml:space="preserve"> tysięcy</w:t>
      </w:r>
      <w:r w:rsidR="002514E6" w:rsidRPr="00176E09">
        <w:rPr>
          <w:b/>
          <w:bCs/>
          <w:color w:val="C00000"/>
        </w:rPr>
        <w:t xml:space="preserve"> i 00/100 zł).</w:t>
      </w:r>
    </w:p>
    <w:p w14:paraId="6F6D1816" w14:textId="23F942A1" w:rsidR="002514E6" w:rsidRDefault="002514E6" w:rsidP="002514E6">
      <w:pPr>
        <w:ind w:left="1080"/>
        <w:rPr>
          <w:color w:val="C00000"/>
        </w:rPr>
      </w:pPr>
      <w:r w:rsidRPr="00194481">
        <w:rPr>
          <w:color w:val="C00000"/>
          <w:u w:val="single"/>
        </w:rPr>
        <w:t>Wskazana powyżej wartość robót dotyczy jedneg</w:t>
      </w:r>
      <w:r w:rsidR="0094346E">
        <w:rPr>
          <w:color w:val="C00000"/>
          <w:u w:val="single"/>
        </w:rPr>
        <w:t>o</w:t>
      </w:r>
      <w:r>
        <w:rPr>
          <w:color w:val="C00000"/>
          <w:u w:val="single"/>
        </w:rPr>
        <w:t xml:space="preserve"> </w:t>
      </w:r>
      <w:r w:rsidRPr="00194481">
        <w:rPr>
          <w:color w:val="C00000"/>
          <w:u w:val="single"/>
        </w:rPr>
        <w:t>zada</w:t>
      </w:r>
      <w:r w:rsidR="0094346E">
        <w:rPr>
          <w:color w:val="C00000"/>
          <w:u w:val="single"/>
        </w:rPr>
        <w:t>nia/ zamówienia/ umowy</w:t>
      </w:r>
      <w:r w:rsidRPr="00194481">
        <w:rPr>
          <w:color w:val="C00000"/>
          <w:u w:val="single"/>
        </w:rPr>
        <w:t xml:space="preserve"> tj. w celu potwierdzenia spełniania ww. warunków </w:t>
      </w:r>
      <w:r w:rsidR="0094346E">
        <w:rPr>
          <w:color w:val="C00000"/>
          <w:u w:val="single"/>
        </w:rPr>
        <w:t xml:space="preserve">nie </w:t>
      </w:r>
      <w:r w:rsidRPr="00194481">
        <w:rPr>
          <w:color w:val="C00000"/>
          <w:u w:val="single"/>
        </w:rPr>
        <w:t>można sumować wartości robót zrealizowanych w ramach kilku zadań</w:t>
      </w:r>
      <w:r w:rsidRPr="00194481">
        <w:rPr>
          <w:color w:val="C00000"/>
        </w:rPr>
        <w:t>. Wartości podane w dokumentach potwierdzających spełnienie ww. warunku w walutach innych niż wskazane przez Zamawiającego, Wykonawca przeliczy wg średniego kursu NBP na dzień podpisania protokołu odbioru robót lub równoważnego dokumentu.</w:t>
      </w:r>
    </w:p>
    <w:p w14:paraId="1FF2E877" w14:textId="75F9484D" w:rsidR="00A43086" w:rsidRPr="009235A6" w:rsidRDefault="00BF7C16" w:rsidP="009653FA">
      <w:pPr>
        <w:ind w:left="720"/>
        <w:rPr>
          <w:i/>
          <w:iCs/>
          <w:color w:val="000000" w:themeColor="text1"/>
        </w:rPr>
      </w:pPr>
      <w:r w:rsidRPr="009235A6">
        <w:rPr>
          <w:i/>
          <w:iCs/>
          <w:color w:val="000000" w:themeColor="text1"/>
        </w:rPr>
        <w:t xml:space="preserve">W przypadku wykonawców wspólnie ubiegających się o udzielenie zamówienia, </w:t>
      </w:r>
      <w:r w:rsidR="009653FA" w:rsidRPr="009235A6">
        <w:rPr>
          <w:i/>
          <w:iCs/>
          <w:color w:val="000000" w:themeColor="text1"/>
        </w:rPr>
        <w:t>Warunek dotyczący zdolności technicznej lub zawodowe</w:t>
      </w:r>
      <w:r w:rsidR="00CF5A32" w:rsidRPr="009235A6">
        <w:rPr>
          <w:i/>
          <w:iCs/>
          <w:color w:val="000000" w:themeColor="text1"/>
        </w:rPr>
        <w:t>j (kwalifikacji zawodowych, doświadczenia wykonawcy wspólnie ubiegających się o udzielenie zamówienia)</w:t>
      </w:r>
      <w:r w:rsidR="009653FA" w:rsidRPr="009235A6">
        <w:rPr>
          <w:i/>
          <w:iCs/>
          <w:color w:val="000000" w:themeColor="text1"/>
        </w:rPr>
        <w:t xml:space="preserve"> zostanie spełniony, jeżeli co najmniej jeden z Wykonawców </w:t>
      </w:r>
      <w:r w:rsidR="002D7DFB" w:rsidRPr="009235A6">
        <w:rPr>
          <w:i/>
          <w:iCs/>
          <w:color w:val="000000" w:themeColor="text1"/>
        </w:rPr>
        <w:t>zrealizował</w:t>
      </w:r>
      <w:r w:rsidR="009653FA" w:rsidRPr="009235A6">
        <w:rPr>
          <w:i/>
          <w:iCs/>
          <w:color w:val="000000" w:themeColor="text1"/>
        </w:rPr>
        <w:t xml:space="preserve"> zadani</w:t>
      </w:r>
      <w:r w:rsidR="00E32AAE" w:rsidRPr="009235A6">
        <w:rPr>
          <w:i/>
          <w:iCs/>
          <w:color w:val="000000" w:themeColor="text1"/>
        </w:rPr>
        <w:t>e</w:t>
      </w:r>
      <w:r w:rsidR="009653FA" w:rsidRPr="009235A6">
        <w:rPr>
          <w:i/>
          <w:iCs/>
          <w:color w:val="000000" w:themeColor="text1"/>
        </w:rPr>
        <w:t xml:space="preserve"> </w:t>
      </w:r>
      <w:r w:rsidR="004B01BB" w:rsidRPr="009235A6">
        <w:rPr>
          <w:i/>
          <w:iCs/>
          <w:color w:val="000000" w:themeColor="text1"/>
        </w:rPr>
        <w:t xml:space="preserve">i dysponuje osobami przewidzianymi do realizacji zamówienia </w:t>
      </w:r>
      <w:r w:rsidR="009653FA" w:rsidRPr="009235A6">
        <w:rPr>
          <w:i/>
          <w:iCs/>
          <w:color w:val="000000" w:themeColor="text1"/>
        </w:rPr>
        <w:t>zgodnie z warunkami udziału w postępowaniu, o których mowa powyżej</w:t>
      </w:r>
      <w:r w:rsidR="00CF5A32" w:rsidRPr="009235A6">
        <w:rPr>
          <w:i/>
          <w:iCs/>
          <w:color w:val="000000" w:themeColor="text1"/>
        </w:rPr>
        <w:t xml:space="preserve"> (art. 117 ustawy </w:t>
      </w:r>
      <w:proofErr w:type="spellStart"/>
      <w:r w:rsidR="00CF5A32" w:rsidRPr="009235A6">
        <w:rPr>
          <w:i/>
          <w:iCs/>
          <w:color w:val="000000" w:themeColor="text1"/>
        </w:rPr>
        <w:t>Pzp</w:t>
      </w:r>
      <w:proofErr w:type="spellEnd"/>
      <w:r w:rsidR="00CF5A32" w:rsidRPr="009235A6">
        <w:rPr>
          <w:i/>
          <w:iCs/>
          <w:color w:val="000000" w:themeColor="text1"/>
        </w:rPr>
        <w:t>).</w:t>
      </w:r>
    </w:p>
    <w:p w14:paraId="44CCD640" w14:textId="77777777" w:rsidR="007838C6" w:rsidRPr="005F2A1C" w:rsidRDefault="007838C6" w:rsidP="00F6035D">
      <w:pPr>
        <w:pStyle w:val="Nagwek3"/>
        <w:numPr>
          <w:ilvl w:val="0"/>
          <w:numId w:val="2"/>
        </w:numPr>
      </w:pPr>
      <w:bookmarkStart w:id="64" w:name="_Toc64801608"/>
      <w:bookmarkStart w:id="65" w:name="_Toc79655036"/>
      <w:r w:rsidRPr="005F2A1C">
        <w:t>Podstawy wykluczenia</w:t>
      </w:r>
      <w:bookmarkEnd w:id="64"/>
      <w:bookmarkEnd w:id="65"/>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lastRenderedPageBreak/>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4126AC93"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 xml:space="preserve">o </w:t>
      </w:r>
      <w:r w:rsidR="00217E50" w:rsidRPr="00217E50">
        <w:rPr>
          <w:color w:val="000000" w:themeColor="text1"/>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54C22A59" w:rsidR="00757A98" w:rsidRPr="001307C2" w:rsidRDefault="00757A98" w:rsidP="009E32D6">
      <w:pPr>
        <w:ind w:left="720" w:firstLine="720"/>
        <w:rPr>
          <w:color w:val="000000" w:themeColor="text1"/>
        </w:rPr>
      </w:pPr>
      <w:r w:rsidRPr="001307C2">
        <w:rPr>
          <w:color w:val="000000" w:themeColor="text1"/>
        </w:rPr>
        <w:t xml:space="preserve">f) powierzenia </w:t>
      </w:r>
      <w:r w:rsidR="00217E50" w:rsidRPr="00217E50">
        <w:rPr>
          <w:color w:val="000000" w:themeColor="text1"/>
        </w:rPr>
        <w:t>wykonywania pracy małoletniemu cudzoziemcowi, o którym mowa w art. 9 ust. 2 ustawy z dnia 15 czerwca 2012 r. o skutkach powierzania wykonywania pracy cudzoziemcom przebywającym wbrew przepisom na terytorium Rzeczypospolitej Polskiej (Dz. U. z 2021 r. poz. 1745),</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lastRenderedPageBreak/>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6" w:name="_Toc64801609"/>
      <w:bookmarkStart w:id="67" w:name="_Toc79655037"/>
      <w:r>
        <w:t>Wykaz podmiotowych środków dowodowych</w:t>
      </w:r>
      <w:bookmarkEnd w:id="66"/>
      <w:bookmarkEnd w:id="67"/>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41546F22"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r w:rsidR="00D00DDD">
        <w:rPr>
          <w:color w:val="000000" w:themeColor="text1"/>
        </w:rPr>
        <w:t xml:space="preserve"> wraz z </w:t>
      </w:r>
      <w:r w:rsidR="00D00DDD" w:rsidRPr="00217E50">
        <w:rPr>
          <w:b/>
          <w:bCs/>
          <w:color w:val="C00000"/>
        </w:rPr>
        <w:t>kosztorysem ofertowym</w:t>
      </w:r>
      <w:r w:rsidR="00D00DDD">
        <w:rPr>
          <w:color w:val="000000" w:themeColor="text1"/>
        </w:rPr>
        <w:t xml:space="preserve">, stanowiącym podstawę do wyceny złożonej oferty i sporządzonym na podstawie przedmiaru robót, określonym </w:t>
      </w:r>
      <w:r w:rsidR="00D00DDD" w:rsidRPr="00D00DDD">
        <w:rPr>
          <w:b/>
          <w:bCs/>
          <w:color w:val="C00000"/>
        </w:rPr>
        <w:t>załącznikiem nr 7 do SWZ</w:t>
      </w:r>
      <w:r w:rsidR="0069139C">
        <w:rPr>
          <w:b/>
          <w:bCs/>
          <w:color w:val="C00000"/>
        </w:rPr>
        <w:t xml:space="preserve"> </w:t>
      </w:r>
      <w:r w:rsidR="0069139C">
        <w:rPr>
          <w:color w:val="C00000"/>
        </w:rPr>
        <w:t xml:space="preserve">(Wykonawcy sporządza go w oparciu o załączony do niniejszej SWZ plik w dokumencie </w:t>
      </w:r>
      <w:proofErr w:type="spellStart"/>
      <w:r w:rsidR="0069139C">
        <w:rPr>
          <w:color w:val="C00000"/>
        </w:rPr>
        <w:t>word</w:t>
      </w:r>
      <w:proofErr w:type="spellEnd"/>
      <w:r w:rsidR="0069139C">
        <w:rPr>
          <w:color w:val="C00000"/>
        </w:rPr>
        <w:t xml:space="preserve"> lub </w:t>
      </w:r>
      <w:proofErr w:type="spellStart"/>
      <w:r w:rsidR="0069139C">
        <w:rPr>
          <w:color w:val="C00000"/>
        </w:rPr>
        <w:t>excel</w:t>
      </w:r>
      <w:proofErr w:type="spellEnd"/>
      <w:r w:rsidR="0069139C">
        <w:rPr>
          <w:color w:val="C00000"/>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w:t>
      </w:r>
      <w:r w:rsidR="00235815" w:rsidRPr="00FB2CB8">
        <w:rPr>
          <w:b/>
          <w:bCs/>
          <w:i/>
          <w:iCs/>
          <w:color w:val="C00000"/>
        </w:rPr>
        <w:lastRenderedPageBreak/>
        <w:t>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lastRenderedPageBreak/>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lastRenderedPageBreak/>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25B1E6BA"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p>
    <w:p w14:paraId="0B83A963" w14:textId="77777777" w:rsidR="00E73FC7" w:rsidRPr="00AB5C5C" w:rsidRDefault="00E73FC7" w:rsidP="00DC1F6F">
      <w:pPr>
        <w:numPr>
          <w:ilvl w:val="1"/>
          <w:numId w:val="30"/>
        </w:numPr>
      </w:pPr>
      <w:r w:rsidRPr="00AB5C5C">
        <w:t xml:space="preserve">wykonawca, który powołuje się na rozwiązania równoważne, jest zobowiązany wykazać, że oferowane przez niego rozwiązanie spełnia wymagania określone </w:t>
      </w:r>
      <w:r w:rsidRPr="00AB5C5C">
        <w:lastRenderedPageBreak/>
        <w:t>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 xml:space="preserve">Wniesienie wadium w poręczeniach lub gwarancjach powinno obejmować przekazanie tego dokumentu w takiej formie, w jakiej został on </w:t>
      </w:r>
      <w:r>
        <w:lastRenderedPageBreak/>
        <w:t>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lastRenderedPageBreak/>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lastRenderedPageBreak/>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lastRenderedPageBreak/>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8" w:name="_Toc64801610"/>
      <w:bookmarkStart w:id="69" w:name="_Toc79655038"/>
      <w:r>
        <w:t>Wymagania dotyczące wadium</w:t>
      </w:r>
      <w:bookmarkEnd w:id="68"/>
      <w:bookmarkEnd w:id="69"/>
    </w:p>
    <w:p w14:paraId="48A7F091" w14:textId="12838E37" w:rsidR="00CC41B3" w:rsidRPr="00AE12D5" w:rsidRDefault="00CC41B3" w:rsidP="00CC41B3">
      <w:pPr>
        <w:spacing w:line="256" w:lineRule="auto"/>
        <w:ind w:left="360"/>
        <w:rPr>
          <w:b/>
          <w:bCs/>
          <w:color w:val="C00000"/>
        </w:rPr>
      </w:pPr>
      <w:bookmarkStart w:id="70" w:name="_Toc64801611"/>
      <w:bookmarkStart w:id="71" w:name="_Toc79655039"/>
      <w:r w:rsidRPr="00AE12D5">
        <w:rPr>
          <w:b/>
          <w:bCs/>
          <w:color w:val="C00000"/>
        </w:rPr>
        <w:t xml:space="preserve">Zamawiający nie wymaga, aby Wykonawca przystępujący do postępowania wniósł wadium przed </w:t>
      </w:r>
      <w:r w:rsidR="002514E6">
        <w:rPr>
          <w:b/>
          <w:bCs/>
          <w:color w:val="C00000"/>
        </w:rPr>
        <w:t xml:space="preserve">upływem terminu wyznaczonego na składanie ofert. </w:t>
      </w:r>
    </w:p>
    <w:p w14:paraId="78BD2377" w14:textId="77777777" w:rsidR="007838C6" w:rsidRDefault="007838C6" w:rsidP="00F6035D">
      <w:pPr>
        <w:pStyle w:val="Nagwek3"/>
        <w:numPr>
          <w:ilvl w:val="0"/>
          <w:numId w:val="2"/>
        </w:numPr>
      </w:pPr>
      <w:r>
        <w:t>Sposób przygotowania ofert</w:t>
      </w:r>
      <w:bookmarkEnd w:id="70"/>
      <w:bookmarkEnd w:id="71"/>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w:t>
      </w:r>
      <w:r>
        <w:lastRenderedPageBreak/>
        <w:t>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6"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lastRenderedPageBreak/>
        <w:t xml:space="preserve">Aby podpisać dokument podpisem zaufanym, należy posiadać Profil Zaufany, który można bezpłatnie założyć na stronie internetowej </w:t>
      </w:r>
      <w:hyperlink r:id="rId17"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8"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19" w:history="1">
        <w:r w:rsidRPr="00371B89">
          <w:rPr>
            <w:rStyle w:val="Hipercze"/>
            <w:color w:val="000000" w:themeColor="text1"/>
          </w:rPr>
          <w:t>https://www.gov.pl/web/e-dowod</w:t>
        </w:r>
      </w:hyperlink>
      <w:r w:rsidRPr="00371B89">
        <w:rPr>
          <w:color w:val="000000" w:themeColor="text1"/>
        </w:rPr>
        <w:t xml:space="preserve">  Na stronie tej można pobrać oprogramowanie do 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lastRenderedPageBreak/>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2" w:name="_Toc79655040"/>
      <w:bookmarkStart w:id="73" w:name="_Toc64801612"/>
      <w:r>
        <w:t>Opis sposobu obliczenia ceny</w:t>
      </w:r>
      <w:bookmarkEnd w:id="72"/>
      <w:r>
        <w:t xml:space="preserve"> </w:t>
      </w:r>
      <w:bookmarkEnd w:id="73"/>
    </w:p>
    <w:p w14:paraId="7DF38B3E" w14:textId="7D6E2926" w:rsidR="00DC03F6" w:rsidRDefault="00B17285" w:rsidP="003B317D">
      <w:pPr>
        <w:numPr>
          <w:ilvl w:val="0"/>
          <w:numId w:val="36"/>
        </w:numPr>
      </w:pPr>
      <w:bookmarkStart w:id="74"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DC03F6">
        <w:t xml:space="preserve"> </w:t>
      </w:r>
    </w:p>
    <w:p w14:paraId="062D96C9" w14:textId="4EBDA09C" w:rsidR="00DC03F6" w:rsidRDefault="00DC03F6" w:rsidP="00DC03F6">
      <w:pPr>
        <w:ind w:left="720"/>
      </w:pPr>
      <w:r w:rsidRPr="00DC03F6">
        <w:t>Cena ofertowa stanowi całkowite wynagrodzenie za wykonanie przedmiotu zamówienia wynikające z wyliczeń zawartych w kosztorysie ofertowym, sporządzonym na podstawie przedmiaru robót</w:t>
      </w:r>
      <w:r>
        <w:t xml:space="preserve"> (</w:t>
      </w:r>
      <w:r w:rsidRPr="00C6731A">
        <w:rPr>
          <w:b/>
          <w:bCs/>
          <w:color w:val="C00000"/>
        </w:rPr>
        <w:t>załącznik nr 7 do SWZ</w:t>
      </w:r>
      <w:r>
        <w:t>)</w:t>
      </w:r>
      <w:r w:rsidRPr="00DC03F6">
        <w:t>. Cena podana w ofercie winna obejmować wszystkie koszty Wykonawcy związane z prawidłowym wykonaniem niniejszego zamówienia.</w:t>
      </w:r>
    </w:p>
    <w:p w14:paraId="5BC76586" w14:textId="0B8EB241" w:rsidR="00E401B2" w:rsidRDefault="00E401B2" w:rsidP="00DC03F6">
      <w:pPr>
        <w:ind w:left="720"/>
      </w:pPr>
      <w:r>
        <w:t>Przy obliczaniu ceny ofertowej Wykonawca winien zapoznać się ze wszystkimi dokumentami postępowania.</w:t>
      </w:r>
    </w:p>
    <w:p w14:paraId="68221DB0" w14:textId="43F623DA" w:rsidR="003B317D" w:rsidRDefault="00E804D4" w:rsidP="00DC03F6">
      <w:pPr>
        <w:ind w:left="720"/>
      </w:pPr>
      <w:r w:rsidRPr="00E804D4">
        <w:rPr>
          <w:u w:val="single"/>
        </w:rPr>
        <w:t xml:space="preserve">Zamawiający wskazuje, że za wykonanie przedmiotu zamówienia będzie obowiązywało wynagrodzenie kosztorysowe. Sporządzony przez Wykonawcę kosztorys ofertowy na podstawie przedmiaru robót, stanowi integralna </w:t>
      </w:r>
      <w:r w:rsidR="004359AB">
        <w:rPr>
          <w:u w:val="single"/>
        </w:rPr>
        <w:t>część oferty.</w:t>
      </w:r>
      <w:r w:rsidR="003B317D">
        <w:rPr>
          <w:u w:val="single"/>
        </w:rPr>
        <w:t xml:space="preserve"> </w:t>
      </w:r>
    </w:p>
    <w:p w14:paraId="5016F406" w14:textId="05794859" w:rsidR="00586FB3" w:rsidRPr="004359AB" w:rsidRDefault="00586FB3" w:rsidP="00586FB3">
      <w:pPr>
        <w:pStyle w:val="Akapitzlist"/>
        <w:numPr>
          <w:ilvl w:val="0"/>
          <w:numId w:val="36"/>
        </w:numPr>
        <w:rPr>
          <w:color w:val="C00000"/>
        </w:rPr>
      </w:pPr>
      <w:r w:rsidRPr="004359AB">
        <w:rPr>
          <w:color w:val="C00000"/>
        </w:rPr>
        <w:t xml:space="preserve">Kosztorys ofertowy należy sporządzić metoda kalkulacji uproszczonej na podstawie przedmiaru robót. W formularzu ofertowym należy wskazać cenę za wykonanie przedmiotu zamówienia, która wynika z kosztorysu ofertowego (uzupełnionego </w:t>
      </w:r>
      <w:r w:rsidRPr="004359AB">
        <w:rPr>
          <w:b/>
          <w:bCs/>
          <w:color w:val="C00000"/>
        </w:rPr>
        <w:t>załącznika nr 7 do SWZ</w:t>
      </w:r>
      <w:r w:rsidRPr="004359AB">
        <w:rPr>
          <w:color w:val="C00000"/>
        </w:rPr>
        <w:t>, stanowiącego przedmiar robót). Kosztorys ofertowy winien być sporządzony z uwzględnieniem następujących zasad:</w:t>
      </w:r>
    </w:p>
    <w:p w14:paraId="287D8D1A" w14:textId="7C9DB526" w:rsidR="00586FB3" w:rsidRPr="004359AB" w:rsidRDefault="00586FB3" w:rsidP="00586FB3">
      <w:pPr>
        <w:pStyle w:val="Akapitzlist"/>
        <w:numPr>
          <w:ilvl w:val="1"/>
          <w:numId w:val="36"/>
        </w:numPr>
        <w:rPr>
          <w:color w:val="C00000"/>
        </w:rPr>
      </w:pPr>
      <w:r w:rsidRPr="004359AB">
        <w:rPr>
          <w:color w:val="C00000"/>
        </w:rPr>
        <w:t>oferowane ceny jednostkowe robót muszą uwzględniać wszystkie koszty robocizny, materiałów (w tym wszystkie urządzenia, materiały, wyroby – jeżeli występują) wraz z kosztami ich zakupu, pracy sprzętu i środków transportu technologicznego, niezbędne do wykonania robót objętych dana jednostką przedmiarową oraz koszty pośrednie i zysk, jak również inne koszty jakie może ponieść Wykonawca, oprócz podatku VAT,</w:t>
      </w:r>
    </w:p>
    <w:p w14:paraId="739ADC55" w14:textId="21F93FB5" w:rsidR="00586FB3" w:rsidRPr="004359AB" w:rsidRDefault="00586FB3" w:rsidP="00586FB3">
      <w:pPr>
        <w:pStyle w:val="Akapitzlist"/>
        <w:numPr>
          <w:ilvl w:val="1"/>
          <w:numId w:val="36"/>
        </w:numPr>
        <w:rPr>
          <w:color w:val="C00000"/>
        </w:rPr>
      </w:pPr>
      <w:r w:rsidRPr="004359AB">
        <w:rPr>
          <w:color w:val="C00000"/>
        </w:rPr>
        <w:t xml:space="preserve">Wykonawca opracuje kosztorys ofertowy i wyceni roboty według opisów pozycji w przedmiarach robót. Zakazuje się zmian opisów pozycji w stosunku do opisów wskazanych w przedmiarach robót. </w:t>
      </w:r>
    </w:p>
    <w:p w14:paraId="1703AA6F" w14:textId="2D9389A6" w:rsidR="00586FB3" w:rsidRPr="004359AB" w:rsidRDefault="00586FB3" w:rsidP="00586FB3">
      <w:pPr>
        <w:pStyle w:val="Akapitzlist"/>
        <w:numPr>
          <w:ilvl w:val="1"/>
          <w:numId w:val="36"/>
        </w:numPr>
        <w:rPr>
          <w:color w:val="C00000"/>
        </w:rPr>
      </w:pPr>
      <w:r w:rsidRPr="004359AB">
        <w:rPr>
          <w:color w:val="C00000"/>
        </w:rPr>
        <w:t>w kosztorysie ofertowym muszą być wycenione wszystkie pozycje przedmiaru, co oznacza podanie ceny jednostkowej i obliczenie wartości dla każdej pozycji przedmiaru,</w:t>
      </w:r>
    </w:p>
    <w:p w14:paraId="02AE1A0D" w14:textId="02FAFB84" w:rsidR="00586FB3" w:rsidRPr="004359AB" w:rsidRDefault="00586FB3" w:rsidP="00586FB3">
      <w:pPr>
        <w:pStyle w:val="Akapitzlist"/>
        <w:numPr>
          <w:ilvl w:val="1"/>
          <w:numId w:val="36"/>
        </w:numPr>
        <w:rPr>
          <w:color w:val="C00000"/>
        </w:rPr>
      </w:pPr>
      <w:r w:rsidRPr="004359AB">
        <w:rPr>
          <w:color w:val="C00000"/>
        </w:rPr>
        <w:t>jeżeli Wykonawca w kolumnie cena jednostkowa wpisze „</w:t>
      </w:r>
      <w:r w:rsidR="007D4030" w:rsidRPr="004359AB">
        <w:rPr>
          <w:color w:val="C00000"/>
        </w:rPr>
        <w:t>0</w:t>
      </w:r>
      <w:r w:rsidRPr="004359AB">
        <w:rPr>
          <w:color w:val="C00000"/>
        </w:rPr>
        <w:t>” lub nie wpisze żadnej wartości, będzie to traktowane jako pominięcie pozycji i oferta taka jako nieporównywalna z innymi będzie odrzucona.</w:t>
      </w:r>
    </w:p>
    <w:p w14:paraId="6C2A2143" w14:textId="1431F8F4" w:rsidR="00586FB3" w:rsidRPr="004359AB" w:rsidRDefault="00586FB3" w:rsidP="00586FB3">
      <w:pPr>
        <w:pStyle w:val="Akapitzlist"/>
        <w:numPr>
          <w:ilvl w:val="1"/>
          <w:numId w:val="36"/>
        </w:numPr>
        <w:rPr>
          <w:color w:val="C00000"/>
        </w:rPr>
      </w:pPr>
      <w:r w:rsidRPr="004359AB">
        <w:rPr>
          <w:color w:val="C00000"/>
        </w:rPr>
        <w:lastRenderedPageBreak/>
        <w:t>Wykonawcy nie zezwala się na dodawanie żadnych nowych pozycji w którejkolwiek części przedmiaru robót. W takim przypadku Zamawiający wykreśli dodane pozycje i od ceny oferty odejmie wartość wykreślonych pozycji w trybie poprawienia omyłki,</w:t>
      </w:r>
    </w:p>
    <w:p w14:paraId="274AFE8E" w14:textId="6C29126F" w:rsidR="00586FB3" w:rsidRPr="004359AB" w:rsidRDefault="00586FB3" w:rsidP="00586FB3">
      <w:pPr>
        <w:pStyle w:val="Akapitzlist"/>
        <w:numPr>
          <w:ilvl w:val="1"/>
          <w:numId w:val="36"/>
        </w:numPr>
        <w:rPr>
          <w:color w:val="C00000"/>
        </w:rPr>
      </w:pPr>
      <w:r w:rsidRPr="004359AB">
        <w:rPr>
          <w:color w:val="C00000"/>
        </w:rPr>
        <w:t xml:space="preserve">kosztorys ofertowy należy sporządzić i wypełnić w formie </w:t>
      </w:r>
      <w:r w:rsidR="007D4030" w:rsidRPr="004359AB">
        <w:rPr>
          <w:color w:val="C00000"/>
        </w:rPr>
        <w:t xml:space="preserve">wygenerowanego </w:t>
      </w:r>
      <w:r w:rsidRPr="004359AB">
        <w:rPr>
          <w:color w:val="C00000"/>
        </w:rPr>
        <w:t>wydruku komputerowego.</w:t>
      </w:r>
    </w:p>
    <w:p w14:paraId="4E4D5A9C" w14:textId="5459CE5B" w:rsidR="00586FB3" w:rsidRPr="004359AB" w:rsidRDefault="00586FB3" w:rsidP="00586FB3">
      <w:pPr>
        <w:pStyle w:val="Akapitzlist"/>
        <w:numPr>
          <w:ilvl w:val="1"/>
          <w:numId w:val="36"/>
        </w:numPr>
        <w:rPr>
          <w:color w:val="C00000"/>
        </w:rPr>
      </w:pPr>
      <w:r w:rsidRPr="004359AB">
        <w:rPr>
          <w:color w:val="C00000"/>
        </w:rPr>
        <w:t>Zamawiający dopuszcza możliwość złożenia wraz z ofertą kosztorysu ofertowego sporządzonego metodą kalkulacji szczegółowej z wyodrębnionymi cenami jednostkowymi i wartościami poszczególnych pozycji kosztorysu.</w:t>
      </w:r>
    </w:p>
    <w:p w14:paraId="49A506F9" w14:textId="4FDE128C" w:rsidR="00B17285" w:rsidRDefault="003C12E6" w:rsidP="00DC1F6F">
      <w:pPr>
        <w:numPr>
          <w:ilvl w:val="0"/>
          <w:numId w:val="36"/>
        </w:numPr>
      </w:pPr>
      <w:r>
        <w:t>D</w:t>
      </w:r>
      <w:r w:rsidR="00647999">
        <w:t>o porównania ofert będzie brana pod uwagę cena całkowita brutto (z VAT) zamówienia</w:t>
      </w:r>
      <w:r w:rsidR="005C4E9C">
        <w:t xml:space="preserve"> wskazana w ofercie przez Wykonawcę</w:t>
      </w:r>
      <w:r w:rsidR="00647999">
        <w:t xml:space="preserve">. </w:t>
      </w:r>
      <w:r w:rsidR="00B17285">
        <w:t>Rozliczenia będą prowadzone w złotych polskich z dokładnością do dwóch miejsc po przecink</w:t>
      </w:r>
      <w:r w:rsidR="003B317D">
        <w:t xml:space="preserve">u. </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71EB8C24" w14:textId="5DDDA298" w:rsidR="00DD033F" w:rsidRPr="00DD033F" w:rsidRDefault="00DD033F" w:rsidP="00DC1F6F">
      <w:pPr>
        <w:numPr>
          <w:ilvl w:val="0"/>
          <w:numId w:val="36"/>
        </w:numPr>
      </w:pPr>
      <w:r w:rsidRPr="00DD033F">
        <w:t>Zamawiający informuje, że obowiązującym wynagrodzeniem w przedmiotowym postępowaniu jest wynagrodzenie</w:t>
      </w:r>
      <w:r w:rsidR="007D4030">
        <w:t xml:space="preserve"> kosztorysowe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lastRenderedPageBreak/>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5" w:name="_Toc79655041"/>
      <w:r>
        <w:lastRenderedPageBreak/>
        <w:t>Rozdział III – Informacje o przebiegu postępowania</w:t>
      </w:r>
      <w:bookmarkEnd w:id="74"/>
      <w:bookmarkEnd w:id="75"/>
    </w:p>
    <w:p w14:paraId="41236F58" w14:textId="77777777" w:rsidR="007838C6" w:rsidRDefault="007838C6" w:rsidP="00F6035D">
      <w:pPr>
        <w:pStyle w:val="Nagwek3"/>
        <w:numPr>
          <w:ilvl w:val="0"/>
          <w:numId w:val="3"/>
        </w:numPr>
      </w:pPr>
      <w:bookmarkStart w:id="76" w:name="_Toc64801614"/>
      <w:bookmarkStart w:id="77" w:name="_Toc79655042"/>
      <w:r>
        <w:t>Sposób porozumiewania się zamawiającego z wykonawcami</w:t>
      </w:r>
      <w:bookmarkEnd w:id="76"/>
      <w:bookmarkEnd w:id="77"/>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0"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1E23630B"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1"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73AFECC8" w14:textId="5507DE33" w:rsidR="0028728F" w:rsidRPr="00C70463" w:rsidRDefault="0028728F" w:rsidP="0028728F">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w:t>
      </w:r>
      <w:r w:rsidR="006F3157">
        <w:rPr>
          <w:b/>
          <w:bCs/>
          <w:color w:val="C00000"/>
        </w:rPr>
        <w:t>Ireneusz Pawlikowski</w:t>
      </w:r>
    </w:p>
    <w:p w14:paraId="3F1BAFEA" w14:textId="32426594" w:rsidR="0028728F" w:rsidRPr="00C70463" w:rsidRDefault="0028728F" w:rsidP="0028728F">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sidR="006F3157">
        <w:rPr>
          <w:color w:val="C00000"/>
        </w:rPr>
        <w:t>3</w:t>
      </w:r>
      <w:r>
        <w:rPr>
          <w:color w:val="C00000"/>
        </w:rPr>
        <w:t>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33F3B186" w:rsidR="00141E3B" w:rsidRDefault="00141E3B" w:rsidP="00DC1F6F">
      <w:pPr>
        <w:numPr>
          <w:ilvl w:val="1"/>
          <w:numId w:val="40"/>
        </w:numPr>
        <w:rPr>
          <w:color w:val="C00000"/>
        </w:rPr>
      </w:pPr>
      <w:r w:rsidRPr="00C70463">
        <w:rPr>
          <w:color w:val="C00000"/>
        </w:rPr>
        <w:t xml:space="preserve">tel. (56) 639 23 </w:t>
      </w:r>
      <w:r w:rsidR="004359AB">
        <w:rPr>
          <w:color w:val="C00000"/>
        </w:rPr>
        <w:t>47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8" w:name="_Toc64801615"/>
      <w:bookmarkStart w:id="79" w:name="_Toc79655043"/>
      <w:bookmarkStart w:id="80" w:name="_Hlk119569892"/>
      <w:r>
        <w:t>Sposób oraz termin składania ofert</w:t>
      </w:r>
      <w:bookmarkEnd w:id="78"/>
      <w:bookmarkEnd w:id="79"/>
    </w:p>
    <w:bookmarkEnd w:id="80"/>
    <w:p w14:paraId="45C0E506" w14:textId="0107F1F7" w:rsidR="00CA6BE9" w:rsidRPr="00C63F64" w:rsidRDefault="00CA6BE9" w:rsidP="00DC1F6F">
      <w:pPr>
        <w:numPr>
          <w:ilvl w:val="0"/>
          <w:numId w:val="43"/>
        </w:numPr>
        <w:rPr>
          <w:color w:val="C00000"/>
        </w:rPr>
      </w:pPr>
      <w:r w:rsidRPr="00C63F64">
        <w:rPr>
          <w:color w:val="C00000"/>
        </w:rPr>
        <w:t>Ofertę należy złożyć w terminie do dnia</w:t>
      </w:r>
      <w:r w:rsidR="00D3389C" w:rsidRPr="00C63F64">
        <w:rPr>
          <w:color w:val="C00000"/>
        </w:rPr>
        <w:t xml:space="preserve"> </w:t>
      </w:r>
      <w:r w:rsidR="002D486C" w:rsidRPr="00C63F64">
        <w:rPr>
          <w:b/>
          <w:bCs/>
          <w:color w:val="C00000"/>
        </w:rPr>
        <w:t>12</w:t>
      </w:r>
      <w:r w:rsidR="008663FA" w:rsidRPr="00C63F64">
        <w:rPr>
          <w:b/>
          <w:bCs/>
          <w:color w:val="C00000"/>
        </w:rPr>
        <w:t>.</w:t>
      </w:r>
      <w:r w:rsidR="002D486C" w:rsidRPr="00C63F64">
        <w:rPr>
          <w:b/>
          <w:bCs/>
          <w:color w:val="C00000"/>
        </w:rPr>
        <w:t>12</w:t>
      </w:r>
      <w:r w:rsidR="008663FA" w:rsidRPr="00C63F64">
        <w:rPr>
          <w:b/>
          <w:bCs/>
          <w:color w:val="C00000"/>
        </w:rPr>
        <w:t>.202</w:t>
      </w:r>
      <w:r w:rsidR="001C0107" w:rsidRPr="00C63F64">
        <w:rPr>
          <w:b/>
          <w:bCs/>
          <w:color w:val="C00000"/>
        </w:rPr>
        <w:t>2</w:t>
      </w:r>
      <w:r w:rsidR="008663FA" w:rsidRPr="00C63F64">
        <w:rPr>
          <w:b/>
          <w:bCs/>
          <w:color w:val="C00000"/>
        </w:rPr>
        <w:t xml:space="preserve"> r.</w:t>
      </w:r>
      <w:r w:rsidRPr="00C63F64">
        <w:rPr>
          <w:color w:val="C00000"/>
        </w:rPr>
        <w:t xml:space="preserve"> do godz. </w:t>
      </w:r>
      <w:r w:rsidR="006831B7" w:rsidRPr="00C63F64">
        <w:rPr>
          <w:b/>
          <w:bCs/>
          <w:color w:val="C00000"/>
        </w:rPr>
        <w:t>0</w:t>
      </w:r>
      <w:r w:rsidR="00B25AB2" w:rsidRPr="00C63F64">
        <w:rPr>
          <w:b/>
          <w:bCs/>
          <w:color w:val="C00000"/>
        </w:rPr>
        <w:t>8</w:t>
      </w:r>
      <w:r w:rsidR="008663FA" w:rsidRPr="00C63F64">
        <w:rPr>
          <w:b/>
          <w:bCs/>
          <w:color w:val="C00000"/>
        </w:rPr>
        <w:t>:</w:t>
      </w:r>
      <w:r w:rsidR="00B25AB2" w:rsidRPr="00C63F64">
        <w:rPr>
          <w:b/>
          <w:bCs/>
          <w:color w:val="C00000"/>
        </w:rPr>
        <w:t>00</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4359AB">
        <w:rPr>
          <w:b/>
          <w:bCs/>
          <w:color w:val="C0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4359AB" w:rsidRDefault="002E08AF" w:rsidP="00DD7513">
      <w:pPr>
        <w:ind w:left="720"/>
        <w:rPr>
          <w:color w:val="C00000"/>
        </w:rPr>
      </w:pPr>
      <w:r w:rsidRPr="004359AB">
        <w:rPr>
          <w:color w:val="C00000"/>
        </w:rPr>
        <w:t>F</w:t>
      </w:r>
      <w:r w:rsidR="00CA6BE9" w:rsidRPr="004359AB">
        <w:rPr>
          <w:color w:val="C00000"/>
        </w:rPr>
        <w:t xml:space="preserve">unkcjonalność do zaszyfrowania oferty przez Wykonawcę jest dostępna dla </w:t>
      </w:r>
      <w:r w:rsidRPr="004359AB">
        <w:rPr>
          <w:color w:val="C00000"/>
        </w:rPr>
        <w:t>w</w:t>
      </w:r>
      <w:r w:rsidR="00CA6BE9" w:rsidRPr="004359AB">
        <w:rPr>
          <w:color w:val="C00000"/>
        </w:rPr>
        <w:t xml:space="preserve">ykonawców na </w:t>
      </w:r>
      <w:proofErr w:type="spellStart"/>
      <w:r w:rsidR="00CA6BE9" w:rsidRPr="004359AB">
        <w:rPr>
          <w:color w:val="C00000"/>
        </w:rPr>
        <w:t>miniPortalu</w:t>
      </w:r>
      <w:proofErr w:type="spellEnd"/>
      <w:r w:rsidR="00CA6BE9" w:rsidRPr="004359AB">
        <w:rPr>
          <w:color w:val="C00000"/>
        </w:rPr>
        <w:t xml:space="preserve">, w szczegółach danego postępowania. W formularzu oferty Wykonawca zobowiązany jest podać adres skrzynki </w:t>
      </w:r>
      <w:proofErr w:type="spellStart"/>
      <w:r w:rsidR="00CA6BE9" w:rsidRPr="004359AB">
        <w:rPr>
          <w:color w:val="C00000"/>
        </w:rPr>
        <w:t>ePUAP</w:t>
      </w:r>
      <w:proofErr w:type="spellEnd"/>
      <w:r w:rsidR="00CA6BE9" w:rsidRPr="004359AB">
        <w:rPr>
          <w:color w:val="C00000"/>
        </w:rPr>
        <w:t>, na którym prowadzona będzie korespondencja związana z postępowaniem.</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2"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3"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4"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1" w:name="_Toc64801616"/>
      <w:bookmarkStart w:id="82" w:name="_Toc79655044"/>
      <w:r>
        <w:t>Termin otwarcia ofert</w:t>
      </w:r>
      <w:bookmarkEnd w:id="81"/>
      <w:bookmarkEnd w:id="82"/>
    </w:p>
    <w:p w14:paraId="2BAADD14" w14:textId="3802988E" w:rsidR="00CA6BE9" w:rsidRPr="00C63F64" w:rsidRDefault="00CA6BE9" w:rsidP="00DC1F6F">
      <w:pPr>
        <w:numPr>
          <w:ilvl w:val="0"/>
          <w:numId w:val="41"/>
        </w:numPr>
        <w:rPr>
          <w:color w:val="C00000"/>
        </w:rPr>
      </w:pPr>
      <w:r w:rsidRPr="00C63F64">
        <w:rPr>
          <w:color w:val="C00000"/>
        </w:rPr>
        <w:t xml:space="preserve">Otwarcie ofert nastąpi w dniu </w:t>
      </w:r>
      <w:r w:rsidR="002D486C" w:rsidRPr="00C63F64">
        <w:rPr>
          <w:b/>
          <w:bCs/>
          <w:color w:val="C00000"/>
        </w:rPr>
        <w:t>12</w:t>
      </w:r>
      <w:r w:rsidR="008663FA" w:rsidRPr="00C63F64">
        <w:rPr>
          <w:b/>
          <w:bCs/>
          <w:color w:val="C00000"/>
        </w:rPr>
        <w:t>.</w:t>
      </w:r>
      <w:r w:rsidR="007A58A7" w:rsidRPr="00C63F64">
        <w:rPr>
          <w:b/>
          <w:bCs/>
          <w:color w:val="C00000"/>
        </w:rPr>
        <w:t>1</w:t>
      </w:r>
      <w:r w:rsidR="00DD4FD7" w:rsidRPr="00C63F64">
        <w:rPr>
          <w:b/>
          <w:bCs/>
          <w:color w:val="C00000"/>
        </w:rPr>
        <w:t>2</w:t>
      </w:r>
      <w:r w:rsidR="008663FA" w:rsidRPr="00C63F64">
        <w:rPr>
          <w:b/>
          <w:bCs/>
          <w:color w:val="C00000"/>
        </w:rPr>
        <w:t>.202</w:t>
      </w:r>
      <w:r w:rsidR="001C0107" w:rsidRPr="00C63F64">
        <w:rPr>
          <w:b/>
          <w:bCs/>
          <w:color w:val="C00000"/>
        </w:rPr>
        <w:t>2</w:t>
      </w:r>
      <w:r w:rsidRPr="00C63F64">
        <w:rPr>
          <w:color w:val="C00000"/>
        </w:rPr>
        <w:t xml:space="preserve"> r., o godzinie </w:t>
      </w:r>
      <w:r w:rsidR="00B25AB2" w:rsidRPr="00C63F64">
        <w:rPr>
          <w:b/>
          <w:bCs/>
          <w:color w:val="C00000"/>
        </w:rPr>
        <w:t>1</w:t>
      </w:r>
      <w:r w:rsidR="006B1C1B">
        <w:rPr>
          <w:b/>
          <w:bCs/>
          <w:color w:val="C00000"/>
        </w:rPr>
        <w:t>1</w:t>
      </w:r>
      <w:r w:rsidR="000925C2" w:rsidRPr="00C63F64">
        <w:rPr>
          <w:b/>
          <w:bCs/>
          <w:color w:val="C00000"/>
        </w:rPr>
        <w:t>:</w:t>
      </w:r>
      <w:r w:rsidR="006B1C1B">
        <w:rPr>
          <w:b/>
          <w:bCs/>
          <w:color w:val="C00000"/>
        </w:rPr>
        <w:t>3</w:t>
      </w:r>
      <w:r w:rsidR="0079790B" w:rsidRPr="00C63F64">
        <w:rPr>
          <w:b/>
          <w:bCs/>
          <w:color w:val="C00000"/>
        </w:rPr>
        <w:t>0</w:t>
      </w:r>
      <w:r w:rsidRPr="00C63F64">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3" w:name="_Toc64801617"/>
      <w:bookmarkStart w:id="84" w:name="_Toc79655045"/>
      <w:r>
        <w:t>Termin związania ofertą</w:t>
      </w:r>
      <w:bookmarkEnd w:id="83"/>
      <w:bookmarkEnd w:id="84"/>
    </w:p>
    <w:p w14:paraId="654591D7" w14:textId="35E0BA93" w:rsidR="007838C6" w:rsidRPr="00C63F64" w:rsidRDefault="0076776D" w:rsidP="00DC1F6F">
      <w:pPr>
        <w:numPr>
          <w:ilvl w:val="0"/>
          <w:numId w:val="44"/>
        </w:numPr>
      </w:pPr>
      <w:r w:rsidRPr="00C63F64">
        <w:rPr>
          <w:color w:val="C00000"/>
        </w:rPr>
        <w:t>Wykonawca pozostaje związany ofertą</w:t>
      </w:r>
      <w:r w:rsidR="002C58EA" w:rsidRPr="00C63F64">
        <w:rPr>
          <w:color w:val="C00000"/>
        </w:rPr>
        <w:t xml:space="preserve"> (30 dni)</w:t>
      </w:r>
      <w:r w:rsidRPr="00C63F64">
        <w:rPr>
          <w:color w:val="C00000"/>
        </w:rPr>
        <w:t xml:space="preserve"> do dnia </w:t>
      </w:r>
      <w:r w:rsidR="002D486C" w:rsidRPr="00C63F64">
        <w:rPr>
          <w:b/>
          <w:bCs/>
          <w:color w:val="C00000"/>
        </w:rPr>
        <w:t>10</w:t>
      </w:r>
      <w:r w:rsidR="00D3389C" w:rsidRPr="00C63F64">
        <w:rPr>
          <w:b/>
          <w:bCs/>
          <w:color w:val="C00000"/>
        </w:rPr>
        <w:t>.</w:t>
      </w:r>
      <w:r w:rsidR="00DD4FD7" w:rsidRPr="00C63F64">
        <w:rPr>
          <w:b/>
          <w:bCs/>
          <w:color w:val="C00000"/>
        </w:rPr>
        <w:t>0</w:t>
      </w:r>
      <w:r w:rsidR="0072685A" w:rsidRPr="00C63F64">
        <w:rPr>
          <w:b/>
          <w:bCs/>
          <w:color w:val="C00000"/>
        </w:rPr>
        <w:t>1</w:t>
      </w:r>
      <w:r w:rsidR="00D3389C" w:rsidRPr="00C63F64">
        <w:rPr>
          <w:b/>
          <w:bCs/>
          <w:color w:val="C00000"/>
        </w:rPr>
        <w:t>.</w:t>
      </w:r>
      <w:r w:rsidR="002C58EA" w:rsidRPr="00C63F64">
        <w:rPr>
          <w:b/>
          <w:bCs/>
          <w:color w:val="C00000"/>
        </w:rPr>
        <w:t>202</w:t>
      </w:r>
      <w:r w:rsidR="00DD4FD7" w:rsidRPr="00C63F64">
        <w:rPr>
          <w:b/>
          <w:bCs/>
          <w:color w:val="C00000"/>
        </w:rPr>
        <w:t>3</w:t>
      </w:r>
      <w:r w:rsidR="00E00353" w:rsidRPr="00C63F64">
        <w:rPr>
          <w:b/>
          <w:bCs/>
          <w:color w:val="C00000"/>
        </w:rPr>
        <w:t xml:space="preserve"> r.</w:t>
      </w:r>
      <w:r w:rsidR="00DE405F" w:rsidRPr="00C63F64">
        <w:rPr>
          <w:b/>
          <w:bCs/>
          <w:color w:val="C00000"/>
        </w:rPr>
        <w:t xml:space="preserve"> </w:t>
      </w:r>
      <w:r w:rsidR="005E4C98" w:rsidRPr="00C63F64">
        <w:rPr>
          <w:color w:val="000000" w:themeColor="text1"/>
        </w:rPr>
        <w:t>Bieg</w:t>
      </w:r>
      <w:r w:rsidRPr="00C63F64">
        <w:rPr>
          <w:color w:val="000000" w:themeColor="text1"/>
        </w:rPr>
        <w:t xml:space="preserve"> </w:t>
      </w:r>
      <w:r w:rsidRPr="00C63F64">
        <w:t>terminu związania ofertą rozpoczyna się wraz z upływem terminu składania ofert.</w:t>
      </w:r>
    </w:p>
    <w:p w14:paraId="38F8CCA8" w14:textId="77777777" w:rsidR="007838C6" w:rsidRDefault="007838C6" w:rsidP="00F6035D">
      <w:pPr>
        <w:pStyle w:val="Nagwek3"/>
        <w:numPr>
          <w:ilvl w:val="0"/>
          <w:numId w:val="3"/>
        </w:numPr>
      </w:pPr>
      <w:bookmarkStart w:id="85" w:name="_Toc64801618"/>
      <w:bookmarkStart w:id="86" w:name="_Toc79655046"/>
      <w:r>
        <w:t>Opis kryteriów oceny ofert wraz z podaniem wag tych kryteriów i sposobu oceny ofert</w:t>
      </w:r>
      <w:bookmarkEnd w:id="85"/>
      <w:bookmarkEnd w:id="86"/>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324C699B" w:rsidR="00DD033F" w:rsidRDefault="00DD033F" w:rsidP="00DC1F6F">
      <w:pPr>
        <w:numPr>
          <w:ilvl w:val="1"/>
          <w:numId w:val="46"/>
        </w:numPr>
      </w:pPr>
      <w:r>
        <w:t>Cena oferty brutto (z podatkiem VAT) za realizację przedmiotu zamówienia, na którą powinny składać się wszelkie koszty ponoszone przez Wykonawcę.</w:t>
      </w:r>
      <w:r w:rsidR="00B35B53">
        <w:t xml:space="preserve"> Wskazana w formularzu ofertowym </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7" w:name="_Hlk67219252"/>
      <w:r>
        <w:rPr>
          <w:b/>
          <w:bCs/>
        </w:rPr>
        <w:t xml:space="preserve">okres gwarancji i rękojmi </w:t>
      </w:r>
      <w:bookmarkEnd w:id="87"/>
      <w:r>
        <w:rPr>
          <w:b/>
          <w:bCs/>
        </w:rPr>
        <w:t>– waga (udział % w ocenie): 40,00 %</w:t>
      </w:r>
    </w:p>
    <w:p w14:paraId="5ED1AA38" w14:textId="25487972" w:rsidR="00DD033F" w:rsidRDefault="00DD033F" w:rsidP="00DC1F6F">
      <w:pPr>
        <w:numPr>
          <w:ilvl w:val="1"/>
          <w:numId w:val="46"/>
        </w:numPr>
      </w:pPr>
      <w:r>
        <w:t xml:space="preserve">Okres </w:t>
      </w:r>
      <w:r w:rsidR="00FD3E49" w:rsidRPr="00FD3E49">
        <w:t xml:space="preserve">gwarancji jakości i rękojmi przedmiotu zamówienia, wyrażony w pełnych miesiącach, wskazany przez Wykonawcę w formularzu oferty, liczony od daty odbioru końcowego robót. Okres gwarancji jakości, na potrzeby oceny oferty w danym kryterium, nie może być krótszy niż </w:t>
      </w:r>
      <w:r w:rsidR="00DD4FD7">
        <w:t>2</w:t>
      </w:r>
      <w:r w:rsidR="00EA392B">
        <w:t>4</w:t>
      </w:r>
      <w:r w:rsidR="00FD3E49" w:rsidRPr="00FD3E49">
        <w:t xml:space="preserve"> miesięcy i dłuższy niż </w:t>
      </w:r>
      <w:r w:rsidR="00EA392B">
        <w:t>60</w:t>
      </w:r>
      <w:r w:rsidR="00FD3E49" w:rsidRPr="00FD3E49">
        <w:t xml:space="preserve"> miesiące.</w:t>
      </w:r>
    </w:p>
    <w:p w14:paraId="2C7C020F" w14:textId="77777777" w:rsidR="00C5516E" w:rsidRDefault="00C5516E" w:rsidP="00DC1F6F">
      <w:pPr>
        <w:numPr>
          <w:ilvl w:val="1"/>
          <w:numId w:val="46"/>
        </w:numPr>
      </w:pPr>
      <w:r>
        <w:t>Okres gwarancji i rękojmi należy podać w pełnych miesiącach.</w:t>
      </w:r>
    </w:p>
    <w:p w14:paraId="2C67B984" w14:textId="396B8430" w:rsidR="00C5516E" w:rsidRDefault="00DD033F" w:rsidP="00DC1F6F">
      <w:pPr>
        <w:numPr>
          <w:ilvl w:val="1"/>
          <w:numId w:val="46"/>
        </w:numPr>
      </w:pPr>
      <w:r>
        <w:t xml:space="preserve">W </w:t>
      </w:r>
      <w:r w:rsidR="00FD3E49" w:rsidRPr="00FD3E49">
        <w:t xml:space="preserve">przypadku zadeklarowania przez Wykonawcę długości okresu gwarancji jakości krótszego niż </w:t>
      </w:r>
      <w:r w:rsidR="00EA392B">
        <w:t>24</w:t>
      </w:r>
      <w:r w:rsidR="00FD3E49" w:rsidRPr="00FD3E49">
        <w:t xml:space="preserve"> miesięcy, Zamawiający ofertę odrzuci, jako ofertę niezgodną z warunkami zamówienia. W przypadku, gdy Wykonawca nie wskaże w ofercie długości okresu gwarancji jakości, Zamawiający ofertę odrzuci. W przypadku określenia okresu gwarancji jakości dłuższego od</w:t>
      </w:r>
      <w:r w:rsidR="00DD4FD7">
        <w:t xml:space="preserve"> </w:t>
      </w:r>
      <w:r w:rsidR="00EA392B">
        <w:t>60</w:t>
      </w:r>
      <w:r w:rsidR="002D486C">
        <w:t xml:space="preserve"> </w:t>
      </w:r>
      <w:r w:rsidR="00FD3E49" w:rsidRPr="00FD3E49">
        <w:t>miesięcy, Wykonawca otrzyma maksymalną ilość punktów w danym kryterium (</w:t>
      </w:r>
      <w:r w:rsidR="00FD3E49" w:rsidRPr="00B35B53">
        <w:rPr>
          <w:i/>
          <w:iCs/>
        </w:rPr>
        <w:t xml:space="preserve">do oceny oferty w danym kryterium Zamawiający przyjmie wartość </w:t>
      </w:r>
      <w:r w:rsidR="00EA392B">
        <w:rPr>
          <w:i/>
          <w:iCs/>
        </w:rPr>
        <w:t>60</w:t>
      </w:r>
      <w:r w:rsidR="00FD3E49" w:rsidRPr="00B35B53">
        <w:rPr>
          <w:i/>
          <w:iCs/>
        </w:rPr>
        <w:t xml:space="preserve"> miesięcy</w:t>
      </w:r>
      <w:r w:rsidR="00FD3E49" w:rsidRPr="00FD3E49">
        <w:t>),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t xml:space="preserve">gdzie: </w:t>
      </w:r>
      <w:r>
        <w:tab/>
      </w:r>
      <w:r>
        <w:tab/>
      </w:r>
    </w:p>
    <w:p w14:paraId="3732A0CE" w14:textId="77777777" w:rsidR="00DD033F" w:rsidRDefault="00DD033F" w:rsidP="00DD033F">
      <w:pPr>
        <w:ind w:left="720"/>
      </w:pPr>
      <w:r w:rsidRPr="0047425F">
        <w:rPr>
          <w:b/>
          <w:bCs/>
          <w:color w:val="C00000"/>
        </w:rPr>
        <w:lastRenderedPageBreak/>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 xml:space="preserve">art. 248 ustawy </w:t>
      </w:r>
      <w:proofErr w:type="spellStart"/>
      <w:r w:rsidR="00ED23DF" w:rsidRPr="00ED23DF">
        <w:rPr>
          <w:i/>
          <w:iCs/>
        </w:rPr>
        <w:t>Pzp</w:t>
      </w:r>
      <w:proofErr w:type="spellEnd"/>
      <w:r w:rsidR="00ED23DF">
        <w:t xml:space="preserve">. </w:t>
      </w:r>
    </w:p>
    <w:p w14:paraId="02CCF298" w14:textId="77777777" w:rsidR="007838C6" w:rsidRDefault="007838C6" w:rsidP="00F6035D">
      <w:pPr>
        <w:pStyle w:val="Nagwek3"/>
        <w:numPr>
          <w:ilvl w:val="0"/>
          <w:numId w:val="3"/>
        </w:numPr>
      </w:pPr>
      <w:bookmarkStart w:id="88" w:name="_Toc64801619"/>
      <w:bookmarkStart w:id="89" w:name="_Toc79655047"/>
      <w:bookmarkStart w:id="90" w:name="_Hlk101943793"/>
      <w:r>
        <w:t>Projektowane postanowienia umowy w sprawie zamówienia publicznego, które zostaną wprowadzone do umowy w sprawie zamówienia publicznego</w:t>
      </w:r>
      <w:bookmarkEnd w:id="88"/>
      <w:bookmarkEnd w:id="89"/>
    </w:p>
    <w:bookmarkEnd w:id="90"/>
    <w:p w14:paraId="0B837110" w14:textId="48642320" w:rsidR="007A35EC"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370D1">
        <w:t>, w tym:</w:t>
      </w:r>
    </w:p>
    <w:p w14:paraId="4C951D00" w14:textId="2B847848" w:rsidR="00CA7793" w:rsidRPr="00A97FFA" w:rsidRDefault="007A35EC" w:rsidP="00DC1F6F">
      <w:pPr>
        <w:numPr>
          <w:ilvl w:val="0"/>
          <w:numId w:val="47"/>
        </w:numPr>
        <w:rPr>
          <w:color w:val="000000" w:themeColor="text1"/>
        </w:rPr>
      </w:pPr>
      <w:r w:rsidRPr="00A97FFA">
        <w:rPr>
          <w:color w:val="000000" w:themeColor="text1"/>
        </w:rPr>
        <w:t>Złożenie oferty jest jednoznaczne z akceptacją przez wykonawcę projektowanych postanowień umowy.</w:t>
      </w:r>
      <w:r w:rsidR="00CA7793" w:rsidRPr="00A97FFA">
        <w:rPr>
          <w:color w:val="000000" w:themeColor="text1"/>
        </w:rPr>
        <w:t xml:space="preserve"> Postanowienia umowy ustalone we wzorze nie podlegają zmianie przez Wykonawcę. Przyjęcie przez Wykonawcę postanowień wzoru umowy stanowi jeden z warunków ważności oferty.</w:t>
      </w:r>
      <w:r w:rsidR="00A370D1" w:rsidRPr="00A97FFA">
        <w:rPr>
          <w:color w:val="000000" w:themeColor="text1"/>
        </w:rPr>
        <w:t xml:space="preserve"> </w:t>
      </w:r>
    </w:p>
    <w:p w14:paraId="0F865D97" w14:textId="469650C0" w:rsidR="00CA7793" w:rsidRDefault="00866BD4" w:rsidP="00DC1F6F">
      <w:pPr>
        <w:numPr>
          <w:ilvl w:val="0"/>
          <w:numId w:val="47"/>
        </w:numPr>
      </w:pPr>
      <w:r>
        <w:rPr>
          <w:color w:val="000000" w:themeColor="text1"/>
        </w:rPr>
        <w:t>Z</w:t>
      </w:r>
      <w:r w:rsidR="00CA7793" w:rsidRPr="00A97FFA">
        <w:rPr>
          <w:color w:val="000000" w:themeColor="text1"/>
        </w:rPr>
        <w:t xml:space="preserve">akazuje się wprowadzania istotnych zmian postanowień zawartej umowy w stosunku do treści oferty, na podstawie której dokonano wyboru </w:t>
      </w:r>
      <w:r w:rsidR="00CA7793">
        <w:t>Wykonawcy, 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1" w:name="_Toc64801620"/>
      <w:bookmarkStart w:id="92" w:name="_Toc79655048"/>
      <w:r>
        <w:lastRenderedPageBreak/>
        <w:t>Zabezpieczenie należytego wykonania umowy</w:t>
      </w:r>
      <w:bookmarkEnd w:id="91"/>
      <w:bookmarkEnd w:id="92"/>
      <w:r>
        <w:t xml:space="preserve"> </w:t>
      </w:r>
    </w:p>
    <w:p w14:paraId="52907355" w14:textId="3C2D62D0" w:rsidR="00DD033F" w:rsidRPr="00DD033F" w:rsidRDefault="00DD033F" w:rsidP="00E804D4">
      <w:pPr>
        <w:ind w:left="360"/>
      </w:pPr>
      <w:r w:rsidRPr="00DD033F">
        <w:t xml:space="preserve">Od Wykonawcy, którego oferta zostanie wybrana jako najkorzystniejsza, </w:t>
      </w:r>
      <w:r w:rsidR="00E804D4">
        <w:t xml:space="preserve">nie </w:t>
      </w:r>
      <w:r w:rsidRPr="00DD033F">
        <w:t>wymaga</w:t>
      </w:r>
      <w:r w:rsidR="00E804D4">
        <w:t xml:space="preserve"> </w:t>
      </w:r>
      <w:r w:rsidR="00866BD4">
        <w:t>się wniesienia</w:t>
      </w:r>
      <w:r w:rsidR="00E804D4">
        <w:t xml:space="preserve"> </w:t>
      </w:r>
      <w:r w:rsidRPr="00DD033F">
        <w:t>przed zawarciem umowy, zabezpieczenia należytego wykonania umowy</w:t>
      </w:r>
      <w:r w:rsidR="00E804D4">
        <w:t xml:space="preserve">. </w:t>
      </w:r>
    </w:p>
    <w:p w14:paraId="0AA554BB" w14:textId="77777777" w:rsidR="007838C6" w:rsidRDefault="007838C6" w:rsidP="00F6035D">
      <w:pPr>
        <w:pStyle w:val="Nagwek3"/>
        <w:numPr>
          <w:ilvl w:val="0"/>
          <w:numId w:val="3"/>
        </w:numPr>
      </w:pPr>
      <w:bookmarkStart w:id="93" w:name="_Toc64801621"/>
      <w:bookmarkStart w:id="94" w:name="_Toc79655049"/>
      <w:r>
        <w:t>Informacje o formalnościach, jakie muszą zostać dopełnione po wyborze oferty w celu zawarcia umowy w sprawie zamówienia publicznego</w:t>
      </w:r>
      <w:bookmarkEnd w:id="93"/>
      <w:bookmarkEnd w:id="94"/>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5" w:name="_Toc79655050"/>
      <w:r>
        <w:lastRenderedPageBreak/>
        <w:t>Załączniki do Specyfikacji Warunków Zamówienia:</w:t>
      </w:r>
      <w:bookmarkEnd w:id="95"/>
    </w:p>
    <w:p w14:paraId="085545CE" w14:textId="3A1416A1" w:rsidR="00B66DDB" w:rsidRDefault="00A72C52" w:rsidP="00DC1F6F">
      <w:pPr>
        <w:pStyle w:val="Bezodstpw"/>
        <w:numPr>
          <w:ilvl w:val="0"/>
          <w:numId w:val="51"/>
        </w:numPr>
        <w:rPr>
          <w:color w:val="000000" w:themeColor="text1"/>
        </w:rPr>
      </w:pPr>
      <w:r w:rsidRPr="00803A54">
        <w:rPr>
          <w:color w:val="000000" w:themeColor="text1"/>
        </w:rPr>
        <w:t>Formularz ofertowy</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58FEB0BD"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r w:rsidR="00586FB3">
        <w:rPr>
          <w:color w:val="000000" w:themeColor="text1"/>
        </w:rPr>
        <w:t xml:space="preserve"> </w:t>
      </w:r>
      <w:r w:rsidR="0016713A">
        <w:rPr>
          <w:color w:val="000000" w:themeColor="text1"/>
        </w:rPr>
        <w:t>– przedmiar/ kosztorys robót.</w:t>
      </w:r>
    </w:p>
    <w:p w14:paraId="79C0BFA2" w14:textId="33523FB5"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69771EF6"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19A43F47" w14:textId="77777777" w:rsidR="00E96B5E" w:rsidRDefault="00E96B5E" w:rsidP="00B660E5">
      <w:pPr>
        <w:rPr>
          <w:b/>
          <w:bCs/>
          <w:i/>
          <w:iCs/>
          <w:color w:val="000000" w:themeColor="text1"/>
        </w:rPr>
      </w:pPr>
    </w:p>
    <w:p w14:paraId="4BCEDA43" w14:textId="026C7D22"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2D486C">
        <w:rPr>
          <w:i/>
          <w:iCs/>
          <w:color w:val="C00000"/>
        </w:rPr>
        <w:t>GKM.271.1.</w:t>
      </w:r>
      <w:r w:rsidR="00D77DFC">
        <w:rPr>
          <w:i/>
          <w:iCs/>
          <w:color w:val="C00000"/>
        </w:rPr>
        <w:t>23</w:t>
      </w:r>
      <w:r w:rsidR="00633069" w:rsidRPr="002D486C">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6341" w14:textId="77777777" w:rsidR="009C52D3" w:rsidRDefault="009C52D3" w:rsidP="002F0EA8">
      <w:pPr>
        <w:spacing w:after="0" w:line="240" w:lineRule="auto"/>
      </w:pPr>
      <w:r>
        <w:separator/>
      </w:r>
    </w:p>
  </w:endnote>
  <w:endnote w:type="continuationSeparator" w:id="0">
    <w:p w14:paraId="37DD8A6B" w14:textId="77777777" w:rsidR="009C52D3" w:rsidRDefault="009C52D3"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390F" w14:textId="77777777" w:rsidR="009C52D3" w:rsidRDefault="009C52D3" w:rsidP="002F0EA8">
      <w:pPr>
        <w:spacing w:after="0" w:line="240" w:lineRule="auto"/>
      </w:pPr>
      <w:r>
        <w:separator/>
      </w:r>
    </w:p>
  </w:footnote>
  <w:footnote w:type="continuationSeparator" w:id="0">
    <w:p w14:paraId="30EB9E6D" w14:textId="77777777" w:rsidR="009C52D3" w:rsidRDefault="009C52D3" w:rsidP="002F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9434DF"/>
    <w:multiLevelType w:val="hybridMultilevel"/>
    <w:tmpl w:val="BE7C3EFE"/>
    <w:lvl w:ilvl="0" w:tplc="71CACF86">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B582D3C"/>
    <w:multiLevelType w:val="hybridMultilevel"/>
    <w:tmpl w:val="71042CB0"/>
    <w:lvl w:ilvl="0" w:tplc="FBAEF152">
      <w:numFmt w:val="bullet"/>
      <w:lvlText w:val=""/>
      <w:lvlJc w:val="left"/>
      <w:pPr>
        <w:ind w:left="1440" w:hanging="360"/>
      </w:pPr>
      <w:rPr>
        <w:rFonts w:ascii="Wingdings" w:eastAsia="Times New Roman" w:hAnsi="Wingding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19"/>
  </w:num>
  <w:num w:numId="2" w16cid:durableId="914124321">
    <w:abstractNumId w:val="61"/>
  </w:num>
  <w:num w:numId="3" w16cid:durableId="1806773584">
    <w:abstractNumId w:val="13"/>
  </w:num>
  <w:num w:numId="4" w16cid:durableId="54550065">
    <w:abstractNumId w:val="7"/>
  </w:num>
  <w:num w:numId="5" w16cid:durableId="1283654125">
    <w:abstractNumId w:val="50"/>
  </w:num>
  <w:num w:numId="6" w16cid:durableId="397480308">
    <w:abstractNumId w:val="70"/>
  </w:num>
  <w:num w:numId="7" w16cid:durableId="403993762">
    <w:abstractNumId w:val="9"/>
  </w:num>
  <w:num w:numId="8" w16cid:durableId="1550725198">
    <w:abstractNumId w:val="12"/>
  </w:num>
  <w:num w:numId="9" w16cid:durableId="742944384">
    <w:abstractNumId w:val="10"/>
  </w:num>
  <w:num w:numId="10" w16cid:durableId="722602052">
    <w:abstractNumId w:val="22"/>
  </w:num>
  <w:num w:numId="11" w16cid:durableId="518008842">
    <w:abstractNumId w:val="77"/>
  </w:num>
  <w:num w:numId="12" w16cid:durableId="694573565">
    <w:abstractNumId w:val="17"/>
  </w:num>
  <w:num w:numId="13" w16cid:durableId="1572277224">
    <w:abstractNumId w:val="73"/>
  </w:num>
  <w:num w:numId="14" w16cid:durableId="1404371010">
    <w:abstractNumId w:val="65"/>
  </w:num>
  <w:num w:numId="15" w16cid:durableId="806238371">
    <w:abstractNumId w:val="40"/>
  </w:num>
  <w:num w:numId="16" w16cid:durableId="1577742298">
    <w:abstractNumId w:val="49"/>
  </w:num>
  <w:num w:numId="17" w16cid:durableId="620764955">
    <w:abstractNumId w:val="34"/>
  </w:num>
  <w:num w:numId="18" w16cid:durableId="399835166">
    <w:abstractNumId w:val="69"/>
  </w:num>
  <w:num w:numId="19" w16cid:durableId="1924681219">
    <w:abstractNumId w:val="75"/>
  </w:num>
  <w:num w:numId="20" w16cid:durableId="1936354556">
    <w:abstractNumId w:val="53"/>
  </w:num>
  <w:num w:numId="21" w16cid:durableId="1086536667">
    <w:abstractNumId w:val="5"/>
  </w:num>
  <w:num w:numId="22" w16cid:durableId="1375420005">
    <w:abstractNumId w:val="39"/>
  </w:num>
  <w:num w:numId="23" w16cid:durableId="1793940396">
    <w:abstractNumId w:val="44"/>
  </w:num>
  <w:num w:numId="24" w16cid:durableId="1708212299">
    <w:abstractNumId w:val="67"/>
  </w:num>
  <w:num w:numId="25" w16cid:durableId="1321810213">
    <w:abstractNumId w:val="43"/>
  </w:num>
  <w:num w:numId="26" w16cid:durableId="736441336">
    <w:abstractNumId w:val="71"/>
  </w:num>
  <w:num w:numId="27" w16cid:durableId="1769035292">
    <w:abstractNumId w:val="14"/>
  </w:num>
  <w:num w:numId="28" w16cid:durableId="1249077165">
    <w:abstractNumId w:val="79"/>
  </w:num>
  <w:num w:numId="29" w16cid:durableId="995962979">
    <w:abstractNumId w:val="18"/>
  </w:num>
  <w:num w:numId="30" w16cid:durableId="121924690">
    <w:abstractNumId w:val="27"/>
  </w:num>
  <w:num w:numId="31" w16cid:durableId="1372729485">
    <w:abstractNumId w:val="45"/>
  </w:num>
  <w:num w:numId="32" w16cid:durableId="847132278">
    <w:abstractNumId w:val="32"/>
  </w:num>
  <w:num w:numId="33" w16cid:durableId="882718640">
    <w:abstractNumId w:val="63"/>
  </w:num>
  <w:num w:numId="34" w16cid:durableId="1744060966">
    <w:abstractNumId w:val="55"/>
  </w:num>
  <w:num w:numId="35" w16cid:durableId="838543294">
    <w:abstractNumId w:val="35"/>
  </w:num>
  <w:num w:numId="36" w16cid:durableId="1574852291">
    <w:abstractNumId w:val="42"/>
  </w:num>
  <w:num w:numId="37" w16cid:durableId="685865213">
    <w:abstractNumId w:val="29"/>
  </w:num>
  <w:num w:numId="38" w16cid:durableId="1092319975">
    <w:abstractNumId w:val="0"/>
  </w:num>
  <w:num w:numId="39" w16cid:durableId="1875923550">
    <w:abstractNumId w:val="52"/>
  </w:num>
  <w:num w:numId="40" w16cid:durableId="224688668">
    <w:abstractNumId w:val="60"/>
  </w:num>
  <w:num w:numId="41" w16cid:durableId="1462071071">
    <w:abstractNumId w:val="20"/>
  </w:num>
  <w:num w:numId="42" w16cid:durableId="1422486012">
    <w:abstractNumId w:val="58"/>
  </w:num>
  <w:num w:numId="43" w16cid:durableId="429159674">
    <w:abstractNumId w:val="74"/>
  </w:num>
  <w:num w:numId="44" w16cid:durableId="177473593">
    <w:abstractNumId w:val="64"/>
  </w:num>
  <w:num w:numId="45" w16cid:durableId="1923483601">
    <w:abstractNumId w:val="31"/>
  </w:num>
  <w:num w:numId="46" w16cid:durableId="2035761611">
    <w:abstractNumId w:val="25"/>
  </w:num>
  <w:num w:numId="47" w16cid:durableId="1151020922">
    <w:abstractNumId w:val="8"/>
  </w:num>
  <w:num w:numId="48" w16cid:durableId="201287376">
    <w:abstractNumId w:val="1"/>
  </w:num>
  <w:num w:numId="49" w16cid:durableId="1032144466">
    <w:abstractNumId w:val="15"/>
  </w:num>
  <w:num w:numId="50" w16cid:durableId="393940109">
    <w:abstractNumId w:val="38"/>
  </w:num>
  <w:num w:numId="51" w16cid:durableId="2022125378">
    <w:abstractNumId w:val="68"/>
  </w:num>
  <w:num w:numId="52" w16cid:durableId="172382272">
    <w:abstractNumId w:val="33"/>
  </w:num>
  <w:num w:numId="53" w16cid:durableId="2146967856">
    <w:abstractNumId w:val="16"/>
  </w:num>
  <w:num w:numId="54" w16cid:durableId="1508326773">
    <w:abstractNumId w:val="47"/>
  </w:num>
  <w:num w:numId="55" w16cid:durableId="1422750721">
    <w:abstractNumId w:val="2"/>
  </w:num>
  <w:num w:numId="56" w16cid:durableId="1346440605">
    <w:abstractNumId w:val="48"/>
  </w:num>
  <w:num w:numId="57" w16cid:durableId="518467835">
    <w:abstractNumId w:val="37"/>
  </w:num>
  <w:num w:numId="58" w16cid:durableId="31927113">
    <w:abstractNumId w:val="23"/>
  </w:num>
  <w:num w:numId="59" w16cid:durableId="257564493">
    <w:abstractNumId w:val="66"/>
  </w:num>
  <w:num w:numId="60" w16cid:durableId="1652908691">
    <w:abstractNumId w:val="11"/>
  </w:num>
  <w:num w:numId="61" w16cid:durableId="907225745">
    <w:abstractNumId w:val="28"/>
  </w:num>
  <w:num w:numId="62" w16cid:durableId="488787775">
    <w:abstractNumId w:val="26"/>
  </w:num>
  <w:num w:numId="63" w16cid:durableId="867528333">
    <w:abstractNumId w:val="3"/>
  </w:num>
  <w:num w:numId="64" w16cid:durableId="324743695">
    <w:abstractNumId w:val="41"/>
  </w:num>
  <w:num w:numId="65" w16cid:durableId="321278624">
    <w:abstractNumId w:val="30"/>
  </w:num>
  <w:num w:numId="66" w16cid:durableId="721490120">
    <w:abstractNumId w:val="51"/>
  </w:num>
  <w:num w:numId="67" w16cid:durableId="937250853">
    <w:abstractNumId w:val="24"/>
  </w:num>
  <w:num w:numId="68" w16cid:durableId="1279526680">
    <w:abstractNumId w:val="46"/>
  </w:num>
  <w:num w:numId="69" w16cid:durableId="81414876">
    <w:abstractNumId w:val="72"/>
  </w:num>
  <w:num w:numId="70" w16cid:durableId="1680548925">
    <w:abstractNumId w:val="62"/>
  </w:num>
  <w:num w:numId="71" w16cid:durableId="1894193768">
    <w:abstractNumId w:val="56"/>
  </w:num>
  <w:num w:numId="72" w16cid:durableId="703218169">
    <w:abstractNumId w:val="54"/>
  </w:num>
  <w:num w:numId="73" w16cid:durableId="982391724">
    <w:abstractNumId w:val="57"/>
  </w:num>
  <w:num w:numId="74" w16cid:durableId="2106073927">
    <w:abstractNumId w:val="4"/>
  </w:num>
  <w:num w:numId="75" w16cid:durableId="1405646916">
    <w:abstractNumId w:val="6"/>
  </w:num>
  <w:num w:numId="76" w16cid:durableId="1542203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6"/>
  </w:num>
  <w:num w:numId="78" w16cid:durableId="1736707204">
    <w:abstractNumId w:val="76"/>
  </w:num>
  <w:num w:numId="79" w16cid:durableId="588004151">
    <w:abstractNumId w:val="78"/>
  </w:num>
  <w:num w:numId="80" w16cid:durableId="82924500">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50D6"/>
    <w:rsid w:val="00005700"/>
    <w:rsid w:val="000071F9"/>
    <w:rsid w:val="0000766B"/>
    <w:rsid w:val="00007CDC"/>
    <w:rsid w:val="0001183A"/>
    <w:rsid w:val="00013D43"/>
    <w:rsid w:val="00014C29"/>
    <w:rsid w:val="000152B9"/>
    <w:rsid w:val="00015458"/>
    <w:rsid w:val="000154E7"/>
    <w:rsid w:val="0001733D"/>
    <w:rsid w:val="00021ABB"/>
    <w:rsid w:val="00023791"/>
    <w:rsid w:val="00023D16"/>
    <w:rsid w:val="000243ED"/>
    <w:rsid w:val="00024C6B"/>
    <w:rsid w:val="00024E7D"/>
    <w:rsid w:val="00026D9D"/>
    <w:rsid w:val="00026ED1"/>
    <w:rsid w:val="000273B9"/>
    <w:rsid w:val="00027796"/>
    <w:rsid w:val="000301C9"/>
    <w:rsid w:val="00030287"/>
    <w:rsid w:val="000308CB"/>
    <w:rsid w:val="00030993"/>
    <w:rsid w:val="00030A07"/>
    <w:rsid w:val="00030FDA"/>
    <w:rsid w:val="00031F68"/>
    <w:rsid w:val="000325DD"/>
    <w:rsid w:val="00033031"/>
    <w:rsid w:val="000339AC"/>
    <w:rsid w:val="00033A02"/>
    <w:rsid w:val="00034DBA"/>
    <w:rsid w:val="00037302"/>
    <w:rsid w:val="000400AC"/>
    <w:rsid w:val="00040747"/>
    <w:rsid w:val="000408CD"/>
    <w:rsid w:val="00040E02"/>
    <w:rsid w:val="0004215E"/>
    <w:rsid w:val="00044945"/>
    <w:rsid w:val="000456DC"/>
    <w:rsid w:val="000502F3"/>
    <w:rsid w:val="00051161"/>
    <w:rsid w:val="00052104"/>
    <w:rsid w:val="0005355A"/>
    <w:rsid w:val="00053990"/>
    <w:rsid w:val="000570FF"/>
    <w:rsid w:val="000575E9"/>
    <w:rsid w:val="00060DC9"/>
    <w:rsid w:val="00061735"/>
    <w:rsid w:val="00061AB5"/>
    <w:rsid w:val="000637E9"/>
    <w:rsid w:val="00063DA8"/>
    <w:rsid w:val="00064743"/>
    <w:rsid w:val="00065630"/>
    <w:rsid w:val="000706FF"/>
    <w:rsid w:val="00072172"/>
    <w:rsid w:val="000724B3"/>
    <w:rsid w:val="0007386F"/>
    <w:rsid w:val="000738AE"/>
    <w:rsid w:val="00073C9B"/>
    <w:rsid w:val="00074735"/>
    <w:rsid w:val="0007510E"/>
    <w:rsid w:val="00075B71"/>
    <w:rsid w:val="00076F80"/>
    <w:rsid w:val="00077578"/>
    <w:rsid w:val="00077B55"/>
    <w:rsid w:val="0008110A"/>
    <w:rsid w:val="0008153F"/>
    <w:rsid w:val="00081FE0"/>
    <w:rsid w:val="00082F69"/>
    <w:rsid w:val="0008400D"/>
    <w:rsid w:val="00085BAD"/>
    <w:rsid w:val="00087471"/>
    <w:rsid w:val="00087B80"/>
    <w:rsid w:val="00090898"/>
    <w:rsid w:val="00091404"/>
    <w:rsid w:val="000924C9"/>
    <w:rsid w:val="000925C2"/>
    <w:rsid w:val="000931E7"/>
    <w:rsid w:val="00094065"/>
    <w:rsid w:val="00094689"/>
    <w:rsid w:val="0009709F"/>
    <w:rsid w:val="00097609"/>
    <w:rsid w:val="000A0A68"/>
    <w:rsid w:val="000A0F6F"/>
    <w:rsid w:val="000A1CE3"/>
    <w:rsid w:val="000A4631"/>
    <w:rsid w:val="000A48C8"/>
    <w:rsid w:val="000A59F1"/>
    <w:rsid w:val="000A6E25"/>
    <w:rsid w:val="000A76E1"/>
    <w:rsid w:val="000B0746"/>
    <w:rsid w:val="000B1024"/>
    <w:rsid w:val="000B186A"/>
    <w:rsid w:val="000B18DA"/>
    <w:rsid w:val="000B21DF"/>
    <w:rsid w:val="000B24F7"/>
    <w:rsid w:val="000B2D09"/>
    <w:rsid w:val="000B3464"/>
    <w:rsid w:val="000B6285"/>
    <w:rsid w:val="000B6F6D"/>
    <w:rsid w:val="000C0CEC"/>
    <w:rsid w:val="000C239E"/>
    <w:rsid w:val="000C2F29"/>
    <w:rsid w:val="000C332A"/>
    <w:rsid w:val="000C3F6B"/>
    <w:rsid w:val="000C5B9F"/>
    <w:rsid w:val="000C7713"/>
    <w:rsid w:val="000C7BB3"/>
    <w:rsid w:val="000C7FB2"/>
    <w:rsid w:val="000D0849"/>
    <w:rsid w:val="000D11AA"/>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67"/>
    <w:rsid w:val="00101BA5"/>
    <w:rsid w:val="00104767"/>
    <w:rsid w:val="00104811"/>
    <w:rsid w:val="00105DBD"/>
    <w:rsid w:val="00105E5E"/>
    <w:rsid w:val="00105F2D"/>
    <w:rsid w:val="00106C05"/>
    <w:rsid w:val="00106DCD"/>
    <w:rsid w:val="00107D72"/>
    <w:rsid w:val="00110DBF"/>
    <w:rsid w:val="00111A84"/>
    <w:rsid w:val="00111C83"/>
    <w:rsid w:val="00113907"/>
    <w:rsid w:val="00117687"/>
    <w:rsid w:val="00117E16"/>
    <w:rsid w:val="00120BE5"/>
    <w:rsid w:val="00121E87"/>
    <w:rsid w:val="0012299D"/>
    <w:rsid w:val="00122A10"/>
    <w:rsid w:val="00123BF5"/>
    <w:rsid w:val="001244B1"/>
    <w:rsid w:val="00124792"/>
    <w:rsid w:val="00124F82"/>
    <w:rsid w:val="0012515B"/>
    <w:rsid w:val="00125497"/>
    <w:rsid w:val="001260A3"/>
    <w:rsid w:val="00126E3C"/>
    <w:rsid w:val="001307C2"/>
    <w:rsid w:val="001307CD"/>
    <w:rsid w:val="00130DCC"/>
    <w:rsid w:val="00130E56"/>
    <w:rsid w:val="001311C4"/>
    <w:rsid w:val="0013324F"/>
    <w:rsid w:val="0013346F"/>
    <w:rsid w:val="00134825"/>
    <w:rsid w:val="00135709"/>
    <w:rsid w:val="001365B4"/>
    <w:rsid w:val="0013715E"/>
    <w:rsid w:val="001407E0"/>
    <w:rsid w:val="00141E3B"/>
    <w:rsid w:val="001424DF"/>
    <w:rsid w:val="00142599"/>
    <w:rsid w:val="0014347A"/>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6713A"/>
    <w:rsid w:val="0017076A"/>
    <w:rsid w:val="0017436F"/>
    <w:rsid w:val="00174E2C"/>
    <w:rsid w:val="001759D6"/>
    <w:rsid w:val="00176E09"/>
    <w:rsid w:val="0018037A"/>
    <w:rsid w:val="001810F3"/>
    <w:rsid w:val="001826E2"/>
    <w:rsid w:val="00182A8A"/>
    <w:rsid w:val="00182E80"/>
    <w:rsid w:val="001871FA"/>
    <w:rsid w:val="00187697"/>
    <w:rsid w:val="00187D03"/>
    <w:rsid w:val="00190FCB"/>
    <w:rsid w:val="001923C4"/>
    <w:rsid w:val="00193065"/>
    <w:rsid w:val="00194481"/>
    <w:rsid w:val="001950F1"/>
    <w:rsid w:val="00195883"/>
    <w:rsid w:val="00197133"/>
    <w:rsid w:val="001A06CC"/>
    <w:rsid w:val="001A0866"/>
    <w:rsid w:val="001A09E6"/>
    <w:rsid w:val="001A1984"/>
    <w:rsid w:val="001A27D1"/>
    <w:rsid w:val="001A4498"/>
    <w:rsid w:val="001A49F7"/>
    <w:rsid w:val="001A6327"/>
    <w:rsid w:val="001B04D3"/>
    <w:rsid w:val="001B1A8A"/>
    <w:rsid w:val="001B22F9"/>
    <w:rsid w:val="001B2878"/>
    <w:rsid w:val="001B393E"/>
    <w:rsid w:val="001B3C5C"/>
    <w:rsid w:val="001B5228"/>
    <w:rsid w:val="001B72AC"/>
    <w:rsid w:val="001C0107"/>
    <w:rsid w:val="001C1C2D"/>
    <w:rsid w:val="001C1F85"/>
    <w:rsid w:val="001C2E64"/>
    <w:rsid w:val="001C4E76"/>
    <w:rsid w:val="001C59A0"/>
    <w:rsid w:val="001C5FAF"/>
    <w:rsid w:val="001C67EC"/>
    <w:rsid w:val="001C69BC"/>
    <w:rsid w:val="001C763D"/>
    <w:rsid w:val="001D0900"/>
    <w:rsid w:val="001D2145"/>
    <w:rsid w:val="001D2E8C"/>
    <w:rsid w:val="001D3BAE"/>
    <w:rsid w:val="001D542C"/>
    <w:rsid w:val="001D6C8F"/>
    <w:rsid w:val="001D7622"/>
    <w:rsid w:val="001D7BA2"/>
    <w:rsid w:val="001D7EFB"/>
    <w:rsid w:val="001E0911"/>
    <w:rsid w:val="001E20C1"/>
    <w:rsid w:val="001E4D5F"/>
    <w:rsid w:val="001E5497"/>
    <w:rsid w:val="001E709D"/>
    <w:rsid w:val="001E79F3"/>
    <w:rsid w:val="001F01E4"/>
    <w:rsid w:val="001F0FE2"/>
    <w:rsid w:val="001F2B32"/>
    <w:rsid w:val="001F312F"/>
    <w:rsid w:val="001F3140"/>
    <w:rsid w:val="00200A4B"/>
    <w:rsid w:val="00203161"/>
    <w:rsid w:val="002035CE"/>
    <w:rsid w:val="00203C77"/>
    <w:rsid w:val="00203E39"/>
    <w:rsid w:val="00205C5B"/>
    <w:rsid w:val="002062D4"/>
    <w:rsid w:val="002064B9"/>
    <w:rsid w:val="00207234"/>
    <w:rsid w:val="00207663"/>
    <w:rsid w:val="00211A12"/>
    <w:rsid w:val="002125E4"/>
    <w:rsid w:val="00212E7A"/>
    <w:rsid w:val="0021351A"/>
    <w:rsid w:val="002137AA"/>
    <w:rsid w:val="00213B19"/>
    <w:rsid w:val="00214AD1"/>
    <w:rsid w:val="00214C30"/>
    <w:rsid w:val="002151AB"/>
    <w:rsid w:val="00215EC9"/>
    <w:rsid w:val="00216388"/>
    <w:rsid w:val="002174E7"/>
    <w:rsid w:val="00217E50"/>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2B0B"/>
    <w:rsid w:val="00233346"/>
    <w:rsid w:val="002335D8"/>
    <w:rsid w:val="002346CD"/>
    <w:rsid w:val="002347AB"/>
    <w:rsid w:val="002357E3"/>
    <w:rsid w:val="00235815"/>
    <w:rsid w:val="002359C5"/>
    <w:rsid w:val="00235BFD"/>
    <w:rsid w:val="00236757"/>
    <w:rsid w:val="00236DAB"/>
    <w:rsid w:val="00236DF9"/>
    <w:rsid w:val="00243257"/>
    <w:rsid w:val="002447BC"/>
    <w:rsid w:val="00244BAD"/>
    <w:rsid w:val="00245249"/>
    <w:rsid w:val="0024588B"/>
    <w:rsid w:val="00245B76"/>
    <w:rsid w:val="00247A4C"/>
    <w:rsid w:val="00250004"/>
    <w:rsid w:val="002503BF"/>
    <w:rsid w:val="00250587"/>
    <w:rsid w:val="00250E96"/>
    <w:rsid w:val="002514E6"/>
    <w:rsid w:val="002524B3"/>
    <w:rsid w:val="00252EAF"/>
    <w:rsid w:val="00253F30"/>
    <w:rsid w:val="00254D74"/>
    <w:rsid w:val="0025577B"/>
    <w:rsid w:val="00255C82"/>
    <w:rsid w:val="002561BB"/>
    <w:rsid w:val="002570F9"/>
    <w:rsid w:val="00260225"/>
    <w:rsid w:val="0026029F"/>
    <w:rsid w:val="00260676"/>
    <w:rsid w:val="00260A8C"/>
    <w:rsid w:val="00260C9F"/>
    <w:rsid w:val="00262493"/>
    <w:rsid w:val="00262898"/>
    <w:rsid w:val="00263FA0"/>
    <w:rsid w:val="0026442A"/>
    <w:rsid w:val="0026680F"/>
    <w:rsid w:val="00272348"/>
    <w:rsid w:val="0027361F"/>
    <w:rsid w:val="002739D1"/>
    <w:rsid w:val="00274F82"/>
    <w:rsid w:val="00275276"/>
    <w:rsid w:val="002765E8"/>
    <w:rsid w:val="00276A45"/>
    <w:rsid w:val="0028058D"/>
    <w:rsid w:val="00280B41"/>
    <w:rsid w:val="00280CF4"/>
    <w:rsid w:val="00281758"/>
    <w:rsid w:val="00282AE4"/>
    <w:rsid w:val="0028316B"/>
    <w:rsid w:val="00285ACF"/>
    <w:rsid w:val="0028728F"/>
    <w:rsid w:val="00291122"/>
    <w:rsid w:val="00291CD4"/>
    <w:rsid w:val="002929D7"/>
    <w:rsid w:val="00293E5D"/>
    <w:rsid w:val="002948BA"/>
    <w:rsid w:val="002961CA"/>
    <w:rsid w:val="002A0C6A"/>
    <w:rsid w:val="002A46C3"/>
    <w:rsid w:val="002A595B"/>
    <w:rsid w:val="002A6889"/>
    <w:rsid w:val="002A707F"/>
    <w:rsid w:val="002B034A"/>
    <w:rsid w:val="002B0676"/>
    <w:rsid w:val="002B2DF8"/>
    <w:rsid w:val="002B510B"/>
    <w:rsid w:val="002B637E"/>
    <w:rsid w:val="002B64CF"/>
    <w:rsid w:val="002B6EB1"/>
    <w:rsid w:val="002C0070"/>
    <w:rsid w:val="002C0624"/>
    <w:rsid w:val="002C188C"/>
    <w:rsid w:val="002C48A3"/>
    <w:rsid w:val="002C58EA"/>
    <w:rsid w:val="002C5E4D"/>
    <w:rsid w:val="002C6C5A"/>
    <w:rsid w:val="002D0287"/>
    <w:rsid w:val="002D19DF"/>
    <w:rsid w:val="002D1F6A"/>
    <w:rsid w:val="002D42E5"/>
    <w:rsid w:val="002D486C"/>
    <w:rsid w:val="002D512F"/>
    <w:rsid w:val="002D7DFB"/>
    <w:rsid w:val="002E0222"/>
    <w:rsid w:val="002E08AF"/>
    <w:rsid w:val="002E21BB"/>
    <w:rsid w:val="002E2731"/>
    <w:rsid w:val="002E299D"/>
    <w:rsid w:val="002E42BA"/>
    <w:rsid w:val="002E46C9"/>
    <w:rsid w:val="002E5B39"/>
    <w:rsid w:val="002E73AD"/>
    <w:rsid w:val="002E743E"/>
    <w:rsid w:val="002E7B32"/>
    <w:rsid w:val="002F0192"/>
    <w:rsid w:val="002F0EA8"/>
    <w:rsid w:val="002F185D"/>
    <w:rsid w:val="002F205E"/>
    <w:rsid w:val="002F4115"/>
    <w:rsid w:val="002F46A8"/>
    <w:rsid w:val="002F64D2"/>
    <w:rsid w:val="002F6CC4"/>
    <w:rsid w:val="00300738"/>
    <w:rsid w:val="0030077E"/>
    <w:rsid w:val="00302E04"/>
    <w:rsid w:val="003030DD"/>
    <w:rsid w:val="00304984"/>
    <w:rsid w:val="00304D27"/>
    <w:rsid w:val="00305956"/>
    <w:rsid w:val="00305E2C"/>
    <w:rsid w:val="00306032"/>
    <w:rsid w:val="00307AD5"/>
    <w:rsid w:val="00310520"/>
    <w:rsid w:val="00311049"/>
    <w:rsid w:val="003133F0"/>
    <w:rsid w:val="00314D09"/>
    <w:rsid w:val="003151F5"/>
    <w:rsid w:val="00315EF3"/>
    <w:rsid w:val="003171B0"/>
    <w:rsid w:val="00320C3D"/>
    <w:rsid w:val="00320D09"/>
    <w:rsid w:val="0032130D"/>
    <w:rsid w:val="00321C66"/>
    <w:rsid w:val="00321D44"/>
    <w:rsid w:val="00322024"/>
    <w:rsid w:val="00323A71"/>
    <w:rsid w:val="00323FDD"/>
    <w:rsid w:val="003261E9"/>
    <w:rsid w:val="00326737"/>
    <w:rsid w:val="0032789D"/>
    <w:rsid w:val="0033006B"/>
    <w:rsid w:val="0033107D"/>
    <w:rsid w:val="00331F69"/>
    <w:rsid w:val="00332A22"/>
    <w:rsid w:val="00335CEC"/>
    <w:rsid w:val="00337FB3"/>
    <w:rsid w:val="0034015D"/>
    <w:rsid w:val="00341D6F"/>
    <w:rsid w:val="00343828"/>
    <w:rsid w:val="003439D7"/>
    <w:rsid w:val="00344214"/>
    <w:rsid w:val="00344503"/>
    <w:rsid w:val="00345616"/>
    <w:rsid w:val="00345873"/>
    <w:rsid w:val="00347967"/>
    <w:rsid w:val="00347EE7"/>
    <w:rsid w:val="003502BD"/>
    <w:rsid w:val="0035048E"/>
    <w:rsid w:val="00350EB4"/>
    <w:rsid w:val="003519C0"/>
    <w:rsid w:val="00353B75"/>
    <w:rsid w:val="00354387"/>
    <w:rsid w:val="0035463F"/>
    <w:rsid w:val="003550D2"/>
    <w:rsid w:val="0035582F"/>
    <w:rsid w:val="00355AE0"/>
    <w:rsid w:val="00356397"/>
    <w:rsid w:val="00356907"/>
    <w:rsid w:val="00357C3B"/>
    <w:rsid w:val="00361937"/>
    <w:rsid w:val="0036295D"/>
    <w:rsid w:val="003639E9"/>
    <w:rsid w:val="003651B2"/>
    <w:rsid w:val="00365A73"/>
    <w:rsid w:val="00366070"/>
    <w:rsid w:val="00367E99"/>
    <w:rsid w:val="00367F5B"/>
    <w:rsid w:val="00370F89"/>
    <w:rsid w:val="00371B89"/>
    <w:rsid w:val="00375222"/>
    <w:rsid w:val="00376589"/>
    <w:rsid w:val="0037703D"/>
    <w:rsid w:val="003776E5"/>
    <w:rsid w:val="00380234"/>
    <w:rsid w:val="00381108"/>
    <w:rsid w:val="00384728"/>
    <w:rsid w:val="003859EF"/>
    <w:rsid w:val="00385E40"/>
    <w:rsid w:val="0038627E"/>
    <w:rsid w:val="0038666A"/>
    <w:rsid w:val="00392344"/>
    <w:rsid w:val="0039239A"/>
    <w:rsid w:val="003933FB"/>
    <w:rsid w:val="00394873"/>
    <w:rsid w:val="00394F97"/>
    <w:rsid w:val="003951FC"/>
    <w:rsid w:val="00395952"/>
    <w:rsid w:val="00396CB7"/>
    <w:rsid w:val="00397170"/>
    <w:rsid w:val="003A03E0"/>
    <w:rsid w:val="003A25CB"/>
    <w:rsid w:val="003A38FC"/>
    <w:rsid w:val="003A46F6"/>
    <w:rsid w:val="003A4FC7"/>
    <w:rsid w:val="003B0506"/>
    <w:rsid w:val="003B0754"/>
    <w:rsid w:val="003B1D3E"/>
    <w:rsid w:val="003B1D86"/>
    <w:rsid w:val="003B2ED7"/>
    <w:rsid w:val="003B317D"/>
    <w:rsid w:val="003B4486"/>
    <w:rsid w:val="003B48E6"/>
    <w:rsid w:val="003B4BF3"/>
    <w:rsid w:val="003B5416"/>
    <w:rsid w:val="003B61CD"/>
    <w:rsid w:val="003B6562"/>
    <w:rsid w:val="003B6718"/>
    <w:rsid w:val="003C09BC"/>
    <w:rsid w:val="003C0D9B"/>
    <w:rsid w:val="003C12E6"/>
    <w:rsid w:val="003C1606"/>
    <w:rsid w:val="003C1F7C"/>
    <w:rsid w:val="003C3608"/>
    <w:rsid w:val="003C475B"/>
    <w:rsid w:val="003C57A1"/>
    <w:rsid w:val="003C5CB2"/>
    <w:rsid w:val="003D0D00"/>
    <w:rsid w:val="003D1486"/>
    <w:rsid w:val="003D1859"/>
    <w:rsid w:val="003D204E"/>
    <w:rsid w:val="003D2757"/>
    <w:rsid w:val="003D6F26"/>
    <w:rsid w:val="003D78FA"/>
    <w:rsid w:val="003E018E"/>
    <w:rsid w:val="003E13DC"/>
    <w:rsid w:val="003E1E63"/>
    <w:rsid w:val="003E2D13"/>
    <w:rsid w:val="003E4E07"/>
    <w:rsid w:val="003E505C"/>
    <w:rsid w:val="003E7A8B"/>
    <w:rsid w:val="003F1B6F"/>
    <w:rsid w:val="003F23FB"/>
    <w:rsid w:val="003F2A17"/>
    <w:rsid w:val="003F2BA7"/>
    <w:rsid w:val="003F3207"/>
    <w:rsid w:val="003F3866"/>
    <w:rsid w:val="003F3D3B"/>
    <w:rsid w:val="003F46DE"/>
    <w:rsid w:val="0040064A"/>
    <w:rsid w:val="00401557"/>
    <w:rsid w:val="004019DA"/>
    <w:rsid w:val="00401DCD"/>
    <w:rsid w:val="00403662"/>
    <w:rsid w:val="0040375A"/>
    <w:rsid w:val="004043BA"/>
    <w:rsid w:val="00407020"/>
    <w:rsid w:val="0040773C"/>
    <w:rsid w:val="00410142"/>
    <w:rsid w:val="00410D34"/>
    <w:rsid w:val="00411CA7"/>
    <w:rsid w:val="00412640"/>
    <w:rsid w:val="00413DD4"/>
    <w:rsid w:val="00414B0C"/>
    <w:rsid w:val="00415127"/>
    <w:rsid w:val="0041572D"/>
    <w:rsid w:val="00415AAB"/>
    <w:rsid w:val="00417EE5"/>
    <w:rsid w:val="00420E3A"/>
    <w:rsid w:val="00421325"/>
    <w:rsid w:val="00421743"/>
    <w:rsid w:val="00423E2B"/>
    <w:rsid w:val="00426292"/>
    <w:rsid w:val="00427460"/>
    <w:rsid w:val="00430741"/>
    <w:rsid w:val="0043082B"/>
    <w:rsid w:val="00431920"/>
    <w:rsid w:val="00432F30"/>
    <w:rsid w:val="004359AB"/>
    <w:rsid w:val="00436FD1"/>
    <w:rsid w:val="004379E9"/>
    <w:rsid w:val="00440966"/>
    <w:rsid w:val="0044218D"/>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7184"/>
    <w:rsid w:val="00467BA7"/>
    <w:rsid w:val="004726F3"/>
    <w:rsid w:val="00472B2E"/>
    <w:rsid w:val="00472BF8"/>
    <w:rsid w:val="00473F40"/>
    <w:rsid w:val="0047425F"/>
    <w:rsid w:val="00474A57"/>
    <w:rsid w:val="00475364"/>
    <w:rsid w:val="0048167E"/>
    <w:rsid w:val="00482098"/>
    <w:rsid w:val="004824B5"/>
    <w:rsid w:val="004835D5"/>
    <w:rsid w:val="0048529B"/>
    <w:rsid w:val="00485711"/>
    <w:rsid w:val="00485D8F"/>
    <w:rsid w:val="0048680E"/>
    <w:rsid w:val="0048685D"/>
    <w:rsid w:val="00487AD5"/>
    <w:rsid w:val="00487E4B"/>
    <w:rsid w:val="004902A8"/>
    <w:rsid w:val="00491589"/>
    <w:rsid w:val="00491A2E"/>
    <w:rsid w:val="00491AB7"/>
    <w:rsid w:val="00493F62"/>
    <w:rsid w:val="004947BF"/>
    <w:rsid w:val="00494A9D"/>
    <w:rsid w:val="00495DF1"/>
    <w:rsid w:val="00496E9D"/>
    <w:rsid w:val="00497009"/>
    <w:rsid w:val="004976A2"/>
    <w:rsid w:val="00497701"/>
    <w:rsid w:val="004A0701"/>
    <w:rsid w:val="004A1755"/>
    <w:rsid w:val="004A25B8"/>
    <w:rsid w:val="004A388E"/>
    <w:rsid w:val="004A41F3"/>
    <w:rsid w:val="004A43E3"/>
    <w:rsid w:val="004A5F77"/>
    <w:rsid w:val="004A6DA7"/>
    <w:rsid w:val="004A7747"/>
    <w:rsid w:val="004A7932"/>
    <w:rsid w:val="004B01BB"/>
    <w:rsid w:val="004B07AB"/>
    <w:rsid w:val="004B17EC"/>
    <w:rsid w:val="004B1A64"/>
    <w:rsid w:val="004B23DA"/>
    <w:rsid w:val="004B2A8D"/>
    <w:rsid w:val="004B45E9"/>
    <w:rsid w:val="004B719D"/>
    <w:rsid w:val="004B7388"/>
    <w:rsid w:val="004B7CC7"/>
    <w:rsid w:val="004B7CD4"/>
    <w:rsid w:val="004C0137"/>
    <w:rsid w:val="004C0540"/>
    <w:rsid w:val="004C1C37"/>
    <w:rsid w:val="004C21B4"/>
    <w:rsid w:val="004C3421"/>
    <w:rsid w:val="004C3480"/>
    <w:rsid w:val="004C43DC"/>
    <w:rsid w:val="004C5EEC"/>
    <w:rsid w:val="004C6ABA"/>
    <w:rsid w:val="004D04CD"/>
    <w:rsid w:val="004D1617"/>
    <w:rsid w:val="004D1BC1"/>
    <w:rsid w:val="004D207A"/>
    <w:rsid w:val="004D28AF"/>
    <w:rsid w:val="004D2A02"/>
    <w:rsid w:val="004D3FF4"/>
    <w:rsid w:val="004D54ED"/>
    <w:rsid w:val="004E0DAC"/>
    <w:rsid w:val="004E1166"/>
    <w:rsid w:val="004E384C"/>
    <w:rsid w:val="004E5268"/>
    <w:rsid w:val="004E58B4"/>
    <w:rsid w:val="004E666E"/>
    <w:rsid w:val="004F06F1"/>
    <w:rsid w:val="004F1120"/>
    <w:rsid w:val="004F149F"/>
    <w:rsid w:val="004F14B7"/>
    <w:rsid w:val="004F2168"/>
    <w:rsid w:val="004F4069"/>
    <w:rsid w:val="004F52C6"/>
    <w:rsid w:val="005007F8"/>
    <w:rsid w:val="00500E74"/>
    <w:rsid w:val="00501242"/>
    <w:rsid w:val="00502C7F"/>
    <w:rsid w:val="00503C6C"/>
    <w:rsid w:val="00505688"/>
    <w:rsid w:val="00506724"/>
    <w:rsid w:val="00506DDE"/>
    <w:rsid w:val="00507493"/>
    <w:rsid w:val="00507BEB"/>
    <w:rsid w:val="0051000A"/>
    <w:rsid w:val="005121B3"/>
    <w:rsid w:val="00513FE8"/>
    <w:rsid w:val="0051496F"/>
    <w:rsid w:val="00514A3B"/>
    <w:rsid w:val="00515AC0"/>
    <w:rsid w:val="00516138"/>
    <w:rsid w:val="0051733C"/>
    <w:rsid w:val="00517D0E"/>
    <w:rsid w:val="00522EB2"/>
    <w:rsid w:val="005239AF"/>
    <w:rsid w:val="00525ED4"/>
    <w:rsid w:val="005265A7"/>
    <w:rsid w:val="00527FAB"/>
    <w:rsid w:val="00533168"/>
    <w:rsid w:val="00534EEA"/>
    <w:rsid w:val="00536EE4"/>
    <w:rsid w:val="00537FE9"/>
    <w:rsid w:val="005406F5"/>
    <w:rsid w:val="0054149F"/>
    <w:rsid w:val="00542926"/>
    <w:rsid w:val="0054433F"/>
    <w:rsid w:val="00545AFE"/>
    <w:rsid w:val="0054772A"/>
    <w:rsid w:val="00550278"/>
    <w:rsid w:val="00552451"/>
    <w:rsid w:val="0055302E"/>
    <w:rsid w:val="005531D7"/>
    <w:rsid w:val="005537AB"/>
    <w:rsid w:val="00553DE1"/>
    <w:rsid w:val="00557A26"/>
    <w:rsid w:val="00557E71"/>
    <w:rsid w:val="005613B3"/>
    <w:rsid w:val="00561664"/>
    <w:rsid w:val="00561E43"/>
    <w:rsid w:val="00565BF1"/>
    <w:rsid w:val="0057288C"/>
    <w:rsid w:val="005730B6"/>
    <w:rsid w:val="005732F5"/>
    <w:rsid w:val="005738D7"/>
    <w:rsid w:val="0057413B"/>
    <w:rsid w:val="00574288"/>
    <w:rsid w:val="00574379"/>
    <w:rsid w:val="00575F4D"/>
    <w:rsid w:val="005766C2"/>
    <w:rsid w:val="005771DB"/>
    <w:rsid w:val="005815E7"/>
    <w:rsid w:val="00581CA4"/>
    <w:rsid w:val="00581D8E"/>
    <w:rsid w:val="00581E72"/>
    <w:rsid w:val="005823E2"/>
    <w:rsid w:val="0058539D"/>
    <w:rsid w:val="0058550B"/>
    <w:rsid w:val="00585A38"/>
    <w:rsid w:val="00586403"/>
    <w:rsid w:val="00586FB3"/>
    <w:rsid w:val="00590632"/>
    <w:rsid w:val="00591CF9"/>
    <w:rsid w:val="00594004"/>
    <w:rsid w:val="00594FED"/>
    <w:rsid w:val="005951CE"/>
    <w:rsid w:val="00595514"/>
    <w:rsid w:val="00595826"/>
    <w:rsid w:val="005A0C3F"/>
    <w:rsid w:val="005A17EE"/>
    <w:rsid w:val="005A39E3"/>
    <w:rsid w:val="005A445E"/>
    <w:rsid w:val="005A68B9"/>
    <w:rsid w:val="005B0CFD"/>
    <w:rsid w:val="005B1A9D"/>
    <w:rsid w:val="005B6756"/>
    <w:rsid w:val="005C1D73"/>
    <w:rsid w:val="005C3CF5"/>
    <w:rsid w:val="005C4B6A"/>
    <w:rsid w:val="005C4E9C"/>
    <w:rsid w:val="005C79D1"/>
    <w:rsid w:val="005C7D3E"/>
    <w:rsid w:val="005D021E"/>
    <w:rsid w:val="005D133E"/>
    <w:rsid w:val="005D1B6C"/>
    <w:rsid w:val="005D280B"/>
    <w:rsid w:val="005D2FF9"/>
    <w:rsid w:val="005D3ED0"/>
    <w:rsid w:val="005D57FB"/>
    <w:rsid w:val="005D5889"/>
    <w:rsid w:val="005D6287"/>
    <w:rsid w:val="005D7B73"/>
    <w:rsid w:val="005E06EC"/>
    <w:rsid w:val="005E17BC"/>
    <w:rsid w:val="005E2621"/>
    <w:rsid w:val="005E2B93"/>
    <w:rsid w:val="005E3D1D"/>
    <w:rsid w:val="005E4C98"/>
    <w:rsid w:val="005E530F"/>
    <w:rsid w:val="005E55F2"/>
    <w:rsid w:val="005E6C0B"/>
    <w:rsid w:val="005F0123"/>
    <w:rsid w:val="005F01C9"/>
    <w:rsid w:val="005F04E1"/>
    <w:rsid w:val="005F0AE3"/>
    <w:rsid w:val="005F0B45"/>
    <w:rsid w:val="005F1100"/>
    <w:rsid w:val="005F1559"/>
    <w:rsid w:val="005F156C"/>
    <w:rsid w:val="005F2A1C"/>
    <w:rsid w:val="005F42BC"/>
    <w:rsid w:val="005F4A2D"/>
    <w:rsid w:val="005F4C5C"/>
    <w:rsid w:val="005F4E72"/>
    <w:rsid w:val="005F4FB9"/>
    <w:rsid w:val="005F50D9"/>
    <w:rsid w:val="005F6DBA"/>
    <w:rsid w:val="005F6DDB"/>
    <w:rsid w:val="005F725D"/>
    <w:rsid w:val="005F7BD1"/>
    <w:rsid w:val="005F7FDF"/>
    <w:rsid w:val="00600B41"/>
    <w:rsid w:val="00601479"/>
    <w:rsid w:val="006018C9"/>
    <w:rsid w:val="00602261"/>
    <w:rsid w:val="0060226C"/>
    <w:rsid w:val="00602376"/>
    <w:rsid w:val="00602D03"/>
    <w:rsid w:val="00602EC4"/>
    <w:rsid w:val="0060369E"/>
    <w:rsid w:val="00603E09"/>
    <w:rsid w:val="00605509"/>
    <w:rsid w:val="00607FB9"/>
    <w:rsid w:val="0061020D"/>
    <w:rsid w:val="00610CF8"/>
    <w:rsid w:val="006116D0"/>
    <w:rsid w:val="00612F04"/>
    <w:rsid w:val="00614867"/>
    <w:rsid w:val="0061579B"/>
    <w:rsid w:val="00620205"/>
    <w:rsid w:val="0062165C"/>
    <w:rsid w:val="00621AF4"/>
    <w:rsid w:val="00622E23"/>
    <w:rsid w:val="00622F9B"/>
    <w:rsid w:val="006231A8"/>
    <w:rsid w:val="0062410E"/>
    <w:rsid w:val="00624A36"/>
    <w:rsid w:val="00625767"/>
    <w:rsid w:val="0062619A"/>
    <w:rsid w:val="006271D7"/>
    <w:rsid w:val="00627669"/>
    <w:rsid w:val="00627D54"/>
    <w:rsid w:val="00631077"/>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5CE7"/>
    <w:rsid w:val="00656D6F"/>
    <w:rsid w:val="0065758D"/>
    <w:rsid w:val="0065766F"/>
    <w:rsid w:val="006602F4"/>
    <w:rsid w:val="00660886"/>
    <w:rsid w:val="00663DA4"/>
    <w:rsid w:val="006655E6"/>
    <w:rsid w:val="00666128"/>
    <w:rsid w:val="00667187"/>
    <w:rsid w:val="006678A6"/>
    <w:rsid w:val="00670453"/>
    <w:rsid w:val="006712A0"/>
    <w:rsid w:val="006715FE"/>
    <w:rsid w:val="006730B1"/>
    <w:rsid w:val="00673B63"/>
    <w:rsid w:val="00674133"/>
    <w:rsid w:val="0067417D"/>
    <w:rsid w:val="0067433C"/>
    <w:rsid w:val="0067477A"/>
    <w:rsid w:val="00674794"/>
    <w:rsid w:val="006757A6"/>
    <w:rsid w:val="006759B6"/>
    <w:rsid w:val="00677CCD"/>
    <w:rsid w:val="00677E24"/>
    <w:rsid w:val="006802B1"/>
    <w:rsid w:val="006811DE"/>
    <w:rsid w:val="00681F7D"/>
    <w:rsid w:val="006831B7"/>
    <w:rsid w:val="006848AB"/>
    <w:rsid w:val="00690408"/>
    <w:rsid w:val="0069128E"/>
    <w:rsid w:val="0069139C"/>
    <w:rsid w:val="00692340"/>
    <w:rsid w:val="00693219"/>
    <w:rsid w:val="00693F62"/>
    <w:rsid w:val="00694BD1"/>
    <w:rsid w:val="00694E3C"/>
    <w:rsid w:val="00694F01"/>
    <w:rsid w:val="00695B72"/>
    <w:rsid w:val="0069733E"/>
    <w:rsid w:val="00697E15"/>
    <w:rsid w:val="006A09A1"/>
    <w:rsid w:val="006A0F45"/>
    <w:rsid w:val="006A15D0"/>
    <w:rsid w:val="006A4310"/>
    <w:rsid w:val="006A47AF"/>
    <w:rsid w:val="006A5CF1"/>
    <w:rsid w:val="006A6014"/>
    <w:rsid w:val="006A6244"/>
    <w:rsid w:val="006A6590"/>
    <w:rsid w:val="006A7120"/>
    <w:rsid w:val="006B1998"/>
    <w:rsid w:val="006B1C1B"/>
    <w:rsid w:val="006B2245"/>
    <w:rsid w:val="006B2BE1"/>
    <w:rsid w:val="006C2514"/>
    <w:rsid w:val="006C7169"/>
    <w:rsid w:val="006D2ED6"/>
    <w:rsid w:val="006D2FD4"/>
    <w:rsid w:val="006D3628"/>
    <w:rsid w:val="006D427E"/>
    <w:rsid w:val="006D51D7"/>
    <w:rsid w:val="006D7D8F"/>
    <w:rsid w:val="006E1C30"/>
    <w:rsid w:val="006E2548"/>
    <w:rsid w:val="006E2BB3"/>
    <w:rsid w:val="006E3047"/>
    <w:rsid w:val="006E30FE"/>
    <w:rsid w:val="006E3DAC"/>
    <w:rsid w:val="006E5206"/>
    <w:rsid w:val="006E5726"/>
    <w:rsid w:val="006E73AF"/>
    <w:rsid w:val="006E73D4"/>
    <w:rsid w:val="006E7B32"/>
    <w:rsid w:val="006F13B9"/>
    <w:rsid w:val="006F3157"/>
    <w:rsid w:val="006F4585"/>
    <w:rsid w:val="006F510F"/>
    <w:rsid w:val="006F71ED"/>
    <w:rsid w:val="006F7CCF"/>
    <w:rsid w:val="0070068C"/>
    <w:rsid w:val="007040A9"/>
    <w:rsid w:val="00706E7D"/>
    <w:rsid w:val="00710D3E"/>
    <w:rsid w:val="007112BE"/>
    <w:rsid w:val="0071342A"/>
    <w:rsid w:val="007138E7"/>
    <w:rsid w:val="00713C88"/>
    <w:rsid w:val="0071631F"/>
    <w:rsid w:val="00716E5F"/>
    <w:rsid w:val="00720136"/>
    <w:rsid w:val="00720D8E"/>
    <w:rsid w:val="00721BE2"/>
    <w:rsid w:val="0072414C"/>
    <w:rsid w:val="00724A16"/>
    <w:rsid w:val="00725610"/>
    <w:rsid w:val="0072685A"/>
    <w:rsid w:val="0073206D"/>
    <w:rsid w:val="007348B9"/>
    <w:rsid w:val="0073620C"/>
    <w:rsid w:val="00736CF8"/>
    <w:rsid w:val="00737F0D"/>
    <w:rsid w:val="007404E8"/>
    <w:rsid w:val="00740786"/>
    <w:rsid w:val="00740C03"/>
    <w:rsid w:val="007411EE"/>
    <w:rsid w:val="00741796"/>
    <w:rsid w:val="0074197F"/>
    <w:rsid w:val="00744785"/>
    <w:rsid w:val="00744CC5"/>
    <w:rsid w:val="0074554F"/>
    <w:rsid w:val="00747D92"/>
    <w:rsid w:val="0075066B"/>
    <w:rsid w:val="0075336F"/>
    <w:rsid w:val="00753F2A"/>
    <w:rsid w:val="0075405E"/>
    <w:rsid w:val="007541E5"/>
    <w:rsid w:val="00754B5B"/>
    <w:rsid w:val="00754D97"/>
    <w:rsid w:val="00755335"/>
    <w:rsid w:val="00755F49"/>
    <w:rsid w:val="007568C4"/>
    <w:rsid w:val="007574A1"/>
    <w:rsid w:val="007578D8"/>
    <w:rsid w:val="00757A98"/>
    <w:rsid w:val="00757BBA"/>
    <w:rsid w:val="0076124E"/>
    <w:rsid w:val="0076297E"/>
    <w:rsid w:val="00762ED3"/>
    <w:rsid w:val="0076444A"/>
    <w:rsid w:val="0076451E"/>
    <w:rsid w:val="00764D25"/>
    <w:rsid w:val="00764F15"/>
    <w:rsid w:val="00766388"/>
    <w:rsid w:val="0076776D"/>
    <w:rsid w:val="007707E0"/>
    <w:rsid w:val="0077086F"/>
    <w:rsid w:val="00770C66"/>
    <w:rsid w:val="007727E1"/>
    <w:rsid w:val="00775012"/>
    <w:rsid w:val="00775E37"/>
    <w:rsid w:val="0077646A"/>
    <w:rsid w:val="00777373"/>
    <w:rsid w:val="007806E9"/>
    <w:rsid w:val="00780888"/>
    <w:rsid w:val="00782178"/>
    <w:rsid w:val="007838C6"/>
    <w:rsid w:val="00784465"/>
    <w:rsid w:val="00785AC0"/>
    <w:rsid w:val="007866A9"/>
    <w:rsid w:val="00786B90"/>
    <w:rsid w:val="00787C79"/>
    <w:rsid w:val="00787DEF"/>
    <w:rsid w:val="00791626"/>
    <w:rsid w:val="00791960"/>
    <w:rsid w:val="00791AA3"/>
    <w:rsid w:val="00792ACF"/>
    <w:rsid w:val="00792DED"/>
    <w:rsid w:val="00792EAA"/>
    <w:rsid w:val="00793F79"/>
    <w:rsid w:val="00796BC7"/>
    <w:rsid w:val="007970DE"/>
    <w:rsid w:val="007971C9"/>
    <w:rsid w:val="0079790B"/>
    <w:rsid w:val="007A08C3"/>
    <w:rsid w:val="007A0D44"/>
    <w:rsid w:val="007A2313"/>
    <w:rsid w:val="007A2942"/>
    <w:rsid w:val="007A35EC"/>
    <w:rsid w:val="007A44B1"/>
    <w:rsid w:val="007A4EBD"/>
    <w:rsid w:val="007A58A7"/>
    <w:rsid w:val="007A7FB6"/>
    <w:rsid w:val="007B0159"/>
    <w:rsid w:val="007B1B8B"/>
    <w:rsid w:val="007B4BAE"/>
    <w:rsid w:val="007B5329"/>
    <w:rsid w:val="007C086E"/>
    <w:rsid w:val="007C17C4"/>
    <w:rsid w:val="007C1B55"/>
    <w:rsid w:val="007C362B"/>
    <w:rsid w:val="007C3F50"/>
    <w:rsid w:val="007C44F2"/>
    <w:rsid w:val="007C555A"/>
    <w:rsid w:val="007C593B"/>
    <w:rsid w:val="007C5E34"/>
    <w:rsid w:val="007C636F"/>
    <w:rsid w:val="007C7035"/>
    <w:rsid w:val="007D0B0E"/>
    <w:rsid w:val="007D0EB5"/>
    <w:rsid w:val="007D0ED9"/>
    <w:rsid w:val="007D1862"/>
    <w:rsid w:val="007D219E"/>
    <w:rsid w:val="007D4030"/>
    <w:rsid w:val="007D5A78"/>
    <w:rsid w:val="007D5CD8"/>
    <w:rsid w:val="007E04C3"/>
    <w:rsid w:val="007E14AF"/>
    <w:rsid w:val="007E2DBE"/>
    <w:rsid w:val="007E3886"/>
    <w:rsid w:val="007E3EFA"/>
    <w:rsid w:val="007E44D4"/>
    <w:rsid w:val="007E473E"/>
    <w:rsid w:val="007E5222"/>
    <w:rsid w:val="007E522F"/>
    <w:rsid w:val="007E5A62"/>
    <w:rsid w:val="007E5D23"/>
    <w:rsid w:val="007E6405"/>
    <w:rsid w:val="007E6A63"/>
    <w:rsid w:val="007E6B30"/>
    <w:rsid w:val="007E7352"/>
    <w:rsid w:val="007E7DDC"/>
    <w:rsid w:val="007F0E56"/>
    <w:rsid w:val="007F254F"/>
    <w:rsid w:val="007F2E2C"/>
    <w:rsid w:val="007F34D4"/>
    <w:rsid w:val="007F48F7"/>
    <w:rsid w:val="007F5DCB"/>
    <w:rsid w:val="007F64C9"/>
    <w:rsid w:val="007F75F9"/>
    <w:rsid w:val="00800E0B"/>
    <w:rsid w:val="00801938"/>
    <w:rsid w:val="00802F3B"/>
    <w:rsid w:val="00803A54"/>
    <w:rsid w:val="0080565F"/>
    <w:rsid w:val="008056C3"/>
    <w:rsid w:val="00805FCE"/>
    <w:rsid w:val="0080603E"/>
    <w:rsid w:val="00807D27"/>
    <w:rsid w:val="008108A5"/>
    <w:rsid w:val="00813E97"/>
    <w:rsid w:val="0081520F"/>
    <w:rsid w:val="008155EB"/>
    <w:rsid w:val="0082150B"/>
    <w:rsid w:val="00822DAC"/>
    <w:rsid w:val="008255FA"/>
    <w:rsid w:val="00825821"/>
    <w:rsid w:val="00825E79"/>
    <w:rsid w:val="00827174"/>
    <w:rsid w:val="00827572"/>
    <w:rsid w:val="008302BD"/>
    <w:rsid w:val="008309CB"/>
    <w:rsid w:val="00830CEF"/>
    <w:rsid w:val="00832F55"/>
    <w:rsid w:val="008338B3"/>
    <w:rsid w:val="008339D4"/>
    <w:rsid w:val="00834787"/>
    <w:rsid w:val="008355C6"/>
    <w:rsid w:val="008363E2"/>
    <w:rsid w:val="0083676D"/>
    <w:rsid w:val="00836D10"/>
    <w:rsid w:val="00837798"/>
    <w:rsid w:val="00841143"/>
    <w:rsid w:val="00841333"/>
    <w:rsid w:val="0084154E"/>
    <w:rsid w:val="008415EA"/>
    <w:rsid w:val="008420D0"/>
    <w:rsid w:val="00842566"/>
    <w:rsid w:val="008426BA"/>
    <w:rsid w:val="00842C1B"/>
    <w:rsid w:val="008449C8"/>
    <w:rsid w:val="008476DD"/>
    <w:rsid w:val="00850436"/>
    <w:rsid w:val="008504D2"/>
    <w:rsid w:val="00853A95"/>
    <w:rsid w:val="00857FF8"/>
    <w:rsid w:val="00860B02"/>
    <w:rsid w:val="00862907"/>
    <w:rsid w:val="00865798"/>
    <w:rsid w:val="00865DDA"/>
    <w:rsid w:val="008663FA"/>
    <w:rsid w:val="00866BD4"/>
    <w:rsid w:val="00867B10"/>
    <w:rsid w:val="00867C7B"/>
    <w:rsid w:val="00871001"/>
    <w:rsid w:val="00871487"/>
    <w:rsid w:val="00871752"/>
    <w:rsid w:val="008723F5"/>
    <w:rsid w:val="0087439B"/>
    <w:rsid w:val="00875EEA"/>
    <w:rsid w:val="00880D7D"/>
    <w:rsid w:val="00881283"/>
    <w:rsid w:val="008816CF"/>
    <w:rsid w:val="008816E0"/>
    <w:rsid w:val="0088181A"/>
    <w:rsid w:val="008854A3"/>
    <w:rsid w:val="008857FD"/>
    <w:rsid w:val="0088616A"/>
    <w:rsid w:val="0089455A"/>
    <w:rsid w:val="00897140"/>
    <w:rsid w:val="0089769A"/>
    <w:rsid w:val="008A2232"/>
    <w:rsid w:val="008A276A"/>
    <w:rsid w:val="008A2B58"/>
    <w:rsid w:val="008A3E6C"/>
    <w:rsid w:val="008A42CD"/>
    <w:rsid w:val="008A460A"/>
    <w:rsid w:val="008A5232"/>
    <w:rsid w:val="008A57C8"/>
    <w:rsid w:val="008A59EF"/>
    <w:rsid w:val="008A785B"/>
    <w:rsid w:val="008B0000"/>
    <w:rsid w:val="008B034A"/>
    <w:rsid w:val="008B1CB5"/>
    <w:rsid w:val="008B4410"/>
    <w:rsid w:val="008B49F9"/>
    <w:rsid w:val="008B4CE5"/>
    <w:rsid w:val="008B5003"/>
    <w:rsid w:val="008B5A7F"/>
    <w:rsid w:val="008C1188"/>
    <w:rsid w:val="008C3AD0"/>
    <w:rsid w:val="008C3F55"/>
    <w:rsid w:val="008C671E"/>
    <w:rsid w:val="008C797A"/>
    <w:rsid w:val="008D0033"/>
    <w:rsid w:val="008D0DE7"/>
    <w:rsid w:val="008D0E71"/>
    <w:rsid w:val="008D3063"/>
    <w:rsid w:val="008D3EA1"/>
    <w:rsid w:val="008D4605"/>
    <w:rsid w:val="008D50AB"/>
    <w:rsid w:val="008D566D"/>
    <w:rsid w:val="008D5999"/>
    <w:rsid w:val="008D67D3"/>
    <w:rsid w:val="008D758C"/>
    <w:rsid w:val="008E121A"/>
    <w:rsid w:val="008E269D"/>
    <w:rsid w:val="008E30E1"/>
    <w:rsid w:val="008E4155"/>
    <w:rsid w:val="008E4F12"/>
    <w:rsid w:val="008E5F66"/>
    <w:rsid w:val="008E73C4"/>
    <w:rsid w:val="008F34C7"/>
    <w:rsid w:val="008F7212"/>
    <w:rsid w:val="009002F8"/>
    <w:rsid w:val="0090337F"/>
    <w:rsid w:val="00905563"/>
    <w:rsid w:val="00907775"/>
    <w:rsid w:val="00911008"/>
    <w:rsid w:val="00911D18"/>
    <w:rsid w:val="00912486"/>
    <w:rsid w:val="00914386"/>
    <w:rsid w:val="00914E00"/>
    <w:rsid w:val="00917D53"/>
    <w:rsid w:val="009215D3"/>
    <w:rsid w:val="00922388"/>
    <w:rsid w:val="009235A6"/>
    <w:rsid w:val="00923AC3"/>
    <w:rsid w:val="00923D04"/>
    <w:rsid w:val="00925062"/>
    <w:rsid w:val="009250FB"/>
    <w:rsid w:val="00927780"/>
    <w:rsid w:val="00927AFF"/>
    <w:rsid w:val="0093032D"/>
    <w:rsid w:val="00933A94"/>
    <w:rsid w:val="00933E29"/>
    <w:rsid w:val="009351B0"/>
    <w:rsid w:val="00940168"/>
    <w:rsid w:val="009419D5"/>
    <w:rsid w:val="00942B19"/>
    <w:rsid w:val="0094346E"/>
    <w:rsid w:val="009437D3"/>
    <w:rsid w:val="00945869"/>
    <w:rsid w:val="00945919"/>
    <w:rsid w:val="00945C55"/>
    <w:rsid w:val="00947A5E"/>
    <w:rsid w:val="00951B1D"/>
    <w:rsid w:val="00951F08"/>
    <w:rsid w:val="009543D2"/>
    <w:rsid w:val="0095638D"/>
    <w:rsid w:val="0095640C"/>
    <w:rsid w:val="00956E65"/>
    <w:rsid w:val="00957C77"/>
    <w:rsid w:val="00961B75"/>
    <w:rsid w:val="009623F8"/>
    <w:rsid w:val="00964A11"/>
    <w:rsid w:val="00964A74"/>
    <w:rsid w:val="009653FA"/>
    <w:rsid w:val="0096553D"/>
    <w:rsid w:val="009670EC"/>
    <w:rsid w:val="00967E8A"/>
    <w:rsid w:val="009724B0"/>
    <w:rsid w:val="009729EC"/>
    <w:rsid w:val="0097339F"/>
    <w:rsid w:val="00974E49"/>
    <w:rsid w:val="00976313"/>
    <w:rsid w:val="00976367"/>
    <w:rsid w:val="0097768C"/>
    <w:rsid w:val="009778E2"/>
    <w:rsid w:val="00981954"/>
    <w:rsid w:val="00982014"/>
    <w:rsid w:val="00983E5A"/>
    <w:rsid w:val="00984A09"/>
    <w:rsid w:val="00987C62"/>
    <w:rsid w:val="00990D4E"/>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1C6A"/>
    <w:rsid w:val="009B2A96"/>
    <w:rsid w:val="009B4C90"/>
    <w:rsid w:val="009B5120"/>
    <w:rsid w:val="009B5B7E"/>
    <w:rsid w:val="009B6E28"/>
    <w:rsid w:val="009C01FB"/>
    <w:rsid w:val="009C03F2"/>
    <w:rsid w:val="009C08B8"/>
    <w:rsid w:val="009C0AC1"/>
    <w:rsid w:val="009C2421"/>
    <w:rsid w:val="009C3450"/>
    <w:rsid w:val="009C3612"/>
    <w:rsid w:val="009C41E3"/>
    <w:rsid w:val="009C48E8"/>
    <w:rsid w:val="009C4DDB"/>
    <w:rsid w:val="009C50F1"/>
    <w:rsid w:val="009C52D3"/>
    <w:rsid w:val="009C5329"/>
    <w:rsid w:val="009C747B"/>
    <w:rsid w:val="009C74E6"/>
    <w:rsid w:val="009D0135"/>
    <w:rsid w:val="009D014D"/>
    <w:rsid w:val="009D0A3A"/>
    <w:rsid w:val="009D1C89"/>
    <w:rsid w:val="009D2EE9"/>
    <w:rsid w:val="009D30A8"/>
    <w:rsid w:val="009D5CB8"/>
    <w:rsid w:val="009E0EAB"/>
    <w:rsid w:val="009E27A4"/>
    <w:rsid w:val="009E32D6"/>
    <w:rsid w:val="009E3395"/>
    <w:rsid w:val="009E3629"/>
    <w:rsid w:val="009E58A2"/>
    <w:rsid w:val="009E6785"/>
    <w:rsid w:val="009E69F1"/>
    <w:rsid w:val="009E70DA"/>
    <w:rsid w:val="009E7D71"/>
    <w:rsid w:val="009F12EB"/>
    <w:rsid w:val="009F1A82"/>
    <w:rsid w:val="009F558E"/>
    <w:rsid w:val="009F5D4B"/>
    <w:rsid w:val="009F6724"/>
    <w:rsid w:val="009F73B6"/>
    <w:rsid w:val="00A011E2"/>
    <w:rsid w:val="00A01764"/>
    <w:rsid w:val="00A0196F"/>
    <w:rsid w:val="00A02355"/>
    <w:rsid w:val="00A03523"/>
    <w:rsid w:val="00A038DE"/>
    <w:rsid w:val="00A04B1D"/>
    <w:rsid w:val="00A05750"/>
    <w:rsid w:val="00A07245"/>
    <w:rsid w:val="00A07BE7"/>
    <w:rsid w:val="00A1008A"/>
    <w:rsid w:val="00A10B2A"/>
    <w:rsid w:val="00A120A3"/>
    <w:rsid w:val="00A12F3A"/>
    <w:rsid w:val="00A1347A"/>
    <w:rsid w:val="00A1465E"/>
    <w:rsid w:val="00A14D6C"/>
    <w:rsid w:val="00A16B44"/>
    <w:rsid w:val="00A16E3B"/>
    <w:rsid w:val="00A2071F"/>
    <w:rsid w:val="00A20747"/>
    <w:rsid w:val="00A2239B"/>
    <w:rsid w:val="00A22579"/>
    <w:rsid w:val="00A2307F"/>
    <w:rsid w:val="00A2308B"/>
    <w:rsid w:val="00A23717"/>
    <w:rsid w:val="00A24F43"/>
    <w:rsid w:val="00A25412"/>
    <w:rsid w:val="00A26232"/>
    <w:rsid w:val="00A26657"/>
    <w:rsid w:val="00A27843"/>
    <w:rsid w:val="00A27B9D"/>
    <w:rsid w:val="00A31377"/>
    <w:rsid w:val="00A31821"/>
    <w:rsid w:val="00A32844"/>
    <w:rsid w:val="00A32A97"/>
    <w:rsid w:val="00A32EAC"/>
    <w:rsid w:val="00A33C21"/>
    <w:rsid w:val="00A370D1"/>
    <w:rsid w:val="00A40C21"/>
    <w:rsid w:val="00A40E7E"/>
    <w:rsid w:val="00A41548"/>
    <w:rsid w:val="00A41AA4"/>
    <w:rsid w:val="00A42996"/>
    <w:rsid w:val="00A43086"/>
    <w:rsid w:val="00A433C6"/>
    <w:rsid w:val="00A4462F"/>
    <w:rsid w:val="00A451D6"/>
    <w:rsid w:val="00A468E9"/>
    <w:rsid w:val="00A47F16"/>
    <w:rsid w:val="00A5062D"/>
    <w:rsid w:val="00A5120A"/>
    <w:rsid w:val="00A53943"/>
    <w:rsid w:val="00A53C22"/>
    <w:rsid w:val="00A5464A"/>
    <w:rsid w:val="00A55B43"/>
    <w:rsid w:val="00A55C6A"/>
    <w:rsid w:val="00A56121"/>
    <w:rsid w:val="00A57444"/>
    <w:rsid w:val="00A60AF2"/>
    <w:rsid w:val="00A60F5E"/>
    <w:rsid w:val="00A61BAD"/>
    <w:rsid w:val="00A62BF0"/>
    <w:rsid w:val="00A62CA7"/>
    <w:rsid w:val="00A648EC"/>
    <w:rsid w:val="00A649DD"/>
    <w:rsid w:val="00A653E3"/>
    <w:rsid w:val="00A65672"/>
    <w:rsid w:val="00A657E2"/>
    <w:rsid w:val="00A66815"/>
    <w:rsid w:val="00A70210"/>
    <w:rsid w:val="00A70FA7"/>
    <w:rsid w:val="00A71A8D"/>
    <w:rsid w:val="00A7206E"/>
    <w:rsid w:val="00A72C52"/>
    <w:rsid w:val="00A74DCF"/>
    <w:rsid w:val="00A77D7E"/>
    <w:rsid w:val="00A77DCB"/>
    <w:rsid w:val="00A77E64"/>
    <w:rsid w:val="00A815B5"/>
    <w:rsid w:val="00A81C07"/>
    <w:rsid w:val="00A83EEC"/>
    <w:rsid w:val="00A84D24"/>
    <w:rsid w:val="00A863C7"/>
    <w:rsid w:val="00A86DFD"/>
    <w:rsid w:val="00A8726E"/>
    <w:rsid w:val="00A87AA7"/>
    <w:rsid w:val="00A87B48"/>
    <w:rsid w:val="00A90C60"/>
    <w:rsid w:val="00A90D73"/>
    <w:rsid w:val="00A9130A"/>
    <w:rsid w:val="00A9467C"/>
    <w:rsid w:val="00A94927"/>
    <w:rsid w:val="00A95CFB"/>
    <w:rsid w:val="00A95E82"/>
    <w:rsid w:val="00A96109"/>
    <w:rsid w:val="00A963E0"/>
    <w:rsid w:val="00A9640B"/>
    <w:rsid w:val="00A97009"/>
    <w:rsid w:val="00A97419"/>
    <w:rsid w:val="00A97C59"/>
    <w:rsid w:val="00A97FFA"/>
    <w:rsid w:val="00AA28A6"/>
    <w:rsid w:val="00AA4736"/>
    <w:rsid w:val="00AA4A2C"/>
    <w:rsid w:val="00AA5A0E"/>
    <w:rsid w:val="00AA6085"/>
    <w:rsid w:val="00AA6AF8"/>
    <w:rsid w:val="00AA7D31"/>
    <w:rsid w:val="00AB1A45"/>
    <w:rsid w:val="00AB1AF5"/>
    <w:rsid w:val="00AB1BCB"/>
    <w:rsid w:val="00AB360A"/>
    <w:rsid w:val="00AB3F1B"/>
    <w:rsid w:val="00AB5C5C"/>
    <w:rsid w:val="00AC1379"/>
    <w:rsid w:val="00AC2B03"/>
    <w:rsid w:val="00AC2F55"/>
    <w:rsid w:val="00AC689D"/>
    <w:rsid w:val="00AC68BD"/>
    <w:rsid w:val="00AC6BAF"/>
    <w:rsid w:val="00AC74DB"/>
    <w:rsid w:val="00AD048C"/>
    <w:rsid w:val="00AD1096"/>
    <w:rsid w:val="00AD371A"/>
    <w:rsid w:val="00AD3758"/>
    <w:rsid w:val="00AD570D"/>
    <w:rsid w:val="00AD6D23"/>
    <w:rsid w:val="00AE04AA"/>
    <w:rsid w:val="00AE1664"/>
    <w:rsid w:val="00AE1A11"/>
    <w:rsid w:val="00AE24A8"/>
    <w:rsid w:val="00AE2C59"/>
    <w:rsid w:val="00AE53A9"/>
    <w:rsid w:val="00AE76F3"/>
    <w:rsid w:val="00AF2FC4"/>
    <w:rsid w:val="00AF31B3"/>
    <w:rsid w:val="00AF329D"/>
    <w:rsid w:val="00AF560D"/>
    <w:rsid w:val="00AF6BBA"/>
    <w:rsid w:val="00AF7283"/>
    <w:rsid w:val="00B002F2"/>
    <w:rsid w:val="00B0037D"/>
    <w:rsid w:val="00B0248F"/>
    <w:rsid w:val="00B025B1"/>
    <w:rsid w:val="00B02B27"/>
    <w:rsid w:val="00B02C0A"/>
    <w:rsid w:val="00B03519"/>
    <w:rsid w:val="00B038B0"/>
    <w:rsid w:val="00B04409"/>
    <w:rsid w:val="00B05AC0"/>
    <w:rsid w:val="00B06146"/>
    <w:rsid w:val="00B06F27"/>
    <w:rsid w:val="00B07B76"/>
    <w:rsid w:val="00B11F3D"/>
    <w:rsid w:val="00B12BF4"/>
    <w:rsid w:val="00B1303D"/>
    <w:rsid w:val="00B13302"/>
    <w:rsid w:val="00B14039"/>
    <w:rsid w:val="00B17285"/>
    <w:rsid w:val="00B21E97"/>
    <w:rsid w:val="00B223BA"/>
    <w:rsid w:val="00B236FC"/>
    <w:rsid w:val="00B24DD4"/>
    <w:rsid w:val="00B25510"/>
    <w:rsid w:val="00B25AB2"/>
    <w:rsid w:val="00B2676A"/>
    <w:rsid w:val="00B31A10"/>
    <w:rsid w:val="00B31AEC"/>
    <w:rsid w:val="00B32854"/>
    <w:rsid w:val="00B338B4"/>
    <w:rsid w:val="00B34505"/>
    <w:rsid w:val="00B34C35"/>
    <w:rsid w:val="00B35B53"/>
    <w:rsid w:val="00B40174"/>
    <w:rsid w:val="00B40529"/>
    <w:rsid w:val="00B42C3C"/>
    <w:rsid w:val="00B43DC0"/>
    <w:rsid w:val="00B44E1F"/>
    <w:rsid w:val="00B450CE"/>
    <w:rsid w:val="00B4523E"/>
    <w:rsid w:val="00B46DA4"/>
    <w:rsid w:val="00B47257"/>
    <w:rsid w:val="00B524EC"/>
    <w:rsid w:val="00B541A8"/>
    <w:rsid w:val="00B544C2"/>
    <w:rsid w:val="00B5498A"/>
    <w:rsid w:val="00B54A09"/>
    <w:rsid w:val="00B5513B"/>
    <w:rsid w:val="00B562E7"/>
    <w:rsid w:val="00B566C3"/>
    <w:rsid w:val="00B57457"/>
    <w:rsid w:val="00B57C90"/>
    <w:rsid w:val="00B57DCB"/>
    <w:rsid w:val="00B60F33"/>
    <w:rsid w:val="00B61275"/>
    <w:rsid w:val="00B61D2C"/>
    <w:rsid w:val="00B62E69"/>
    <w:rsid w:val="00B63695"/>
    <w:rsid w:val="00B660E5"/>
    <w:rsid w:val="00B66DDB"/>
    <w:rsid w:val="00B73535"/>
    <w:rsid w:val="00B736E1"/>
    <w:rsid w:val="00B7403C"/>
    <w:rsid w:val="00B7425F"/>
    <w:rsid w:val="00B7483D"/>
    <w:rsid w:val="00B74FB2"/>
    <w:rsid w:val="00B75910"/>
    <w:rsid w:val="00B75A20"/>
    <w:rsid w:val="00B7619B"/>
    <w:rsid w:val="00B80C59"/>
    <w:rsid w:val="00B80C68"/>
    <w:rsid w:val="00B817EA"/>
    <w:rsid w:val="00B81A0D"/>
    <w:rsid w:val="00B82726"/>
    <w:rsid w:val="00B83233"/>
    <w:rsid w:val="00B832A2"/>
    <w:rsid w:val="00B837B2"/>
    <w:rsid w:val="00B840A3"/>
    <w:rsid w:val="00B84EE7"/>
    <w:rsid w:val="00B871D6"/>
    <w:rsid w:val="00B87220"/>
    <w:rsid w:val="00B9279E"/>
    <w:rsid w:val="00B94318"/>
    <w:rsid w:val="00B96101"/>
    <w:rsid w:val="00B97F1C"/>
    <w:rsid w:val="00BA0453"/>
    <w:rsid w:val="00BA06DF"/>
    <w:rsid w:val="00BA1256"/>
    <w:rsid w:val="00BA2D3B"/>
    <w:rsid w:val="00BA3995"/>
    <w:rsid w:val="00BA427E"/>
    <w:rsid w:val="00BA4B02"/>
    <w:rsid w:val="00BA70B1"/>
    <w:rsid w:val="00BA7EAD"/>
    <w:rsid w:val="00BB046B"/>
    <w:rsid w:val="00BB1270"/>
    <w:rsid w:val="00BB13ED"/>
    <w:rsid w:val="00BB154B"/>
    <w:rsid w:val="00BB2218"/>
    <w:rsid w:val="00BB2318"/>
    <w:rsid w:val="00BB2B94"/>
    <w:rsid w:val="00BB2C7A"/>
    <w:rsid w:val="00BB3E4A"/>
    <w:rsid w:val="00BB3E74"/>
    <w:rsid w:val="00BB512F"/>
    <w:rsid w:val="00BB6476"/>
    <w:rsid w:val="00BB7F05"/>
    <w:rsid w:val="00BB7F42"/>
    <w:rsid w:val="00BC03C1"/>
    <w:rsid w:val="00BC3409"/>
    <w:rsid w:val="00BC58EA"/>
    <w:rsid w:val="00BC5B96"/>
    <w:rsid w:val="00BC6BC8"/>
    <w:rsid w:val="00BC7B21"/>
    <w:rsid w:val="00BD0364"/>
    <w:rsid w:val="00BD1FA4"/>
    <w:rsid w:val="00BD404E"/>
    <w:rsid w:val="00BD4A7D"/>
    <w:rsid w:val="00BD58A3"/>
    <w:rsid w:val="00BD6C6E"/>
    <w:rsid w:val="00BE16A2"/>
    <w:rsid w:val="00BE177D"/>
    <w:rsid w:val="00BE28AF"/>
    <w:rsid w:val="00BE3B5D"/>
    <w:rsid w:val="00BE434F"/>
    <w:rsid w:val="00BE5219"/>
    <w:rsid w:val="00BE6297"/>
    <w:rsid w:val="00BE6894"/>
    <w:rsid w:val="00BE7A70"/>
    <w:rsid w:val="00BF4C14"/>
    <w:rsid w:val="00BF4EB0"/>
    <w:rsid w:val="00BF5139"/>
    <w:rsid w:val="00BF66E4"/>
    <w:rsid w:val="00BF6E7A"/>
    <w:rsid w:val="00BF79BB"/>
    <w:rsid w:val="00BF7C16"/>
    <w:rsid w:val="00BF7E17"/>
    <w:rsid w:val="00C04E42"/>
    <w:rsid w:val="00C04EB2"/>
    <w:rsid w:val="00C05AF1"/>
    <w:rsid w:val="00C0604C"/>
    <w:rsid w:val="00C0657C"/>
    <w:rsid w:val="00C07EC5"/>
    <w:rsid w:val="00C1190F"/>
    <w:rsid w:val="00C11EFE"/>
    <w:rsid w:val="00C1262D"/>
    <w:rsid w:val="00C129F6"/>
    <w:rsid w:val="00C13D52"/>
    <w:rsid w:val="00C15461"/>
    <w:rsid w:val="00C16120"/>
    <w:rsid w:val="00C16184"/>
    <w:rsid w:val="00C1695E"/>
    <w:rsid w:val="00C17283"/>
    <w:rsid w:val="00C17641"/>
    <w:rsid w:val="00C2029A"/>
    <w:rsid w:val="00C227D0"/>
    <w:rsid w:val="00C24122"/>
    <w:rsid w:val="00C26B4B"/>
    <w:rsid w:val="00C31A1E"/>
    <w:rsid w:val="00C32C86"/>
    <w:rsid w:val="00C337EF"/>
    <w:rsid w:val="00C343A3"/>
    <w:rsid w:val="00C34BFC"/>
    <w:rsid w:val="00C34E30"/>
    <w:rsid w:val="00C35D59"/>
    <w:rsid w:val="00C36109"/>
    <w:rsid w:val="00C36EA6"/>
    <w:rsid w:val="00C418A0"/>
    <w:rsid w:val="00C437E4"/>
    <w:rsid w:val="00C46147"/>
    <w:rsid w:val="00C467D1"/>
    <w:rsid w:val="00C47CE8"/>
    <w:rsid w:val="00C50EED"/>
    <w:rsid w:val="00C5159E"/>
    <w:rsid w:val="00C51738"/>
    <w:rsid w:val="00C5265D"/>
    <w:rsid w:val="00C526F3"/>
    <w:rsid w:val="00C53160"/>
    <w:rsid w:val="00C53911"/>
    <w:rsid w:val="00C5416A"/>
    <w:rsid w:val="00C54D13"/>
    <w:rsid w:val="00C54EE4"/>
    <w:rsid w:val="00C5516E"/>
    <w:rsid w:val="00C57347"/>
    <w:rsid w:val="00C57F40"/>
    <w:rsid w:val="00C63B96"/>
    <w:rsid w:val="00C63F64"/>
    <w:rsid w:val="00C6500A"/>
    <w:rsid w:val="00C656D2"/>
    <w:rsid w:val="00C65FE2"/>
    <w:rsid w:val="00C66FA3"/>
    <w:rsid w:val="00C6731A"/>
    <w:rsid w:val="00C67974"/>
    <w:rsid w:val="00C702FE"/>
    <w:rsid w:val="00C70463"/>
    <w:rsid w:val="00C70CE1"/>
    <w:rsid w:val="00C70CE2"/>
    <w:rsid w:val="00C725E0"/>
    <w:rsid w:val="00C73174"/>
    <w:rsid w:val="00C7348E"/>
    <w:rsid w:val="00C736B1"/>
    <w:rsid w:val="00C737BE"/>
    <w:rsid w:val="00C73CD7"/>
    <w:rsid w:val="00C73F81"/>
    <w:rsid w:val="00C7597B"/>
    <w:rsid w:val="00C76B54"/>
    <w:rsid w:val="00C77FA2"/>
    <w:rsid w:val="00C81572"/>
    <w:rsid w:val="00C816DF"/>
    <w:rsid w:val="00C817D5"/>
    <w:rsid w:val="00C8239F"/>
    <w:rsid w:val="00C83695"/>
    <w:rsid w:val="00C840CA"/>
    <w:rsid w:val="00C84444"/>
    <w:rsid w:val="00C8646E"/>
    <w:rsid w:val="00C86789"/>
    <w:rsid w:val="00C86B47"/>
    <w:rsid w:val="00C909B3"/>
    <w:rsid w:val="00C911F2"/>
    <w:rsid w:val="00C91C2E"/>
    <w:rsid w:val="00C92B95"/>
    <w:rsid w:val="00C92DC0"/>
    <w:rsid w:val="00C94AF6"/>
    <w:rsid w:val="00C968A5"/>
    <w:rsid w:val="00C97A2B"/>
    <w:rsid w:val="00CA04F6"/>
    <w:rsid w:val="00CA0912"/>
    <w:rsid w:val="00CA15E9"/>
    <w:rsid w:val="00CA2DC8"/>
    <w:rsid w:val="00CA35B1"/>
    <w:rsid w:val="00CA3B44"/>
    <w:rsid w:val="00CA4759"/>
    <w:rsid w:val="00CA5551"/>
    <w:rsid w:val="00CA6371"/>
    <w:rsid w:val="00CA6A41"/>
    <w:rsid w:val="00CA6BE9"/>
    <w:rsid w:val="00CA76BE"/>
    <w:rsid w:val="00CA7793"/>
    <w:rsid w:val="00CA795E"/>
    <w:rsid w:val="00CB4B25"/>
    <w:rsid w:val="00CB5DB1"/>
    <w:rsid w:val="00CB714D"/>
    <w:rsid w:val="00CB74B4"/>
    <w:rsid w:val="00CB7FAB"/>
    <w:rsid w:val="00CC1215"/>
    <w:rsid w:val="00CC24BB"/>
    <w:rsid w:val="00CC3882"/>
    <w:rsid w:val="00CC41B3"/>
    <w:rsid w:val="00CC4836"/>
    <w:rsid w:val="00CC5FFF"/>
    <w:rsid w:val="00CC6481"/>
    <w:rsid w:val="00CC7177"/>
    <w:rsid w:val="00CC7911"/>
    <w:rsid w:val="00CD0621"/>
    <w:rsid w:val="00CD0929"/>
    <w:rsid w:val="00CD0AEE"/>
    <w:rsid w:val="00CD4E98"/>
    <w:rsid w:val="00CD63F8"/>
    <w:rsid w:val="00CD6530"/>
    <w:rsid w:val="00CD6532"/>
    <w:rsid w:val="00CD6A12"/>
    <w:rsid w:val="00CD7638"/>
    <w:rsid w:val="00CE0426"/>
    <w:rsid w:val="00CE4959"/>
    <w:rsid w:val="00CE5A01"/>
    <w:rsid w:val="00CE6C7F"/>
    <w:rsid w:val="00CE771C"/>
    <w:rsid w:val="00CF1F2F"/>
    <w:rsid w:val="00CF227F"/>
    <w:rsid w:val="00CF3B14"/>
    <w:rsid w:val="00CF449C"/>
    <w:rsid w:val="00CF4886"/>
    <w:rsid w:val="00CF5A32"/>
    <w:rsid w:val="00CF5D53"/>
    <w:rsid w:val="00CF6A66"/>
    <w:rsid w:val="00D00DDD"/>
    <w:rsid w:val="00D00EA4"/>
    <w:rsid w:val="00D02F9D"/>
    <w:rsid w:val="00D030DB"/>
    <w:rsid w:val="00D04D90"/>
    <w:rsid w:val="00D05E57"/>
    <w:rsid w:val="00D104E1"/>
    <w:rsid w:val="00D169FE"/>
    <w:rsid w:val="00D21FAB"/>
    <w:rsid w:val="00D23B27"/>
    <w:rsid w:val="00D24E66"/>
    <w:rsid w:val="00D2587C"/>
    <w:rsid w:val="00D262B5"/>
    <w:rsid w:val="00D27161"/>
    <w:rsid w:val="00D2743B"/>
    <w:rsid w:val="00D3164B"/>
    <w:rsid w:val="00D31A46"/>
    <w:rsid w:val="00D32360"/>
    <w:rsid w:val="00D3389C"/>
    <w:rsid w:val="00D33A8C"/>
    <w:rsid w:val="00D3414A"/>
    <w:rsid w:val="00D35255"/>
    <w:rsid w:val="00D3626C"/>
    <w:rsid w:val="00D40AA7"/>
    <w:rsid w:val="00D41ED3"/>
    <w:rsid w:val="00D47828"/>
    <w:rsid w:val="00D479CD"/>
    <w:rsid w:val="00D51160"/>
    <w:rsid w:val="00D52DB7"/>
    <w:rsid w:val="00D53BF0"/>
    <w:rsid w:val="00D53F5F"/>
    <w:rsid w:val="00D54C44"/>
    <w:rsid w:val="00D56A62"/>
    <w:rsid w:val="00D57AD0"/>
    <w:rsid w:val="00D601F3"/>
    <w:rsid w:val="00D610AE"/>
    <w:rsid w:val="00D618C7"/>
    <w:rsid w:val="00D61A84"/>
    <w:rsid w:val="00D63C6D"/>
    <w:rsid w:val="00D64012"/>
    <w:rsid w:val="00D642A9"/>
    <w:rsid w:val="00D66501"/>
    <w:rsid w:val="00D66872"/>
    <w:rsid w:val="00D66E36"/>
    <w:rsid w:val="00D675F3"/>
    <w:rsid w:val="00D6799B"/>
    <w:rsid w:val="00D710CE"/>
    <w:rsid w:val="00D71820"/>
    <w:rsid w:val="00D741C2"/>
    <w:rsid w:val="00D74646"/>
    <w:rsid w:val="00D778AA"/>
    <w:rsid w:val="00D77C12"/>
    <w:rsid w:val="00D77DFC"/>
    <w:rsid w:val="00D8072C"/>
    <w:rsid w:val="00D82B8D"/>
    <w:rsid w:val="00D83630"/>
    <w:rsid w:val="00D84B85"/>
    <w:rsid w:val="00D84C7C"/>
    <w:rsid w:val="00D850FB"/>
    <w:rsid w:val="00D857C6"/>
    <w:rsid w:val="00D90616"/>
    <w:rsid w:val="00D90D90"/>
    <w:rsid w:val="00D916CA"/>
    <w:rsid w:val="00D91848"/>
    <w:rsid w:val="00D91FAE"/>
    <w:rsid w:val="00D93DC9"/>
    <w:rsid w:val="00D94385"/>
    <w:rsid w:val="00D94461"/>
    <w:rsid w:val="00D94CFF"/>
    <w:rsid w:val="00D94FB6"/>
    <w:rsid w:val="00D9561F"/>
    <w:rsid w:val="00D9762D"/>
    <w:rsid w:val="00DA20AE"/>
    <w:rsid w:val="00DA25D9"/>
    <w:rsid w:val="00DA2EBF"/>
    <w:rsid w:val="00DA3317"/>
    <w:rsid w:val="00DA41E5"/>
    <w:rsid w:val="00DA4E11"/>
    <w:rsid w:val="00DA520F"/>
    <w:rsid w:val="00DA5CD6"/>
    <w:rsid w:val="00DA6BD9"/>
    <w:rsid w:val="00DA7004"/>
    <w:rsid w:val="00DB0522"/>
    <w:rsid w:val="00DB253A"/>
    <w:rsid w:val="00DB340F"/>
    <w:rsid w:val="00DB5B16"/>
    <w:rsid w:val="00DB6A18"/>
    <w:rsid w:val="00DB74DF"/>
    <w:rsid w:val="00DB7D3D"/>
    <w:rsid w:val="00DC03F6"/>
    <w:rsid w:val="00DC0551"/>
    <w:rsid w:val="00DC179A"/>
    <w:rsid w:val="00DC17A1"/>
    <w:rsid w:val="00DC1887"/>
    <w:rsid w:val="00DC1C86"/>
    <w:rsid w:val="00DC1E02"/>
    <w:rsid w:val="00DC1F6F"/>
    <w:rsid w:val="00DC2D90"/>
    <w:rsid w:val="00DC4DE8"/>
    <w:rsid w:val="00DC52B1"/>
    <w:rsid w:val="00DC574D"/>
    <w:rsid w:val="00DC59FD"/>
    <w:rsid w:val="00DC72AD"/>
    <w:rsid w:val="00DD033F"/>
    <w:rsid w:val="00DD044F"/>
    <w:rsid w:val="00DD0EE5"/>
    <w:rsid w:val="00DD0FD8"/>
    <w:rsid w:val="00DD46BA"/>
    <w:rsid w:val="00DD4FD7"/>
    <w:rsid w:val="00DD6016"/>
    <w:rsid w:val="00DD7513"/>
    <w:rsid w:val="00DE0B96"/>
    <w:rsid w:val="00DE2584"/>
    <w:rsid w:val="00DE37AC"/>
    <w:rsid w:val="00DE3A50"/>
    <w:rsid w:val="00DE3C4C"/>
    <w:rsid w:val="00DE405F"/>
    <w:rsid w:val="00DE5651"/>
    <w:rsid w:val="00DE66A6"/>
    <w:rsid w:val="00DE6E73"/>
    <w:rsid w:val="00DF26AE"/>
    <w:rsid w:val="00DF307C"/>
    <w:rsid w:val="00DF3867"/>
    <w:rsid w:val="00DF3DF0"/>
    <w:rsid w:val="00DF3E8A"/>
    <w:rsid w:val="00DF5242"/>
    <w:rsid w:val="00DF556E"/>
    <w:rsid w:val="00DF6094"/>
    <w:rsid w:val="00DF6444"/>
    <w:rsid w:val="00DF647A"/>
    <w:rsid w:val="00DF730B"/>
    <w:rsid w:val="00DF7448"/>
    <w:rsid w:val="00E00353"/>
    <w:rsid w:val="00E008A0"/>
    <w:rsid w:val="00E00FEA"/>
    <w:rsid w:val="00E022B0"/>
    <w:rsid w:val="00E03C41"/>
    <w:rsid w:val="00E05F6B"/>
    <w:rsid w:val="00E06FBD"/>
    <w:rsid w:val="00E073AF"/>
    <w:rsid w:val="00E12774"/>
    <w:rsid w:val="00E13603"/>
    <w:rsid w:val="00E136E7"/>
    <w:rsid w:val="00E1534E"/>
    <w:rsid w:val="00E1578F"/>
    <w:rsid w:val="00E205A2"/>
    <w:rsid w:val="00E21603"/>
    <w:rsid w:val="00E22301"/>
    <w:rsid w:val="00E22ED3"/>
    <w:rsid w:val="00E22F9D"/>
    <w:rsid w:val="00E230D6"/>
    <w:rsid w:val="00E24370"/>
    <w:rsid w:val="00E2586A"/>
    <w:rsid w:val="00E25A8A"/>
    <w:rsid w:val="00E26A02"/>
    <w:rsid w:val="00E26A2E"/>
    <w:rsid w:val="00E27518"/>
    <w:rsid w:val="00E27976"/>
    <w:rsid w:val="00E313AE"/>
    <w:rsid w:val="00E3242F"/>
    <w:rsid w:val="00E325A4"/>
    <w:rsid w:val="00E32AAE"/>
    <w:rsid w:val="00E33630"/>
    <w:rsid w:val="00E34359"/>
    <w:rsid w:val="00E34381"/>
    <w:rsid w:val="00E348B8"/>
    <w:rsid w:val="00E35CD2"/>
    <w:rsid w:val="00E35DD6"/>
    <w:rsid w:val="00E401B2"/>
    <w:rsid w:val="00E41805"/>
    <w:rsid w:val="00E423A5"/>
    <w:rsid w:val="00E428E1"/>
    <w:rsid w:val="00E439CE"/>
    <w:rsid w:val="00E43C3E"/>
    <w:rsid w:val="00E45053"/>
    <w:rsid w:val="00E45555"/>
    <w:rsid w:val="00E45561"/>
    <w:rsid w:val="00E4653E"/>
    <w:rsid w:val="00E4778F"/>
    <w:rsid w:val="00E50DE3"/>
    <w:rsid w:val="00E52ACE"/>
    <w:rsid w:val="00E52FDF"/>
    <w:rsid w:val="00E5317B"/>
    <w:rsid w:val="00E5343A"/>
    <w:rsid w:val="00E539AA"/>
    <w:rsid w:val="00E552DC"/>
    <w:rsid w:val="00E559B2"/>
    <w:rsid w:val="00E55D17"/>
    <w:rsid w:val="00E561FE"/>
    <w:rsid w:val="00E569F8"/>
    <w:rsid w:val="00E60272"/>
    <w:rsid w:val="00E6108C"/>
    <w:rsid w:val="00E619EB"/>
    <w:rsid w:val="00E628CB"/>
    <w:rsid w:val="00E64E3C"/>
    <w:rsid w:val="00E659C4"/>
    <w:rsid w:val="00E65A88"/>
    <w:rsid w:val="00E65CB9"/>
    <w:rsid w:val="00E67354"/>
    <w:rsid w:val="00E70EEC"/>
    <w:rsid w:val="00E71003"/>
    <w:rsid w:val="00E71B01"/>
    <w:rsid w:val="00E7260B"/>
    <w:rsid w:val="00E72B5B"/>
    <w:rsid w:val="00E73A51"/>
    <w:rsid w:val="00E73FC7"/>
    <w:rsid w:val="00E74A4C"/>
    <w:rsid w:val="00E75E8E"/>
    <w:rsid w:val="00E7777C"/>
    <w:rsid w:val="00E804D4"/>
    <w:rsid w:val="00E80E35"/>
    <w:rsid w:val="00E811B0"/>
    <w:rsid w:val="00E816EE"/>
    <w:rsid w:val="00E82BF4"/>
    <w:rsid w:val="00E83010"/>
    <w:rsid w:val="00E84469"/>
    <w:rsid w:val="00E85E6A"/>
    <w:rsid w:val="00E86FE5"/>
    <w:rsid w:val="00E919C4"/>
    <w:rsid w:val="00E92CBF"/>
    <w:rsid w:val="00E95587"/>
    <w:rsid w:val="00E95EED"/>
    <w:rsid w:val="00E960A0"/>
    <w:rsid w:val="00E968CA"/>
    <w:rsid w:val="00E96B5E"/>
    <w:rsid w:val="00E96C64"/>
    <w:rsid w:val="00E9740F"/>
    <w:rsid w:val="00E97F7F"/>
    <w:rsid w:val="00EA09B5"/>
    <w:rsid w:val="00EA1708"/>
    <w:rsid w:val="00EA2043"/>
    <w:rsid w:val="00EA2B9E"/>
    <w:rsid w:val="00EA373E"/>
    <w:rsid w:val="00EA392B"/>
    <w:rsid w:val="00EA5B2D"/>
    <w:rsid w:val="00EA6C92"/>
    <w:rsid w:val="00EA6EF4"/>
    <w:rsid w:val="00EA7BAE"/>
    <w:rsid w:val="00EB0069"/>
    <w:rsid w:val="00EB0190"/>
    <w:rsid w:val="00EB23CB"/>
    <w:rsid w:val="00EB2B06"/>
    <w:rsid w:val="00EB41E4"/>
    <w:rsid w:val="00EB425C"/>
    <w:rsid w:val="00EB490F"/>
    <w:rsid w:val="00EB4962"/>
    <w:rsid w:val="00EB4A84"/>
    <w:rsid w:val="00EB4AC4"/>
    <w:rsid w:val="00EB76CB"/>
    <w:rsid w:val="00EC1003"/>
    <w:rsid w:val="00EC2854"/>
    <w:rsid w:val="00EC6577"/>
    <w:rsid w:val="00EC70A3"/>
    <w:rsid w:val="00EC7259"/>
    <w:rsid w:val="00EC7A19"/>
    <w:rsid w:val="00ED0A00"/>
    <w:rsid w:val="00ED0CA3"/>
    <w:rsid w:val="00ED1136"/>
    <w:rsid w:val="00ED1E93"/>
    <w:rsid w:val="00ED23DF"/>
    <w:rsid w:val="00ED270A"/>
    <w:rsid w:val="00ED34F2"/>
    <w:rsid w:val="00ED3A48"/>
    <w:rsid w:val="00ED49A9"/>
    <w:rsid w:val="00ED4FBD"/>
    <w:rsid w:val="00ED503A"/>
    <w:rsid w:val="00ED5787"/>
    <w:rsid w:val="00ED62CE"/>
    <w:rsid w:val="00EE04C8"/>
    <w:rsid w:val="00EE09A0"/>
    <w:rsid w:val="00EE237E"/>
    <w:rsid w:val="00EE6A9C"/>
    <w:rsid w:val="00EE6CAA"/>
    <w:rsid w:val="00EF1AA3"/>
    <w:rsid w:val="00EF2215"/>
    <w:rsid w:val="00EF2D83"/>
    <w:rsid w:val="00EF4BA0"/>
    <w:rsid w:val="00EF666E"/>
    <w:rsid w:val="00EF6BB7"/>
    <w:rsid w:val="00F0001B"/>
    <w:rsid w:val="00F0112D"/>
    <w:rsid w:val="00F01874"/>
    <w:rsid w:val="00F0347B"/>
    <w:rsid w:val="00F03C84"/>
    <w:rsid w:val="00F06756"/>
    <w:rsid w:val="00F07968"/>
    <w:rsid w:val="00F1026B"/>
    <w:rsid w:val="00F12010"/>
    <w:rsid w:val="00F125EB"/>
    <w:rsid w:val="00F12A54"/>
    <w:rsid w:val="00F13642"/>
    <w:rsid w:val="00F1379D"/>
    <w:rsid w:val="00F13CE5"/>
    <w:rsid w:val="00F13FC7"/>
    <w:rsid w:val="00F14DBE"/>
    <w:rsid w:val="00F15CA6"/>
    <w:rsid w:val="00F17746"/>
    <w:rsid w:val="00F17969"/>
    <w:rsid w:val="00F17CC4"/>
    <w:rsid w:val="00F20E8B"/>
    <w:rsid w:val="00F20F76"/>
    <w:rsid w:val="00F21B54"/>
    <w:rsid w:val="00F25E6C"/>
    <w:rsid w:val="00F2650F"/>
    <w:rsid w:val="00F27CF8"/>
    <w:rsid w:val="00F27D7B"/>
    <w:rsid w:val="00F3393C"/>
    <w:rsid w:val="00F33D0A"/>
    <w:rsid w:val="00F34631"/>
    <w:rsid w:val="00F358EA"/>
    <w:rsid w:val="00F37ED6"/>
    <w:rsid w:val="00F42CC4"/>
    <w:rsid w:val="00F44E5C"/>
    <w:rsid w:val="00F45ABD"/>
    <w:rsid w:val="00F47BBE"/>
    <w:rsid w:val="00F509D4"/>
    <w:rsid w:val="00F51386"/>
    <w:rsid w:val="00F5335B"/>
    <w:rsid w:val="00F53F90"/>
    <w:rsid w:val="00F54900"/>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5E72"/>
    <w:rsid w:val="00F66274"/>
    <w:rsid w:val="00F67347"/>
    <w:rsid w:val="00F67471"/>
    <w:rsid w:val="00F70673"/>
    <w:rsid w:val="00F72EB5"/>
    <w:rsid w:val="00F73B1B"/>
    <w:rsid w:val="00F73CB8"/>
    <w:rsid w:val="00F7734D"/>
    <w:rsid w:val="00F827F2"/>
    <w:rsid w:val="00F83835"/>
    <w:rsid w:val="00F84D2D"/>
    <w:rsid w:val="00F85097"/>
    <w:rsid w:val="00F85109"/>
    <w:rsid w:val="00F86376"/>
    <w:rsid w:val="00F87AE1"/>
    <w:rsid w:val="00F9024C"/>
    <w:rsid w:val="00F9073B"/>
    <w:rsid w:val="00F90DE7"/>
    <w:rsid w:val="00F91074"/>
    <w:rsid w:val="00F92563"/>
    <w:rsid w:val="00F92937"/>
    <w:rsid w:val="00F94972"/>
    <w:rsid w:val="00F978B6"/>
    <w:rsid w:val="00FA06E1"/>
    <w:rsid w:val="00FA2D35"/>
    <w:rsid w:val="00FA401E"/>
    <w:rsid w:val="00FA4333"/>
    <w:rsid w:val="00FA55D9"/>
    <w:rsid w:val="00FA7F5F"/>
    <w:rsid w:val="00FB00C9"/>
    <w:rsid w:val="00FB0E7A"/>
    <w:rsid w:val="00FB21B7"/>
    <w:rsid w:val="00FB2CB8"/>
    <w:rsid w:val="00FB48AE"/>
    <w:rsid w:val="00FB58B3"/>
    <w:rsid w:val="00FB64CE"/>
    <w:rsid w:val="00FB6531"/>
    <w:rsid w:val="00FB6E77"/>
    <w:rsid w:val="00FB7441"/>
    <w:rsid w:val="00FC0DC9"/>
    <w:rsid w:val="00FC0F96"/>
    <w:rsid w:val="00FC1B98"/>
    <w:rsid w:val="00FC21C2"/>
    <w:rsid w:val="00FC2346"/>
    <w:rsid w:val="00FC24D7"/>
    <w:rsid w:val="00FC2839"/>
    <w:rsid w:val="00FC3236"/>
    <w:rsid w:val="00FC360C"/>
    <w:rsid w:val="00FC4A9B"/>
    <w:rsid w:val="00FC6593"/>
    <w:rsid w:val="00FD003C"/>
    <w:rsid w:val="00FD0423"/>
    <w:rsid w:val="00FD1110"/>
    <w:rsid w:val="00FD1115"/>
    <w:rsid w:val="00FD3399"/>
    <w:rsid w:val="00FD3E49"/>
    <w:rsid w:val="00FD4B2B"/>
    <w:rsid w:val="00FD4D5E"/>
    <w:rsid w:val="00FD5A5B"/>
    <w:rsid w:val="00FD6074"/>
    <w:rsid w:val="00FD6589"/>
    <w:rsid w:val="00FD6CD3"/>
    <w:rsid w:val="00FD6DB5"/>
    <w:rsid w:val="00FE0508"/>
    <w:rsid w:val="00FE0931"/>
    <w:rsid w:val="00FE0954"/>
    <w:rsid w:val="00FE13B4"/>
    <w:rsid w:val="00FE5176"/>
    <w:rsid w:val="00FE61E8"/>
    <w:rsid w:val="00FF08A6"/>
    <w:rsid w:val="00FF13A1"/>
    <w:rsid w:val="00FF14DA"/>
    <w:rsid w:val="00FF2404"/>
    <w:rsid w:val="00FF2C51"/>
    <w:rsid w:val="00FF4705"/>
    <w:rsid w:val="00FF4886"/>
    <w:rsid w:val="00FF4CF0"/>
    <w:rsid w:val="00FF6AEA"/>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54729652">
      <w:bodyDiv w:val="1"/>
      <w:marLeft w:val="0"/>
      <w:marRight w:val="0"/>
      <w:marTop w:val="0"/>
      <w:marBottom w:val="0"/>
      <w:divBdr>
        <w:top w:val="none" w:sz="0" w:space="0" w:color="auto"/>
        <w:left w:val="none" w:sz="0" w:space="0" w:color="auto"/>
        <w:bottom w:val="none" w:sz="0" w:space="0" w:color="auto"/>
        <w:right w:val="none" w:sz="0" w:space="0" w:color="auto"/>
      </w:divBdr>
      <w:divsChild>
        <w:div w:id="2043819061">
          <w:marLeft w:val="300"/>
          <w:marRight w:val="300"/>
          <w:marTop w:val="0"/>
          <w:marBottom w:val="0"/>
          <w:divBdr>
            <w:top w:val="none" w:sz="0" w:space="0" w:color="auto"/>
            <w:left w:val="none" w:sz="0" w:space="0" w:color="auto"/>
            <w:bottom w:val="none" w:sz="0" w:space="0" w:color="auto"/>
            <w:right w:val="none" w:sz="0" w:space="0" w:color="auto"/>
          </w:divBdr>
        </w:div>
        <w:div w:id="1585454846">
          <w:marLeft w:val="0"/>
          <w:marRight w:val="0"/>
          <w:marTop w:val="0"/>
          <w:marBottom w:val="0"/>
          <w:divBdr>
            <w:top w:val="none" w:sz="0" w:space="0" w:color="auto"/>
            <w:left w:val="none" w:sz="0" w:space="0" w:color="auto"/>
            <w:bottom w:val="none" w:sz="0" w:space="0" w:color="auto"/>
            <w:right w:val="none" w:sz="0" w:space="0" w:color="auto"/>
          </w:divBdr>
        </w:div>
        <w:div w:id="171649860">
          <w:marLeft w:val="450"/>
          <w:marRight w:val="0"/>
          <w:marTop w:val="0"/>
          <w:marBottom w:val="0"/>
          <w:divBdr>
            <w:top w:val="none" w:sz="0" w:space="0" w:color="auto"/>
            <w:left w:val="none" w:sz="0" w:space="0" w:color="auto"/>
            <w:bottom w:val="none" w:sz="0" w:space="0" w:color="auto"/>
            <w:right w:val="none" w:sz="0" w:space="0" w:color="auto"/>
          </w:divBdr>
        </w:div>
        <w:div w:id="1788040208">
          <w:marLeft w:val="0"/>
          <w:marRight w:val="0"/>
          <w:marTop w:val="0"/>
          <w:marBottom w:val="0"/>
          <w:divBdr>
            <w:top w:val="none" w:sz="0" w:space="0" w:color="auto"/>
            <w:left w:val="none" w:sz="0" w:space="0" w:color="auto"/>
            <w:bottom w:val="none" w:sz="0" w:space="0" w:color="auto"/>
            <w:right w:val="none" w:sz="0" w:space="0" w:color="auto"/>
          </w:divBdr>
        </w:div>
        <w:div w:id="7679377">
          <w:marLeft w:val="450"/>
          <w:marRight w:val="0"/>
          <w:marTop w:val="0"/>
          <w:marBottom w:val="0"/>
          <w:divBdr>
            <w:top w:val="none" w:sz="0" w:space="0" w:color="auto"/>
            <w:left w:val="none" w:sz="0" w:space="0" w:color="auto"/>
            <w:bottom w:val="none" w:sz="0" w:space="0" w:color="auto"/>
            <w:right w:val="none" w:sz="0" w:space="0" w:color="auto"/>
          </w:divBdr>
          <w:divsChild>
            <w:div w:id="478421481">
              <w:marLeft w:val="0"/>
              <w:marRight w:val="0"/>
              <w:marTop w:val="0"/>
              <w:marBottom w:val="0"/>
              <w:divBdr>
                <w:top w:val="none" w:sz="0" w:space="0" w:color="auto"/>
                <w:left w:val="none" w:sz="0" w:space="0" w:color="auto"/>
                <w:bottom w:val="none" w:sz="0" w:space="0" w:color="auto"/>
                <w:right w:val="none" w:sz="0" w:space="0" w:color="auto"/>
              </w:divBdr>
            </w:div>
            <w:div w:id="1781216756">
              <w:marLeft w:val="450"/>
              <w:marRight w:val="0"/>
              <w:marTop w:val="0"/>
              <w:marBottom w:val="0"/>
              <w:divBdr>
                <w:top w:val="none" w:sz="0" w:space="0" w:color="auto"/>
                <w:left w:val="none" w:sz="0" w:space="0" w:color="auto"/>
                <w:bottom w:val="none" w:sz="0" w:space="0" w:color="auto"/>
                <w:right w:val="none" w:sz="0" w:space="0" w:color="auto"/>
              </w:divBdr>
            </w:div>
            <w:div w:id="1579055824">
              <w:marLeft w:val="0"/>
              <w:marRight w:val="0"/>
              <w:marTop w:val="0"/>
              <w:marBottom w:val="0"/>
              <w:divBdr>
                <w:top w:val="none" w:sz="0" w:space="0" w:color="auto"/>
                <w:left w:val="none" w:sz="0" w:space="0" w:color="auto"/>
                <w:bottom w:val="none" w:sz="0" w:space="0" w:color="auto"/>
                <w:right w:val="none" w:sz="0" w:space="0" w:color="auto"/>
              </w:divBdr>
            </w:div>
            <w:div w:id="8331850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epuap.gov.pl/wps/portal" TargetMode="External"/><Relationship Id="rId18" Type="http://schemas.openxmlformats.org/officeDocument/2006/relationships/hyperlink" Target="https://moj.gov.pl/nforms/signer/upload?xFormsAppName=SIG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kmum@post.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gov.pl/web/gov/zaloz-profil-zaufan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przetargi@um.chelm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sap.sejm.gov.pl/isap.nsf/DocDetails.xsp?id=WDU20200002452" TargetMode="External"/><Relationship Id="rId10" Type="http://schemas.openxmlformats.org/officeDocument/2006/relationships/footer" Target="footer1.xm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mailto:przetargi@um.chelmza.pl" TargetMode="External"/><Relationship Id="rId22" Type="http://schemas.openxmlformats.org/officeDocument/2006/relationships/hyperlink" Target="http://isap.sejm.gov.pl/isap.nsf/DocDetails.xsp?id=WDU201700022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42</Pages>
  <Words>12959</Words>
  <Characters>77758</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90536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cp:keywords>
  <dc:description>tryb podstawowy, wariant I ustawy Pzp, SWZ, nr referencyjny postępowania: GKM.271.1.23.2022</dc:description>
  <cp:lastModifiedBy>Tomasz Szreiber</cp:lastModifiedBy>
  <cp:revision>49</cp:revision>
  <cp:lastPrinted>2022-08-09T10:38:00Z</cp:lastPrinted>
  <dcterms:created xsi:type="dcterms:W3CDTF">2022-11-17T09:13:00Z</dcterms:created>
  <dcterms:modified xsi:type="dcterms:W3CDTF">2022-11-25T08:45:00Z</dcterms:modified>
</cp:coreProperties>
</file>